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100" w:rsidRDefault="007A3100" w:rsidP="007A3100">
      <w:pPr>
        <w:pStyle w:val="Default"/>
        <w:rPr>
          <w:sz w:val="23"/>
          <w:szCs w:val="23"/>
        </w:rPr>
      </w:pPr>
    </w:p>
    <w:p w:rsidR="007A3100" w:rsidRPr="007A3100" w:rsidRDefault="007A3100" w:rsidP="007A3100">
      <w:pPr>
        <w:pStyle w:val="Default"/>
        <w:rPr>
          <w:b/>
          <w:sz w:val="27"/>
          <w:szCs w:val="23"/>
        </w:rPr>
      </w:pPr>
      <w:bookmarkStart w:id="0" w:name="_GoBack"/>
    </w:p>
    <w:p w:rsidR="007A3100" w:rsidRPr="007A3100" w:rsidRDefault="007A3100" w:rsidP="007A3100">
      <w:pPr>
        <w:pStyle w:val="Default"/>
        <w:rPr>
          <w:b/>
          <w:sz w:val="27"/>
          <w:szCs w:val="23"/>
        </w:rPr>
      </w:pPr>
      <w:r w:rsidRPr="007A3100">
        <w:rPr>
          <w:b/>
          <w:sz w:val="27"/>
          <w:szCs w:val="23"/>
        </w:rPr>
        <w:t>Low Vision &amp; Geriatric Pediatric Optometry –Practical BVOFAD-507</w:t>
      </w:r>
    </w:p>
    <w:bookmarkEnd w:id="0"/>
    <w:p w:rsidR="007A3100" w:rsidRDefault="007A3100" w:rsidP="007A3100">
      <w:pPr>
        <w:pStyle w:val="Default"/>
        <w:rPr>
          <w:sz w:val="23"/>
          <w:szCs w:val="23"/>
        </w:rPr>
      </w:pPr>
    </w:p>
    <w:p w:rsidR="007A3100" w:rsidRDefault="007A3100" w:rsidP="007A3100">
      <w:pPr>
        <w:pStyle w:val="Default"/>
        <w:rPr>
          <w:sz w:val="23"/>
          <w:szCs w:val="23"/>
        </w:rPr>
      </w:pPr>
    </w:p>
    <w:p w:rsidR="007A3100" w:rsidRDefault="007A3100" w:rsidP="007A31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Attending in low vision care clinic </w:t>
      </w: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history taking </w:t>
      </w:r>
    </w:p>
    <w:p w:rsidR="007A3100" w:rsidRDefault="007A3100" w:rsidP="007A31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Inducing the visual impairment and prescribing magnification </w:t>
      </w:r>
    </w:p>
    <w:p w:rsidR="007A3100" w:rsidRDefault="007A3100" w:rsidP="007A31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Determining reading speed with different types of low vision aids with same magnification </w:t>
      </w:r>
    </w:p>
    <w:p w:rsidR="007A3100" w:rsidRDefault="007A3100" w:rsidP="007A31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Determining reading speed with a low vision aid of different magnification. </w:t>
      </w:r>
    </w:p>
    <w:p w:rsidR="007A3100" w:rsidRDefault="007A3100" w:rsidP="007A31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e) Understand </w:t>
      </w:r>
      <w:proofErr w:type="spellStart"/>
      <w:r>
        <w:rPr>
          <w:sz w:val="23"/>
          <w:szCs w:val="23"/>
        </w:rPr>
        <w:t>Amsler</w:t>
      </w:r>
      <w:proofErr w:type="spellEnd"/>
      <w:r>
        <w:rPr>
          <w:sz w:val="23"/>
          <w:szCs w:val="23"/>
        </w:rPr>
        <w:t xml:space="preserve"> chart and uses </w:t>
      </w:r>
    </w:p>
    <w:p w:rsidR="007A3100" w:rsidRDefault="007A3100" w:rsidP="007A31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f) TBUT test </w:t>
      </w:r>
    </w:p>
    <w:p w:rsidR="006D3C9B" w:rsidRDefault="007A3100" w:rsidP="007A3100">
      <w:r>
        <w:rPr>
          <w:sz w:val="23"/>
          <w:szCs w:val="23"/>
        </w:rPr>
        <w:t xml:space="preserve">g) </w:t>
      </w:r>
      <w:proofErr w:type="spellStart"/>
      <w:r>
        <w:rPr>
          <w:sz w:val="23"/>
          <w:szCs w:val="23"/>
        </w:rPr>
        <w:t>Schirmer’s</w:t>
      </w:r>
      <w:proofErr w:type="spellEnd"/>
      <w:r>
        <w:rPr>
          <w:sz w:val="23"/>
          <w:szCs w:val="23"/>
        </w:rPr>
        <w:t xml:space="preserve"> test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7A3100"/>
    <w:rsid w:val="00847EE6"/>
    <w:rsid w:val="00BC228E"/>
    <w:rsid w:val="00C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2023-01-22T17:10:00Z</dcterms:modified>
</cp:coreProperties>
</file>