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63" w:rsidRDefault="00D03263" w:rsidP="00D03263">
      <w:r w:rsidRPr="007509F1">
        <w:t>Ophthalmic Instrumentation &amp; Procedure</w:t>
      </w:r>
      <w:r w:rsidRPr="00D03263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1B6B8B" w:rsidRPr="001B6B8B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-305</w:t>
      </w:r>
    </w:p>
    <w:p w:rsidR="00D03263" w:rsidRPr="00D03263" w:rsidRDefault="00D03263" w:rsidP="00D03263">
      <w:pPr>
        <w:rPr>
          <w:b/>
        </w:rPr>
      </w:pPr>
      <w:r w:rsidRPr="00D03263">
        <w:rPr>
          <w:b/>
        </w:rPr>
        <w:t xml:space="preserve">Unit-1 </w:t>
      </w:r>
    </w:p>
    <w:p w:rsidR="00D03263" w:rsidRDefault="00D03263" w:rsidP="00D03263">
      <w:r>
        <w:t>Trial Set and Trail frame</w:t>
      </w:r>
      <w:proofErr w:type="gramStart"/>
      <w:r>
        <w:t>, ,</w:t>
      </w:r>
      <w:proofErr w:type="gramEnd"/>
      <w:r>
        <w:t xml:space="preserve"> Standard Tests Charts, </w:t>
      </w:r>
      <w:proofErr w:type="spellStart"/>
      <w:r>
        <w:t>Retinoscopes</w:t>
      </w:r>
      <w:proofErr w:type="spellEnd"/>
      <w:r>
        <w:t xml:space="preserve">-types and procedure. </w:t>
      </w:r>
      <w:proofErr w:type="gramStart"/>
      <w:r>
        <w:t>Telescopes and types.</w:t>
      </w:r>
      <w:proofErr w:type="gramEnd"/>
      <w:r>
        <w:t xml:space="preserve"> </w:t>
      </w:r>
      <w:proofErr w:type="gramStart"/>
      <w:r>
        <w:t>Simple and Compound Microscopes, Spectrometer.</w:t>
      </w:r>
      <w:proofErr w:type="gramEnd"/>
      <w:r>
        <w:t xml:space="preserve"> </w:t>
      </w:r>
    </w:p>
    <w:p w:rsidR="00D03263" w:rsidRPr="00D03263" w:rsidRDefault="00D03263" w:rsidP="00D03263">
      <w:pPr>
        <w:rPr>
          <w:b/>
        </w:rPr>
      </w:pPr>
      <w:r w:rsidRPr="00D03263">
        <w:rPr>
          <w:b/>
        </w:rPr>
        <w:t>Unit 2</w:t>
      </w:r>
    </w:p>
    <w:p w:rsidR="00D03263" w:rsidRDefault="00D03263" w:rsidP="00D03263">
      <w:r>
        <w:t xml:space="preserve">  </w:t>
      </w:r>
      <w:proofErr w:type="spellStart"/>
      <w:proofErr w:type="gramStart"/>
      <w:r>
        <w:t>Autorefractometer</w:t>
      </w:r>
      <w:proofErr w:type="spellEnd"/>
      <w:r>
        <w:t xml:space="preserve">- subjective and objective types, </w:t>
      </w:r>
      <w:proofErr w:type="spellStart"/>
      <w:r>
        <w:t>Opthalmoscopes</w:t>
      </w:r>
      <w:proofErr w:type="spellEnd"/>
      <w:r>
        <w:t>- Direct and Indirect types.</w:t>
      </w:r>
      <w:proofErr w:type="gramEnd"/>
      <w:r>
        <w:t xml:space="preserve"> </w:t>
      </w:r>
    </w:p>
    <w:p w:rsidR="00D03263" w:rsidRPr="00D03263" w:rsidRDefault="00D03263" w:rsidP="00D03263">
      <w:pPr>
        <w:rPr>
          <w:b/>
        </w:rPr>
      </w:pPr>
      <w:r w:rsidRPr="00D03263">
        <w:rPr>
          <w:b/>
        </w:rPr>
        <w:t xml:space="preserve">Unit 3 </w:t>
      </w:r>
    </w:p>
    <w:p w:rsidR="00D03263" w:rsidRDefault="00D03263" w:rsidP="00D03263">
      <w:r>
        <w:t xml:space="preserve">Slit lamp </w:t>
      </w:r>
      <w:proofErr w:type="spellStart"/>
      <w:r>
        <w:t>Biomicroscope</w:t>
      </w:r>
      <w:proofErr w:type="spellEnd"/>
      <w:r>
        <w:t xml:space="preserve">, Tonometer, </w:t>
      </w:r>
      <w:proofErr w:type="spellStart"/>
      <w:r>
        <w:t>Keratometer</w:t>
      </w:r>
      <w:proofErr w:type="spellEnd"/>
      <w:r>
        <w:t xml:space="preserve">, </w:t>
      </w:r>
      <w:proofErr w:type="spellStart"/>
      <w:r>
        <w:t>Lensometer</w:t>
      </w:r>
      <w:proofErr w:type="spellEnd"/>
      <w:r>
        <w:t xml:space="preserve">, Trial frame design. </w:t>
      </w:r>
    </w:p>
    <w:p w:rsidR="00D03263" w:rsidRPr="00D03263" w:rsidRDefault="00D03263" w:rsidP="00D03263">
      <w:pPr>
        <w:rPr>
          <w:b/>
        </w:rPr>
      </w:pPr>
      <w:r w:rsidRPr="00D03263">
        <w:rPr>
          <w:b/>
        </w:rPr>
        <w:t xml:space="preserve">Unit 4:  </w:t>
      </w:r>
    </w:p>
    <w:p w:rsidR="00D03263" w:rsidRDefault="00D03263" w:rsidP="00D03263">
      <w:proofErr w:type="spellStart"/>
      <w:r>
        <w:t>Synsaptophore</w:t>
      </w:r>
      <w:proofErr w:type="gramStart"/>
      <w:r>
        <w:t>,A</w:t>
      </w:r>
      <w:proofErr w:type="spellEnd"/>
      <w:proofErr w:type="gramEnd"/>
      <w:r>
        <w:t xml:space="preserve"> </w:t>
      </w:r>
      <w:proofErr w:type="spellStart"/>
      <w:r>
        <w:t>scan,ERG,Perimetry,Corneal</w:t>
      </w:r>
      <w:proofErr w:type="spellEnd"/>
      <w:r>
        <w:t xml:space="preserve"> Topography. </w:t>
      </w:r>
    </w:p>
    <w:p w:rsidR="00D03263" w:rsidRPr="00D03263" w:rsidRDefault="00D03263" w:rsidP="00D03263">
      <w:pPr>
        <w:rPr>
          <w:b/>
        </w:rPr>
      </w:pPr>
      <w:r w:rsidRPr="00D03263">
        <w:rPr>
          <w:b/>
        </w:rPr>
        <w:t xml:space="preserve">Text Book: </w:t>
      </w:r>
    </w:p>
    <w:p w:rsidR="00D03263" w:rsidRDefault="00D03263" w:rsidP="00D03263">
      <w:r>
        <w:t xml:space="preserve">1. AK </w:t>
      </w:r>
      <w:proofErr w:type="spellStart"/>
      <w:r>
        <w:t>Khurana</w:t>
      </w:r>
      <w:proofErr w:type="spellEnd"/>
      <w:r>
        <w:t>: Theory &amp; Practice of Optics &amp; Refraction</w:t>
      </w:r>
      <w:proofErr w:type="gramStart"/>
      <w:r>
        <w:t>,4th</w:t>
      </w:r>
      <w:proofErr w:type="gramEnd"/>
      <w:r>
        <w:t xml:space="preserve"> </w:t>
      </w:r>
      <w:proofErr w:type="spellStart"/>
      <w:r>
        <w:t>Edition,Elsevier</w:t>
      </w:r>
      <w:proofErr w:type="spellEnd"/>
      <w:r>
        <w:t xml:space="preserve"> Publications,2006. </w:t>
      </w:r>
      <w:r w:rsidRPr="00D03263">
        <w:rPr>
          <w:b/>
        </w:rPr>
        <w:t>Reference:</w:t>
      </w:r>
      <w:r>
        <w:t xml:space="preserve"> </w:t>
      </w:r>
    </w:p>
    <w:p w:rsidR="00D03263" w:rsidRDefault="00D03263" w:rsidP="00D03263">
      <w:r>
        <w:t xml:space="preserve">1. Introduction to Visual Optics, Alan H. </w:t>
      </w:r>
      <w:proofErr w:type="spellStart"/>
      <w:proofErr w:type="gramStart"/>
      <w:r>
        <w:t>Tunacliffe</w:t>
      </w:r>
      <w:proofErr w:type="spellEnd"/>
      <w:r>
        <w:t>(</w:t>
      </w:r>
      <w:proofErr w:type="gramEnd"/>
      <w:r>
        <w:t xml:space="preserve">1987) </w:t>
      </w:r>
    </w:p>
    <w:p w:rsidR="00D03263" w:rsidRDefault="00D03263" w:rsidP="00D03263">
      <w:r>
        <w:t xml:space="preserve">2. Clinical Optics- 2nd </w:t>
      </w:r>
      <w:proofErr w:type="spellStart"/>
      <w:r>
        <w:t>ed</w:t>
      </w:r>
      <w:proofErr w:type="spellEnd"/>
      <w:r>
        <w:t xml:space="preserve"> (1991</w:t>
      </w:r>
      <w:proofErr w:type="gramStart"/>
      <w:r>
        <w:t>)-</w:t>
      </w:r>
      <w:proofErr w:type="gramEnd"/>
      <w:r>
        <w:t xml:space="preserve"> A.R. </w:t>
      </w:r>
      <w:proofErr w:type="spellStart"/>
      <w:r>
        <w:t>Elington</w:t>
      </w:r>
      <w:proofErr w:type="spellEnd"/>
      <w:r>
        <w:t xml:space="preserve"> &amp; H.J. Frank </w:t>
      </w:r>
    </w:p>
    <w:p w:rsidR="00D03263" w:rsidRDefault="00D03263" w:rsidP="00D03263">
      <w:r>
        <w:t xml:space="preserve">3. Optics &amp; Refraction-L.P. </w:t>
      </w:r>
      <w:proofErr w:type="spellStart"/>
      <w:r>
        <w:t>Agarwal</w:t>
      </w:r>
      <w:proofErr w:type="spellEnd"/>
      <w:r>
        <w:t xml:space="preserve">. </w:t>
      </w:r>
    </w:p>
    <w:p w:rsidR="00FA0D64" w:rsidRDefault="00D03263" w:rsidP="00D03263">
      <w:r>
        <w:t xml:space="preserve">4. Clinical Optics- </w:t>
      </w:r>
      <w:proofErr w:type="spellStart"/>
      <w:r>
        <w:t>Borrish</w:t>
      </w:r>
      <w:proofErr w:type="spellEnd"/>
      <w:r>
        <w:t>.</w:t>
      </w:r>
    </w:p>
    <w:sectPr w:rsidR="00FA0D64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03263"/>
    <w:rsid w:val="001B6B8B"/>
    <w:rsid w:val="00D0326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2023-01-14T09:25:00Z</dcterms:created>
  <dcterms:modified xsi:type="dcterms:W3CDTF">2023-01-23T08:38:00Z</dcterms:modified>
</cp:coreProperties>
</file>