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B3" w:rsidRPr="00A20A02" w:rsidRDefault="00A20A02" w:rsidP="00A20A02">
      <w:pPr>
        <w:rPr>
          <w:b/>
          <w:sz w:val="28"/>
        </w:rPr>
      </w:pPr>
      <w:bookmarkStart w:id="0" w:name="_GoBack"/>
      <w:r w:rsidRPr="00A20A02">
        <w:rPr>
          <w:b/>
          <w:sz w:val="28"/>
        </w:rPr>
        <w:t>OT Equipment Management BVOCOT-204</w:t>
      </w:r>
    </w:p>
    <w:bookmarkEnd w:id="0"/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UNIT-1</w:t>
      </w:r>
    </w:p>
    <w:p w:rsidR="00AE39B3" w:rsidRP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AE39B3">
        <w:rPr>
          <w:rFonts w:ascii="Calibri" w:hAnsi="Calibri" w:cs="Calibri"/>
          <w:b/>
          <w:sz w:val="24"/>
          <w:szCs w:val="24"/>
        </w:rPr>
        <w:t>Usage and maintenance of following Equipment</w:t>
      </w: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-Pulse </w:t>
      </w:r>
      <w:proofErr w:type="spellStart"/>
      <w:r>
        <w:rPr>
          <w:rFonts w:ascii="Calibri" w:hAnsi="Calibri" w:cs="Calibri"/>
          <w:sz w:val="24"/>
          <w:szCs w:val="24"/>
        </w:rPr>
        <w:t>oximeter</w:t>
      </w:r>
      <w:proofErr w:type="spellEnd"/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Nebulizer</w:t>
      </w: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Glucometer</w:t>
      </w: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ECG machine</w:t>
      </w: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UNIT-2</w:t>
      </w: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Usage and maintenance of following Equipment</w:t>
      </w: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-Cardiac monitor</w:t>
      </w: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Defibrillator</w:t>
      </w: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Total patient bed side monitor</w:t>
      </w:r>
    </w:p>
    <w:p w:rsidR="00AE39B3" w:rsidRDefault="00AE39B3" w:rsidP="00AE3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SWD</w:t>
      </w:r>
    </w:p>
    <w:p w:rsidR="006D3C9B" w:rsidRDefault="00AE39B3" w:rsidP="00AE39B3">
      <w:r>
        <w:rPr>
          <w:rFonts w:ascii="Calibri" w:hAnsi="Calibri" w:cs="Calibri"/>
          <w:sz w:val="24"/>
          <w:szCs w:val="24"/>
        </w:rPr>
        <w:t>- Oxygen concentrator</w:t>
      </w: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4242FE"/>
    <w:rsid w:val="006D03BE"/>
    <w:rsid w:val="006D3C9B"/>
    <w:rsid w:val="0075588B"/>
    <w:rsid w:val="007A25FE"/>
    <w:rsid w:val="00847EE6"/>
    <w:rsid w:val="009D43C2"/>
    <w:rsid w:val="00A1347B"/>
    <w:rsid w:val="00A20A02"/>
    <w:rsid w:val="00AE39B3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4</cp:revision>
  <dcterms:created xsi:type="dcterms:W3CDTF">2023-01-19T11:39:00Z</dcterms:created>
  <dcterms:modified xsi:type="dcterms:W3CDTF">2023-01-22T15:08:00Z</dcterms:modified>
</cp:coreProperties>
</file>