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40A" w:rsidRDefault="0086140A" w:rsidP="0086140A">
      <w:r w:rsidRPr="00B42456">
        <w:rPr>
          <w:rFonts w:ascii="Bookman Old Style" w:eastAsia="Times New Roman" w:hAnsi="Bookman Old Style" w:cs="Times New Roman"/>
          <w:color w:val="000000"/>
        </w:rPr>
        <w:t>Metabolism</w:t>
      </w:r>
      <w:r w:rsidRPr="0086140A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</w:t>
      </w:r>
      <w:r>
        <w:rPr>
          <w:rFonts w:ascii="Bookman Old Style" w:eastAsia="Times New Roman" w:hAnsi="Bookman Old Style" w:cs="Times New Roman"/>
          <w:color w:val="000000"/>
          <w:sz w:val="18"/>
          <w:szCs w:val="18"/>
        </w:rPr>
        <w:t>BVOMLT</w:t>
      </w:r>
      <w:r w:rsidRPr="00B344C5">
        <w:rPr>
          <w:rFonts w:ascii="Bookman Old Style" w:eastAsia="Times New Roman" w:hAnsi="Bookman Old Style" w:cs="Times New Roman"/>
          <w:color w:val="000000"/>
          <w:sz w:val="18"/>
          <w:szCs w:val="18"/>
        </w:rPr>
        <w:t>-303</w:t>
      </w:r>
    </w:p>
    <w:p w:rsidR="0086140A" w:rsidRPr="0086140A" w:rsidRDefault="0086140A" w:rsidP="0086140A">
      <w:pPr>
        <w:rPr>
          <w:b/>
        </w:rPr>
      </w:pPr>
      <w:r w:rsidRPr="0086140A">
        <w:rPr>
          <w:b/>
        </w:rPr>
        <w:t xml:space="preserve">UNIT I </w:t>
      </w:r>
    </w:p>
    <w:p w:rsidR="0086140A" w:rsidRDefault="0086140A" w:rsidP="0086140A">
      <w:r>
        <w:t xml:space="preserve">Carbohydrate Metabolism   Digestion &amp; Absorption of Carbohydrates :   Metabolic  Pathways of  Carbohydrates, </w:t>
      </w:r>
      <w:proofErr w:type="spellStart"/>
      <w:r>
        <w:t>Glycolysis</w:t>
      </w:r>
      <w:proofErr w:type="spellEnd"/>
      <w:r>
        <w:t xml:space="preserve"> and  alcoholic  fermentation, The  Pentose Phosphate  Pathway,  </w:t>
      </w:r>
      <w:proofErr w:type="spellStart"/>
      <w:r>
        <w:t>Glucuronate</w:t>
      </w:r>
      <w:proofErr w:type="spellEnd"/>
      <w:r>
        <w:t xml:space="preserve">  and  </w:t>
      </w:r>
      <w:proofErr w:type="spellStart"/>
      <w:r>
        <w:t>glyoxylate</w:t>
      </w:r>
      <w:proofErr w:type="spellEnd"/>
      <w:r>
        <w:t xml:space="preserve">  pathway,  TCA  cycle,  </w:t>
      </w:r>
      <w:proofErr w:type="spellStart"/>
      <w:r>
        <w:t>Glycogenolysis</w:t>
      </w:r>
      <w:proofErr w:type="spellEnd"/>
      <w:r>
        <w:t xml:space="preserve">  &amp; </w:t>
      </w:r>
      <w:proofErr w:type="spellStart"/>
      <w:r>
        <w:t>Glycogenesis</w:t>
      </w:r>
      <w:proofErr w:type="spellEnd"/>
      <w:r>
        <w:t xml:space="preserve">, </w:t>
      </w:r>
      <w:proofErr w:type="spellStart"/>
      <w:r>
        <w:t>Gluconeogenesis</w:t>
      </w:r>
      <w:proofErr w:type="spellEnd"/>
      <w:r>
        <w:t xml:space="preserve">, Biosynthesis of starch, Biosynthesis of Ascorbic acid.       </w:t>
      </w:r>
    </w:p>
    <w:p w:rsidR="0086140A" w:rsidRPr="0086140A" w:rsidRDefault="0086140A" w:rsidP="0086140A">
      <w:pPr>
        <w:rPr>
          <w:b/>
        </w:rPr>
      </w:pPr>
      <w:r w:rsidRPr="0086140A">
        <w:rPr>
          <w:b/>
        </w:rPr>
        <w:t xml:space="preserve">UNIT II </w:t>
      </w:r>
    </w:p>
    <w:p w:rsidR="0086140A" w:rsidRDefault="0086140A" w:rsidP="0086140A">
      <w:r>
        <w:t xml:space="preserve">Lipid Metabolism   Digestion &amp; Transport of </w:t>
      </w:r>
      <w:proofErr w:type="gramStart"/>
      <w:r>
        <w:t>Lipids :</w:t>
      </w:r>
      <w:proofErr w:type="gramEnd"/>
      <w:r>
        <w:t xml:space="preserve">  -Oxidation of fatty acids including odd chain fatty acids. α -</w:t>
      </w:r>
      <w:proofErr w:type="gramStart"/>
      <w:r>
        <w:t>and  ω</w:t>
      </w:r>
      <w:proofErr w:type="gramEnd"/>
      <w:r>
        <w:t xml:space="preserve">- oxidation of fatty acids Degradation of triglycerides and phospholipids. </w:t>
      </w:r>
      <w:proofErr w:type="gramStart"/>
      <w:r>
        <w:t xml:space="preserve">Formation and utilization of </w:t>
      </w:r>
      <w:proofErr w:type="spellStart"/>
      <w:r>
        <w:t>ketone</w:t>
      </w:r>
      <w:proofErr w:type="spellEnd"/>
      <w:r>
        <w:t xml:space="preserve"> bodies.</w:t>
      </w:r>
      <w:proofErr w:type="gramEnd"/>
      <w:r>
        <w:t xml:space="preserve"> </w:t>
      </w:r>
      <w:proofErr w:type="gramStart"/>
      <w:r>
        <w:t>Biosynthesis  of</w:t>
      </w:r>
      <w:proofErr w:type="gramEnd"/>
      <w:r>
        <w:t xml:space="preserve">  saturated  and  unsaturated  fatty  acids.  Biosynthesis  of  triglycerides  and  phospholipids,  biosynthesis  of    </w:t>
      </w:r>
      <w:proofErr w:type="spellStart"/>
      <w:r>
        <w:t>cerebrosides</w:t>
      </w:r>
      <w:proofErr w:type="spellEnd"/>
      <w:r>
        <w:t xml:space="preserve">;  </w:t>
      </w:r>
      <w:proofErr w:type="spellStart"/>
      <w:r>
        <w:t>sulfatides</w:t>
      </w:r>
      <w:proofErr w:type="spellEnd"/>
      <w:r>
        <w:t xml:space="preserve">  and  </w:t>
      </w:r>
      <w:proofErr w:type="spellStart"/>
      <w:r>
        <w:t>gangliosides</w:t>
      </w:r>
      <w:proofErr w:type="spellEnd"/>
      <w:r>
        <w:t xml:space="preserve">.  </w:t>
      </w:r>
      <w:proofErr w:type="gramStart"/>
      <w:r>
        <w:t>Biosynthesis  of</w:t>
      </w:r>
      <w:proofErr w:type="gramEnd"/>
      <w:r>
        <w:t xml:space="preserve"> Cholesterol.  </w:t>
      </w:r>
      <w:proofErr w:type="gramStart"/>
      <w:r>
        <w:t>Biosynthesis  of</w:t>
      </w:r>
      <w:proofErr w:type="gramEnd"/>
      <w:r>
        <w:t xml:space="preserve">  Prostaglandins,  </w:t>
      </w:r>
      <w:proofErr w:type="spellStart"/>
      <w:r>
        <w:t>Thromboxanes</w:t>
      </w:r>
      <w:proofErr w:type="spellEnd"/>
      <w:r>
        <w:t xml:space="preserve">,  </w:t>
      </w:r>
      <w:proofErr w:type="spellStart"/>
      <w:r>
        <w:t>Leukotrienes</w:t>
      </w:r>
      <w:proofErr w:type="spellEnd"/>
      <w:r>
        <w:t xml:space="preserve">,  </w:t>
      </w:r>
      <w:proofErr w:type="spellStart"/>
      <w:r>
        <w:t>Lipoxins</w:t>
      </w:r>
      <w:proofErr w:type="spellEnd"/>
      <w:r>
        <w:t xml:space="preserve">  and </w:t>
      </w:r>
      <w:proofErr w:type="spellStart"/>
      <w:r>
        <w:t>Prostacyclins</w:t>
      </w:r>
      <w:proofErr w:type="spellEnd"/>
      <w:r>
        <w:t xml:space="preserve">.        </w:t>
      </w:r>
    </w:p>
    <w:p w:rsidR="0086140A" w:rsidRPr="0086140A" w:rsidRDefault="0086140A" w:rsidP="0086140A">
      <w:pPr>
        <w:rPr>
          <w:b/>
        </w:rPr>
      </w:pPr>
      <w:r w:rsidRPr="0086140A">
        <w:rPr>
          <w:b/>
        </w:rPr>
        <w:t xml:space="preserve">UNIT III </w:t>
      </w:r>
    </w:p>
    <w:p w:rsidR="0086140A" w:rsidRDefault="0086140A" w:rsidP="0086140A">
      <w:r>
        <w:t xml:space="preserve">Protein Metabolism   Digestion of </w:t>
      </w:r>
      <w:proofErr w:type="gramStart"/>
      <w:r>
        <w:t>Proteins :</w:t>
      </w:r>
      <w:proofErr w:type="gramEnd"/>
      <w:r>
        <w:t xml:space="preserve"> General Reactions of Amino Acids : </w:t>
      </w:r>
      <w:proofErr w:type="spellStart"/>
      <w:r>
        <w:t>Deamination</w:t>
      </w:r>
      <w:proofErr w:type="spellEnd"/>
      <w:r>
        <w:t xml:space="preserve">, </w:t>
      </w:r>
      <w:proofErr w:type="spellStart"/>
      <w:r>
        <w:t>transamination</w:t>
      </w:r>
      <w:proofErr w:type="spellEnd"/>
      <w:r>
        <w:t xml:space="preserve"> and </w:t>
      </w:r>
      <w:proofErr w:type="spellStart"/>
      <w:r>
        <w:t>decarboxylation</w:t>
      </w:r>
      <w:proofErr w:type="spellEnd"/>
      <w:r>
        <w:t xml:space="preserve">. </w:t>
      </w:r>
      <w:proofErr w:type="gramStart"/>
      <w:r>
        <w:t>Urea cycle.</w:t>
      </w:r>
      <w:proofErr w:type="gramEnd"/>
      <w:r>
        <w:t xml:space="preserve">    Catabolism of Carbon Skeletons of Amino Acids : </w:t>
      </w:r>
      <w:proofErr w:type="spellStart"/>
      <w:r>
        <w:t>Glycine</w:t>
      </w:r>
      <w:proofErr w:type="spellEnd"/>
      <w:r>
        <w:t xml:space="preserve"> and </w:t>
      </w:r>
      <w:proofErr w:type="spellStart"/>
      <w:r>
        <w:t>Alanine</w:t>
      </w:r>
      <w:proofErr w:type="spellEnd"/>
      <w:r>
        <w:t xml:space="preserve">, Serine and </w:t>
      </w:r>
      <w:proofErr w:type="spellStart"/>
      <w:r>
        <w:t>threonine</w:t>
      </w:r>
      <w:proofErr w:type="spellEnd"/>
      <w:r>
        <w:t xml:space="preserve">, Phenylalanine and Tyrosine, Tryptophan, </w:t>
      </w:r>
      <w:proofErr w:type="spellStart"/>
      <w:r>
        <w:t>Histidine</w:t>
      </w:r>
      <w:proofErr w:type="spellEnd"/>
      <w:r>
        <w:t xml:space="preserve">, </w:t>
      </w:r>
      <w:proofErr w:type="spellStart"/>
      <w:r>
        <w:t>Leucine</w:t>
      </w:r>
      <w:proofErr w:type="spellEnd"/>
      <w:r>
        <w:t xml:space="preserve">,  </w:t>
      </w:r>
      <w:proofErr w:type="spellStart"/>
      <w:r>
        <w:t>Valine</w:t>
      </w:r>
      <w:proofErr w:type="spellEnd"/>
      <w:r>
        <w:t xml:space="preserve">  and  </w:t>
      </w:r>
      <w:proofErr w:type="spellStart"/>
      <w:r>
        <w:t>Isoleucine</w:t>
      </w:r>
      <w:proofErr w:type="spellEnd"/>
      <w:r>
        <w:t xml:space="preserve">,  </w:t>
      </w:r>
      <w:proofErr w:type="spellStart"/>
      <w:r>
        <w:t>Cysteine</w:t>
      </w:r>
      <w:proofErr w:type="spellEnd"/>
      <w:r>
        <w:t xml:space="preserve">  and  </w:t>
      </w:r>
      <w:proofErr w:type="spellStart"/>
      <w:r>
        <w:t>Methionine</w:t>
      </w:r>
      <w:proofErr w:type="spellEnd"/>
      <w:r>
        <w:t xml:space="preserve">,  Lysine,  </w:t>
      </w:r>
      <w:proofErr w:type="spellStart"/>
      <w:r>
        <w:t>Glutamic</w:t>
      </w:r>
      <w:proofErr w:type="spellEnd"/>
      <w:r>
        <w:t xml:space="preserve">  acid  and Glutamine, Aspartic acid and </w:t>
      </w:r>
      <w:proofErr w:type="spellStart"/>
      <w:r>
        <w:t>Asparagine</w:t>
      </w:r>
      <w:proofErr w:type="spellEnd"/>
      <w:r>
        <w:t xml:space="preserve">.    Biosynthesis of  Nutritionally Non-Essential Amino Acids :  Glutamate  and  Glutamine,  </w:t>
      </w:r>
      <w:proofErr w:type="spellStart"/>
      <w:r>
        <w:t>Aspartate</w:t>
      </w:r>
      <w:proofErr w:type="spellEnd"/>
      <w:r>
        <w:t xml:space="preserve">  and  </w:t>
      </w:r>
      <w:proofErr w:type="spellStart"/>
      <w:r>
        <w:t>Asparagine</w:t>
      </w:r>
      <w:proofErr w:type="spellEnd"/>
      <w:r>
        <w:t xml:space="preserve">,  </w:t>
      </w:r>
      <w:proofErr w:type="spellStart"/>
      <w:r>
        <w:t>Proline</w:t>
      </w:r>
      <w:proofErr w:type="spellEnd"/>
      <w:r>
        <w:t xml:space="preserve">,  </w:t>
      </w:r>
      <w:proofErr w:type="spellStart"/>
      <w:r>
        <w:t>Alanine</w:t>
      </w:r>
      <w:proofErr w:type="spellEnd"/>
      <w:r>
        <w:t xml:space="preserve">,  </w:t>
      </w:r>
      <w:proofErr w:type="spellStart"/>
      <w:r>
        <w:t>Cysteine</w:t>
      </w:r>
      <w:proofErr w:type="spellEnd"/>
      <w:r>
        <w:t xml:space="preserve">  &amp; </w:t>
      </w:r>
      <w:proofErr w:type="spellStart"/>
      <w:r>
        <w:t>Selenocysteine</w:t>
      </w:r>
      <w:proofErr w:type="spellEnd"/>
      <w:r>
        <w:t xml:space="preserve">, Tyrosine, Serine, </w:t>
      </w:r>
      <w:proofErr w:type="spellStart"/>
      <w:r>
        <w:t>Glycine</w:t>
      </w:r>
      <w:proofErr w:type="spellEnd"/>
      <w:r>
        <w:t xml:space="preserve">.        </w:t>
      </w:r>
    </w:p>
    <w:p w:rsidR="0086140A" w:rsidRPr="0086140A" w:rsidRDefault="0086140A" w:rsidP="0086140A">
      <w:pPr>
        <w:rPr>
          <w:b/>
        </w:rPr>
      </w:pPr>
      <w:r w:rsidRPr="0086140A">
        <w:rPr>
          <w:b/>
        </w:rPr>
        <w:t xml:space="preserve">UNIT IV </w:t>
      </w:r>
    </w:p>
    <w:p w:rsidR="00515C98" w:rsidRDefault="0086140A" w:rsidP="0086140A">
      <w:r>
        <w:t xml:space="preserve">Nucleic Acids   Nucleic </w:t>
      </w:r>
      <w:proofErr w:type="gramStart"/>
      <w:r>
        <w:t>Acids :</w:t>
      </w:r>
      <w:proofErr w:type="gramEnd"/>
      <w:r>
        <w:t xml:space="preserve">                                                                                                                            Degradation of </w:t>
      </w:r>
      <w:proofErr w:type="spellStart"/>
      <w:r>
        <w:t>purines</w:t>
      </w:r>
      <w:proofErr w:type="spellEnd"/>
      <w:r>
        <w:t xml:space="preserve"> and </w:t>
      </w:r>
      <w:proofErr w:type="spellStart"/>
      <w:r>
        <w:t>pyrimidines</w:t>
      </w:r>
      <w:proofErr w:type="spellEnd"/>
      <w:r>
        <w:t xml:space="preserve">.  </w:t>
      </w:r>
      <w:proofErr w:type="gramStart"/>
      <w:r>
        <w:t xml:space="preserve">Biosynthesis of </w:t>
      </w:r>
      <w:proofErr w:type="spellStart"/>
      <w:r>
        <w:t>purines</w:t>
      </w:r>
      <w:proofErr w:type="spellEnd"/>
      <w:r>
        <w:t xml:space="preserve">, </w:t>
      </w:r>
      <w:proofErr w:type="spellStart"/>
      <w:r>
        <w:t>pyrimidines</w:t>
      </w:r>
      <w:proofErr w:type="spellEnd"/>
      <w:r>
        <w:t xml:space="preserve"> and nucleotides.</w:t>
      </w:r>
      <w:proofErr w:type="gramEnd"/>
      <w:r>
        <w:t xml:space="preserve"> Catabolism of </w:t>
      </w:r>
      <w:proofErr w:type="spellStart"/>
      <w:r>
        <w:t>Heme</w:t>
      </w:r>
      <w:proofErr w:type="spellEnd"/>
      <w:r>
        <w:t xml:space="preserve"> &amp; Formation of Bile pigments.  </w:t>
      </w:r>
      <w:proofErr w:type="gramStart"/>
      <w:r>
        <w:t xml:space="preserve">Biosynthesis of </w:t>
      </w:r>
      <w:proofErr w:type="spellStart"/>
      <w:r>
        <w:t>porphyrins</w:t>
      </w:r>
      <w:proofErr w:type="spellEnd"/>
      <w:r>
        <w:t xml:space="preserve"> and </w:t>
      </w:r>
      <w:proofErr w:type="spellStart"/>
      <w:r>
        <w:t>heme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Conjugation of </w:t>
      </w:r>
      <w:proofErr w:type="spellStart"/>
      <w:r>
        <w:t>bilirubin</w:t>
      </w:r>
      <w:proofErr w:type="spellEnd"/>
      <w:r>
        <w:t xml:space="preserve"> and its clinical significance.</w:t>
      </w:r>
      <w:proofErr w:type="gramEnd"/>
    </w:p>
    <w:sectPr w:rsidR="00515C98" w:rsidSect="00515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6140A"/>
    <w:rsid w:val="00515C98"/>
    <w:rsid w:val="00861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1</cp:revision>
  <dcterms:created xsi:type="dcterms:W3CDTF">2023-01-18T07:25:00Z</dcterms:created>
  <dcterms:modified xsi:type="dcterms:W3CDTF">2023-01-18T07:25:00Z</dcterms:modified>
</cp:coreProperties>
</file>