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45" w:rsidRPr="00FF0E45" w:rsidRDefault="00FF0E45" w:rsidP="00FF0E45">
      <w:pPr>
        <w:rPr>
          <w:b/>
          <w:sz w:val="24"/>
          <w:szCs w:val="24"/>
        </w:rPr>
      </w:pPr>
      <w:r w:rsidRPr="00FF0E45">
        <w:rPr>
          <w:rFonts w:ascii="Times New Roman" w:hAnsi="Times New Roman" w:cs="Times New Roman"/>
          <w:b/>
          <w:color w:val="000000"/>
        </w:rPr>
        <w:t>Angiography</w:t>
      </w:r>
      <w:r w:rsidRPr="00FF0E45">
        <w:rPr>
          <w:rFonts w:ascii="Bookman Old Style" w:eastAsia="Times New Roman" w:hAnsi="Bookman Old Style" w:cs="Times New Roman"/>
          <w:b/>
          <w:color w:val="000000"/>
          <w:sz w:val="18"/>
          <w:szCs w:val="18"/>
        </w:rPr>
        <w:t xml:space="preserve"> BVORAD-505</w:t>
      </w:r>
    </w:p>
    <w:p w:rsidR="00FF0E45" w:rsidRPr="00FF0E45" w:rsidRDefault="00FF0E45" w:rsidP="00FF0E45">
      <w:pPr>
        <w:rPr>
          <w:b/>
          <w:sz w:val="24"/>
          <w:szCs w:val="24"/>
        </w:rPr>
      </w:pPr>
      <w:r w:rsidRPr="00FF0E45">
        <w:rPr>
          <w:b/>
          <w:sz w:val="24"/>
          <w:szCs w:val="24"/>
        </w:rPr>
        <w:t xml:space="preserve">UNIT 1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Details of Different Types of Cardiac Diseases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Cardiac Catheterization /Angiography Procedure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Angioplasty / PTCA Procedure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Coronary Artery Bypass Graft (CABG) Procedure </w:t>
      </w:r>
    </w:p>
    <w:p w:rsidR="00FF0E45" w:rsidRPr="00FF0E45" w:rsidRDefault="00FF0E45" w:rsidP="00FF0E45">
      <w:pPr>
        <w:rPr>
          <w:b/>
          <w:sz w:val="24"/>
          <w:szCs w:val="24"/>
        </w:rPr>
      </w:pPr>
      <w:r w:rsidRPr="00FF0E45">
        <w:rPr>
          <w:b/>
          <w:sz w:val="24"/>
          <w:szCs w:val="24"/>
        </w:rPr>
        <w:t xml:space="preserve">UNIT-2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Catheters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Instruments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Sterilization Techniques of catheters and instruments </w:t>
      </w:r>
    </w:p>
    <w:p w:rsidR="00FF0E45" w:rsidRPr="00FF0E45" w:rsidRDefault="00FF0E45" w:rsidP="00FF0E45">
      <w:pPr>
        <w:rPr>
          <w:b/>
          <w:sz w:val="24"/>
          <w:szCs w:val="24"/>
        </w:rPr>
      </w:pPr>
      <w:r w:rsidRPr="00FF0E45">
        <w:rPr>
          <w:b/>
          <w:sz w:val="24"/>
          <w:szCs w:val="24"/>
        </w:rPr>
        <w:t xml:space="preserve">UNIT -3 </w:t>
      </w:r>
    </w:p>
    <w:p w:rsidR="00FF0E45" w:rsidRPr="00FF0E45" w:rsidRDefault="00FF0E45" w:rsidP="00FF0E45">
      <w:pPr>
        <w:rPr>
          <w:sz w:val="24"/>
          <w:szCs w:val="24"/>
        </w:rPr>
      </w:pPr>
      <w:proofErr w:type="gramStart"/>
      <w:r w:rsidRPr="00FF0E45">
        <w:rPr>
          <w:sz w:val="24"/>
          <w:szCs w:val="24"/>
        </w:rPr>
        <w:t xml:space="preserve">Various Cardiac </w:t>
      </w:r>
      <w:proofErr w:type="spellStart"/>
      <w:r w:rsidRPr="00FF0E45">
        <w:rPr>
          <w:sz w:val="24"/>
          <w:szCs w:val="24"/>
        </w:rPr>
        <w:t>Cath</w:t>
      </w:r>
      <w:proofErr w:type="spellEnd"/>
      <w:r w:rsidRPr="00FF0E45">
        <w:rPr>
          <w:sz w:val="24"/>
          <w:szCs w:val="24"/>
        </w:rPr>
        <w:t xml:space="preserve"> Lab Equipment</w:t>
      </w:r>
      <w:proofErr w:type="gramEnd"/>
      <w:r w:rsidRPr="00FF0E45">
        <w:rPr>
          <w:sz w:val="24"/>
          <w:szCs w:val="24"/>
        </w:rPr>
        <w:t xml:space="preserve">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Physics Test Procedures for Cardiac </w:t>
      </w:r>
      <w:proofErr w:type="spellStart"/>
      <w:r w:rsidRPr="00FF0E45">
        <w:rPr>
          <w:sz w:val="24"/>
          <w:szCs w:val="24"/>
        </w:rPr>
        <w:t>Cath</w:t>
      </w:r>
      <w:proofErr w:type="spellEnd"/>
      <w:r w:rsidRPr="00FF0E45">
        <w:rPr>
          <w:sz w:val="24"/>
          <w:szCs w:val="24"/>
        </w:rPr>
        <w:t xml:space="preserve"> Labs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Radiation </w:t>
      </w:r>
      <w:proofErr w:type="spellStart"/>
      <w:r w:rsidRPr="00FF0E45">
        <w:rPr>
          <w:sz w:val="24"/>
          <w:szCs w:val="24"/>
        </w:rPr>
        <w:t>MeasurementsDetails</w:t>
      </w:r>
      <w:proofErr w:type="spellEnd"/>
      <w:r w:rsidRPr="00FF0E45">
        <w:rPr>
          <w:sz w:val="24"/>
          <w:szCs w:val="24"/>
        </w:rPr>
        <w:t xml:space="preserve"> of Angiography examination techniques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Coronary Angiography examination techniques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Micro - Angiography examination techniques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Peripheral Angiography examination </w:t>
      </w:r>
      <w:proofErr w:type="spellStart"/>
      <w:r w:rsidRPr="00FF0E45">
        <w:rPr>
          <w:sz w:val="24"/>
          <w:szCs w:val="24"/>
        </w:rPr>
        <w:t>techniquesDetails</w:t>
      </w:r>
      <w:proofErr w:type="spellEnd"/>
      <w:r w:rsidRPr="00FF0E45">
        <w:rPr>
          <w:sz w:val="24"/>
          <w:szCs w:val="24"/>
        </w:rPr>
        <w:t xml:space="preserve"> of </w:t>
      </w:r>
      <w:proofErr w:type="spellStart"/>
      <w:r w:rsidRPr="00FF0E45">
        <w:rPr>
          <w:sz w:val="24"/>
          <w:szCs w:val="24"/>
        </w:rPr>
        <w:t>Neuro</w:t>
      </w:r>
      <w:proofErr w:type="spellEnd"/>
      <w:r w:rsidRPr="00FF0E45">
        <w:rPr>
          <w:sz w:val="24"/>
          <w:szCs w:val="24"/>
        </w:rPr>
        <w:t xml:space="preserve"> - vascular Angiography examination techniques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Renal Angiography examination techniques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Angiography Equipment and its components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Desired accessories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Consumables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Layout installation plan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Prerequisites </w:t>
      </w:r>
    </w:p>
    <w:p w:rsidR="00FF0E45" w:rsidRPr="00FF0E45" w:rsidRDefault="00FF0E45" w:rsidP="00FF0E45">
      <w:pPr>
        <w:rPr>
          <w:b/>
          <w:sz w:val="24"/>
          <w:szCs w:val="24"/>
        </w:rPr>
      </w:pPr>
      <w:r w:rsidRPr="00FF0E45">
        <w:rPr>
          <w:b/>
          <w:sz w:val="24"/>
          <w:szCs w:val="24"/>
        </w:rPr>
        <w:t xml:space="preserve">UNIT-4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lastRenderedPageBreak/>
        <w:t xml:space="preserve">Broad Goals of Preventive Cardiology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Preventive Cardiology </w:t>
      </w:r>
    </w:p>
    <w:p w:rsidR="00FF0E45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Cardiac </w:t>
      </w:r>
      <w:proofErr w:type="spellStart"/>
      <w:r w:rsidRPr="00FF0E45">
        <w:rPr>
          <w:sz w:val="24"/>
          <w:szCs w:val="24"/>
        </w:rPr>
        <w:t>RehabilitationECG</w:t>
      </w:r>
      <w:proofErr w:type="spellEnd"/>
      <w:r w:rsidRPr="00FF0E45">
        <w:rPr>
          <w:sz w:val="24"/>
          <w:szCs w:val="24"/>
        </w:rPr>
        <w:t xml:space="preserve"> machine </w:t>
      </w:r>
    </w:p>
    <w:p w:rsidR="003A4E21" w:rsidRPr="00FF0E45" w:rsidRDefault="00FF0E45" w:rsidP="00FF0E45">
      <w:pPr>
        <w:rPr>
          <w:sz w:val="24"/>
          <w:szCs w:val="24"/>
        </w:rPr>
      </w:pPr>
      <w:r w:rsidRPr="00FF0E45">
        <w:rPr>
          <w:sz w:val="24"/>
          <w:szCs w:val="24"/>
        </w:rPr>
        <w:t xml:space="preserve"> Abnormal ECGs, Stress test, 2D Echo</w:t>
      </w:r>
    </w:p>
    <w:sectPr w:rsidR="003A4E21" w:rsidRPr="00FF0E45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F0E45"/>
    <w:rsid w:val="003A4E21"/>
    <w:rsid w:val="00FF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2023-01-17T07:25:00Z</dcterms:created>
  <dcterms:modified xsi:type="dcterms:W3CDTF">2023-01-17T07:26:00Z</dcterms:modified>
</cp:coreProperties>
</file>