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691" w:rsidRPr="00013691" w:rsidRDefault="00013691" w:rsidP="00013691">
      <w:pPr>
        <w:rPr>
          <w:b/>
          <w:sz w:val="24"/>
          <w:szCs w:val="24"/>
        </w:rPr>
      </w:pPr>
      <w:r w:rsidRPr="00013691">
        <w:rPr>
          <w:rFonts w:ascii="Times New Roman" w:hAnsi="Times New Roman" w:cs="Times New Roman"/>
          <w:b/>
          <w:color w:val="000000"/>
        </w:rPr>
        <w:t>Dental radiography and BMD</w:t>
      </w:r>
      <w:r w:rsidRPr="00013691">
        <w:rPr>
          <w:rFonts w:ascii="Bookman Old Style" w:eastAsia="Times New Roman" w:hAnsi="Bookman Old Style" w:cs="Times New Roman"/>
          <w:b/>
          <w:color w:val="000000"/>
          <w:sz w:val="18"/>
          <w:szCs w:val="18"/>
        </w:rPr>
        <w:t xml:space="preserve"> BVORAD-502</w:t>
      </w:r>
    </w:p>
    <w:p w:rsidR="00013691" w:rsidRPr="00013691" w:rsidRDefault="00013691" w:rsidP="00013691">
      <w:pPr>
        <w:rPr>
          <w:b/>
          <w:sz w:val="24"/>
          <w:szCs w:val="24"/>
        </w:rPr>
      </w:pPr>
      <w:r w:rsidRPr="00013691">
        <w:rPr>
          <w:b/>
          <w:sz w:val="24"/>
          <w:szCs w:val="24"/>
        </w:rPr>
        <w:t xml:space="preserve">UNIT 1 </w:t>
      </w:r>
    </w:p>
    <w:p w:rsidR="00013691" w:rsidRPr="00013691" w:rsidRDefault="00013691" w:rsidP="00013691">
      <w:pPr>
        <w:rPr>
          <w:sz w:val="24"/>
          <w:szCs w:val="24"/>
        </w:rPr>
      </w:pPr>
      <w:r w:rsidRPr="00013691">
        <w:rPr>
          <w:sz w:val="24"/>
          <w:szCs w:val="24"/>
        </w:rPr>
        <w:t xml:space="preserve">Details of Working Mechanism (Physics) of </w:t>
      </w:r>
      <w:proofErr w:type="spellStart"/>
      <w:r w:rsidRPr="00013691">
        <w:rPr>
          <w:sz w:val="24"/>
          <w:szCs w:val="24"/>
        </w:rPr>
        <w:t>Orthopantography</w:t>
      </w:r>
      <w:proofErr w:type="gramStart"/>
      <w:r w:rsidRPr="00013691">
        <w:rPr>
          <w:sz w:val="24"/>
          <w:szCs w:val="24"/>
        </w:rPr>
        <w:t>,Details</w:t>
      </w:r>
      <w:proofErr w:type="spellEnd"/>
      <w:proofErr w:type="gramEnd"/>
      <w:r w:rsidRPr="00013691">
        <w:rPr>
          <w:sz w:val="24"/>
          <w:szCs w:val="24"/>
        </w:rPr>
        <w:t xml:space="preserve"> of the History of </w:t>
      </w:r>
      <w:proofErr w:type="spellStart"/>
      <w:r w:rsidRPr="00013691">
        <w:rPr>
          <w:sz w:val="24"/>
          <w:szCs w:val="24"/>
        </w:rPr>
        <w:t>Orthopantomography</w:t>
      </w:r>
      <w:proofErr w:type="spellEnd"/>
      <w:r w:rsidRPr="00013691">
        <w:rPr>
          <w:sz w:val="24"/>
          <w:szCs w:val="24"/>
        </w:rPr>
        <w:t xml:space="preserve"> (OPG), Details of the Basic Principle and Working Mechanism for </w:t>
      </w:r>
      <w:proofErr w:type="spellStart"/>
      <w:r w:rsidRPr="00013691">
        <w:rPr>
          <w:sz w:val="24"/>
          <w:szCs w:val="24"/>
        </w:rPr>
        <w:t>Orthopantomography,Details</w:t>
      </w:r>
      <w:proofErr w:type="spellEnd"/>
      <w:r w:rsidRPr="00013691">
        <w:rPr>
          <w:sz w:val="24"/>
          <w:szCs w:val="24"/>
        </w:rPr>
        <w:t xml:space="preserve"> of </w:t>
      </w:r>
      <w:proofErr w:type="spellStart"/>
      <w:r w:rsidRPr="00013691">
        <w:rPr>
          <w:sz w:val="24"/>
          <w:szCs w:val="24"/>
        </w:rPr>
        <w:t>Orthopantomography</w:t>
      </w:r>
      <w:proofErr w:type="spellEnd"/>
      <w:r w:rsidRPr="00013691">
        <w:rPr>
          <w:sz w:val="24"/>
          <w:szCs w:val="24"/>
        </w:rPr>
        <w:t xml:space="preserve"> Equipment Details of the Generations of OPG, Details of Artifacts in </w:t>
      </w:r>
      <w:proofErr w:type="spellStart"/>
      <w:r w:rsidRPr="00013691">
        <w:rPr>
          <w:sz w:val="24"/>
          <w:szCs w:val="24"/>
        </w:rPr>
        <w:t>OPG,Clinical</w:t>
      </w:r>
      <w:proofErr w:type="spellEnd"/>
      <w:r w:rsidRPr="00013691">
        <w:rPr>
          <w:sz w:val="24"/>
          <w:szCs w:val="24"/>
        </w:rPr>
        <w:t xml:space="preserve"> Application of </w:t>
      </w:r>
      <w:proofErr w:type="spellStart"/>
      <w:r w:rsidRPr="00013691">
        <w:rPr>
          <w:sz w:val="24"/>
          <w:szCs w:val="24"/>
        </w:rPr>
        <w:t>Orthopantography</w:t>
      </w:r>
      <w:proofErr w:type="spellEnd"/>
      <w:r w:rsidRPr="00013691">
        <w:rPr>
          <w:sz w:val="24"/>
          <w:szCs w:val="24"/>
        </w:rPr>
        <w:t xml:space="preserve">, Details of Clinical Applications of OPG with respect to Impacted Teeth, Periodontal bone loss and </w:t>
      </w:r>
      <w:proofErr w:type="spellStart"/>
      <w:r w:rsidRPr="00013691">
        <w:rPr>
          <w:sz w:val="24"/>
          <w:szCs w:val="24"/>
        </w:rPr>
        <w:t>Periapical</w:t>
      </w:r>
      <w:proofErr w:type="spellEnd"/>
      <w:r w:rsidRPr="00013691">
        <w:rPr>
          <w:sz w:val="24"/>
          <w:szCs w:val="24"/>
        </w:rPr>
        <w:t xml:space="preserve"> Involvement, Dental Implants </w:t>
      </w:r>
    </w:p>
    <w:p w:rsidR="00013691" w:rsidRPr="00013691" w:rsidRDefault="00013691" w:rsidP="00013691">
      <w:pPr>
        <w:rPr>
          <w:b/>
          <w:sz w:val="24"/>
          <w:szCs w:val="24"/>
        </w:rPr>
      </w:pPr>
      <w:r w:rsidRPr="00013691">
        <w:rPr>
          <w:b/>
          <w:sz w:val="24"/>
          <w:szCs w:val="24"/>
        </w:rPr>
        <w:t xml:space="preserve">UNIT 2 </w:t>
      </w:r>
    </w:p>
    <w:p w:rsidR="00013691" w:rsidRPr="00013691" w:rsidRDefault="00013691" w:rsidP="00013691">
      <w:pPr>
        <w:rPr>
          <w:sz w:val="24"/>
          <w:szCs w:val="24"/>
        </w:rPr>
      </w:pPr>
      <w:r w:rsidRPr="00013691">
        <w:rPr>
          <w:sz w:val="24"/>
          <w:szCs w:val="24"/>
        </w:rPr>
        <w:t xml:space="preserve"> Pre and Post-operative Orthodontic Assessment, Diagnosis of developmental </w:t>
      </w:r>
      <w:proofErr w:type="spellStart"/>
      <w:r w:rsidRPr="00013691">
        <w:rPr>
          <w:sz w:val="24"/>
          <w:szCs w:val="24"/>
        </w:rPr>
        <w:t>anomalies,Temporomandibular</w:t>
      </w:r>
      <w:proofErr w:type="spellEnd"/>
      <w:r w:rsidRPr="00013691">
        <w:rPr>
          <w:sz w:val="24"/>
          <w:szCs w:val="24"/>
        </w:rPr>
        <w:t xml:space="preserve"> Joint (TMJ) </w:t>
      </w:r>
      <w:proofErr w:type="spellStart"/>
      <w:r w:rsidRPr="00013691">
        <w:rPr>
          <w:sz w:val="24"/>
          <w:szCs w:val="24"/>
        </w:rPr>
        <w:t>Disorders,DentalBridge,Salivary</w:t>
      </w:r>
      <w:proofErr w:type="spellEnd"/>
      <w:r w:rsidRPr="00013691">
        <w:rPr>
          <w:sz w:val="24"/>
          <w:szCs w:val="24"/>
        </w:rPr>
        <w:t xml:space="preserve"> Stones (</w:t>
      </w:r>
      <w:proofErr w:type="spellStart"/>
      <w:r w:rsidRPr="00013691">
        <w:rPr>
          <w:sz w:val="24"/>
          <w:szCs w:val="24"/>
        </w:rPr>
        <w:t>Sialolithiasis</w:t>
      </w:r>
      <w:proofErr w:type="spellEnd"/>
      <w:r w:rsidRPr="00013691">
        <w:rPr>
          <w:sz w:val="24"/>
          <w:szCs w:val="24"/>
        </w:rPr>
        <w:t xml:space="preserve">), Details of Positioning and Radiation Safety in </w:t>
      </w:r>
      <w:proofErr w:type="spellStart"/>
      <w:r w:rsidRPr="00013691">
        <w:rPr>
          <w:sz w:val="24"/>
          <w:szCs w:val="24"/>
        </w:rPr>
        <w:t>OPGDetails</w:t>
      </w:r>
      <w:proofErr w:type="spellEnd"/>
      <w:r w:rsidRPr="00013691">
        <w:rPr>
          <w:sz w:val="24"/>
          <w:szCs w:val="24"/>
        </w:rPr>
        <w:t xml:space="preserve"> of patient preparation in OPG, Details of the technique used in OPG, Details of Positioning in </w:t>
      </w:r>
      <w:proofErr w:type="spellStart"/>
      <w:r w:rsidRPr="00013691">
        <w:rPr>
          <w:sz w:val="24"/>
          <w:szCs w:val="24"/>
        </w:rPr>
        <w:t>Cephalometry</w:t>
      </w:r>
      <w:proofErr w:type="spellEnd"/>
      <w:r w:rsidRPr="00013691">
        <w:rPr>
          <w:sz w:val="24"/>
          <w:szCs w:val="24"/>
        </w:rPr>
        <w:t xml:space="preserve">, Details of Radiation Safety in OPG with reference to following points:- </w:t>
      </w:r>
    </w:p>
    <w:p w:rsidR="00013691" w:rsidRPr="00013691" w:rsidRDefault="00013691" w:rsidP="00013691">
      <w:pPr>
        <w:rPr>
          <w:sz w:val="24"/>
          <w:szCs w:val="24"/>
        </w:rPr>
      </w:pPr>
      <w:r w:rsidRPr="00013691">
        <w:rPr>
          <w:sz w:val="24"/>
          <w:szCs w:val="24"/>
        </w:rPr>
        <w:t xml:space="preserve"> Licensed Dentist and X-ray Machine Registrant Responsibilities </w:t>
      </w:r>
    </w:p>
    <w:p w:rsidR="00013691" w:rsidRPr="00013691" w:rsidRDefault="00013691" w:rsidP="00013691">
      <w:pPr>
        <w:rPr>
          <w:sz w:val="24"/>
          <w:szCs w:val="24"/>
        </w:rPr>
      </w:pPr>
      <w:r w:rsidRPr="00013691">
        <w:rPr>
          <w:sz w:val="24"/>
          <w:szCs w:val="24"/>
        </w:rPr>
        <w:t xml:space="preserve">Patient Protection </w:t>
      </w:r>
    </w:p>
    <w:p w:rsidR="00013691" w:rsidRPr="00013691" w:rsidRDefault="00013691" w:rsidP="00013691">
      <w:pPr>
        <w:rPr>
          <w:sz w:val="24"/>
          <w:szCs w:val="24"/>
        </w:rPr>
      </w:pPr>
      <w:r w:rsidRPr="00013691">
        <w:rPr>
          <w:sz w:val="24"/>
          <w:szCs w:val="24"/>
        </w:rPr>
        <w:t xml:space="preserve"> Responsibilities of Dental Personnel Operating X-ray </w:t>
      </w:r>
      <w:proofErr w:type="spellStart"/>
      <w:r w:rsidRPr="00013691">
        <w:rPr>
          <w:sz w:val="24"/>
          <w:szCs w:val="24"/>
        </w:rPr>
        <w:t>Equipmen</w:t>
      </w:r>
      <w:proofErr w:type="spellEnd"/>
      <w:r w:rsidRPr="00013691">
        <w:rPr>
          <w:sz w:val="24"/>
          <w:szCs w:val="24"/>
        </w:rPr>
        <w:t xml:space="preserve"> </w:t>
      </w:r>
    </w:p>
    <w:p w:rsidR="00013691" w:rsidRPr="00013691" w:rsidRDefault="00013691" w:rsidP="00013691">
      <w:pPr>
        <w:rPr>
          <w:b/>
          <w:sz w:val="24"/>
          <w:szCs w:val="24"/>
        </w:rPr>
      </w:pPr>
      <w:r w:rsidRPr="00013691">
        <w:rPr>
          <w:b/>
          <w:sz w:val="24"/>
          <w:szCs w:val="24"/>
        </w:rPr>
        <w:t xml:space="preserve">UNIT 3 </w:t>
      </w:r>
    </w:p>
    <w:p w:rsidR="00013691" w:rsidRPr="00013691" w:rsidRDefault="00013691" w:rsidP="00013691">
      <w:pPr>
        <w:rPr>
          <w:sz w:val="24"/>
          <w:szCs w:val="24"/>
        </w:rPr>
      </w:pPr>
      <w:r w:rsidRPr="00013691">
        <w:rPr>
          <w:sz w:val="24"/>
          <w:szCs w:val="24"/>
        </w:rPr>
        <w:t xml:space="preserve">Details of Working Mechanism (Physics) of Bone Densitometry, Details of History of Bone Densitometry, Indications for BMD Testing, Details of Bone Physiology and </w:t>
      </w:r>
      <w:proofErr w:type="spellStart"/>
      <w:r w:rsidRPr="00013691">
        <w:rPr>
          <w:sz w:val="24"/>
          <w:szCs w:val="24"/>
        </w:rPr>
        <w:t>Remodelling,Details</w:t>
      </w:r>
      <w:proofErr w:type="spellEnd"/>
      <w:r w:rsidRPr="00013691">
        <w:rPr>
          <w:sz w:val="24"/>
          <w:szCs w:val="24"/>
        </w:rPr>
        <w:t xml:space="preserve"> of Basic Principle of </w:t>
      </w:r>
      <w:proofErr w:type="spellStart"/>
      <w:r w:rsidRPr="00013691">
        <w:rPr>
          <w:sz w:val="24"/>
          <w:szCs w:val="24"/>
        </w:rPr>
        <w:t>BMD,Details</w:t>
      </w:r>
      <w:proofErr w:type="spellEnd"/>
      <w:r w:rsidRPr="00013691">
        <w:rPr>
          <w:sz w:val="24"/>
          <w:szCs w:val="24"/>
        </w:rPr>
        <w:t xml:space="preserve"> of the following Types of Bone Densitometry </w:t>
      </w:r>
      <w:proofErr w:type="spellStart"/>
      <w:r w:rsidRPr="00013691">
        <w:rPr>
          <w:sz w:val="24"/>
          <w:szCs w:val="24"/>
        </w:rPr>
        <w:t>Equipment’s,Single</w:t>
      </w:r>
      <w:proofErr w:type="spellEnd"/>
      <w:r w:rsidRPr="00013691">
        <w:rPr>
          <w:sz w:val="24"/>
          <w:szCs w:val="24"/>
        </w:rPr>
        <w:t xml:space="preserve"> Photon </w:t>
      </w:r>
      <w:proofErr w:type="spellStart"/>
      <w:r w:rsidRPr="00013691">
        <w:rPr>
          <w:sz w:val="24"/>
          <w:szCs w:val="24"/>
        </w:rPr>
        <w:t>Absorptiometry</w:t>
      </w:r>
      <w:proofErr w:type="spellEnd"/>
      <w:r w:rsidRPr="00013691">
        <w:rPr>
          <w:sz w:val="24"/>
          <w:szCs w:val="24"/>
        </w:rPr>
        <w:t xml:space="preserve"> (SPA), Dual Photon </w:t>
      </w:r>
      <w:proofErr w:type="spellStart"/>
      <w:r w:rsidRPr="00013691">
        <w:rPr>
          <w:sz w:val="24"/>
          <w:szCs w:val="24"/>
        </w:rPr>
        <w:t>Absorptiometry</w:t>
      </w:r>
      <w:proofErr w:type="spellEnd"/>
      <w:r w:rsidRPr="00013691">
        <w:rPr>
          <w:sz w:val="24"/>
          <w:szCs w:val="24"/>
        </w:rPr>
        <w:t xml:space="preserve"> (DPA), Dual-Energy X-ray </w:t>
      </w:r>
      <w:proofErr w:type="spellStart"/>
      <w:r w:rsidRPr="00013691">
        <w:rPr>
          <w:sz w:val="24"/>
          <w:szCs w:val="24"/>
        </w:rPr>
        <w:t>Absorptiometry</w:t>
      </w:r>
      <w:proofErr w:type="spellEnd"/>
      <w:r w:rsidRPr="00013691">
        <w:rPr>
          <w:sz w:val="24"/>
          <w:szCs w:val="24"/>
        </w:rPr>
        <w:t xml:space="preserve"> (DXA or DEXA) Dual X-ray </w:t>
      </w:r>
      <w:proofErr w:type="spellStart"/>
      <w:r w:rsidRPr="00013691">
        <w:rPr>
          <w:sz w:val="24"/>
          <w:szCs w:val="24"/>
        </w:rPr>
        <w:t>Absorptiometry</w:t>
      </w:r>
      <w:proofErr w:type="spellEnd"/>
      <w:r w:rsidRPr="00013691">
        <w:rPr>
          <w:sz w:val="24"/>
          <w:szCs w:val="24"/>
        </w:rPr>
        <w:t xml:space="preserve"> and Laser (DXL), Single Energy X-ray </w:t>
      </w:r>
      <w:proofErr w:type="spellStart"/>
      <w:r w:rsidRPr="00013691">
        <w:rPr>
          <w:sz w:val="24"/>
          <w:szCs w:val="24"/>
        </w:rPr>
        <w:t>absorptiometry</w:t>
      </w:r>
      <w:proofErr w:type="spellEnd"/>
      <w:r w:rsidRPr="00013691">
        <w:rPr>
          <w:sz w:val="24"/>
          <w:szCs w:val="24"/>
        </w:rPr>
        <w:t xml:space="preserve"> (SEXA), Quantitative Computed Tomography (QCT), Quantitative Ultrasound (QUS),Digital X-ray </w:t>
      </w:r>
      <w:proofErr w:type="spellStart"/>
      <w:r w:rsidRPr="00013691">
        <w:rPr>
          <w:sz w:val="24"/>
          <w:szCs w:val="24"/>
        </w:rPr>
        <w:t>Radiogrammetry</w:t>
      </w:r>
      <w:proofErr w:type="spellEnd"/>
      <w:r w:rsidRPr="00013691">
        <w:rPr>
          <w:sz w:val="24"/>
          <w:szCs w:val="24"/>
        </w:rPr>
        <w:t xml:space="preserve"> (DXR), Details of Artifacts </w:t>
      </w:r>
    </w:p>
    <w:p w:rsidR="00013691" w:rsidRPr="00013691" w:rsidRDefault="00013691" w:rsidP="00013691">
      <w:pPr>
        <w:rPr>
          <w:b/>
          <w:sz w:val="24"/>
          <w:szCs w:val="24"/>
        </w:rPr>
      </w:pPr>
      <w:r w:rsidRPr="00013691">
        <w:rPr>
          <w:b/>
          <w:sz w:val="24"/>
          <w:szCs w:val="24"/>
        </w:rPr>
        <w:t xml:space="preserve">UNIT 4 </w:t>
      </w:r>
    </w:p>
    <w:p w:rsidR="00013691" w:rsidRPr="00013691" w:rsidRDefault="00013691" w:rsidP="00013691">
      <w:pPr>
        <w:rPr>
          <w:sz w:val="24"/>
          <w:szCs w:val="24"/>
        </w:rPr>
      </w:pPr>
      <w:r w:rsidRPr="00013691">
        <w:rPr>
          <w:sz w:val="24"/>
          <w:szCs w:val="24"/>
        </w:rPr>
        <w:t xml:space="preserve"> Details of Limitations of BMD, Details of Interpretation and Clinical Application of Bone </w:t>
      </w:r>
      <w:proofErr w:type="spellStart"/>
      <w:r w:rsidRPr="00013691">
        <w:rPr>
          <w:sz w:val="24"/>
          <w:szCs w:val="24"/>
        </w:rPr>
        <w:t>Densitometry,Identify</w:t>
      </w:r>
      <w:proofErr w:type="spellEnd"/>
      <w:r w:rsidRPr="00013691">
        <w:rPr>
          <w:sz w:val="24"/>
          <w:szCs w:val="24"/>
        </w:rPr>
        <w:t xml:space="preserve"> the Clinical Application of Bone Densitometry Demonstrate the Image Analysis and Interpretation of BMD Study, Discuss What is </w:t>
      </w:r>
      <w:proofErr w:type="spellStart"/>
      <w:r w:rsidRPr="00013691">
        <w:rPr>
          <w:sz w:val="24"/>
          <w:szCs w:val="24"/>
        </w:rPr>
        <w:t>Osteopenia</w:t>
      </w:r>
      <w:proofErr w:type="spellEnd"/>
      <w:r w:rsidRPr="00013691">
        <w:rPr>
          <w:sz w:val="24"/>
          <w:szCs w:val="24"/>
        </w:rPr>
        <w:t xml:space="preserve">, Discuss What is </w:t>
      </w:r>
      <w:proofErr w:type="spellStart"/>
      <w:r w:rsidRPr="00013691">
        <w:rPr>
          <w:sz w:val="24"/>
          <w:szCs w:val="24"/>
        </w:rPr>
        <w:t>Osteoporosis,Demonstrate</w:t>
      </w:r>
      <w:proofErr w:type="spellEnd"/>
      <w:r w:rsidRPr="00013691">
        <w:rPr>
          <w:sz w:val="24"/>
          <w:szCs w:val="24"/>
        </w:rPr>
        <w:t xml:space="preserve"> different Positioning of the patient, Demonstrate the protocol for Radiation Safety in Bone Densitometry Demonstrate Patient Preparation in Bone Densitometry, Demonstrate DEXA/DXA Positioning with reference to following </w:t>
      </w:r>
      <w:proofErr w:type="spellStart"/>
      <w:r w:rsidRPr="00013691">
        <w:rPr>
          <w:sz w:val="24"/>
          <w:szCs w:val="24"/>
        </w:rPr>
        <w:t>points,Routine</w:t>
      </w:r>
      <w:proofErr w:type="spellEnd"/>
      <w:r w:rsidRPr="00013691">
        <w:rPr>
          <w:sz w:val="24"/>
          <w:szCs w:val="24"/>
        </w:rPr>
        <w:t xml:space="preserve"> Positioning, </w:t>
      </w:r>
      <w:r w:rsidRPr="00013691">
        <w:rPr>
          <w:sz w:val="24"/>
          <w:szCs w:val="24"/>
        </w:rPr>
        <w:lastRenderedPageBreak/>
        <w:t xml:space="preserve">Additional Positioning, Peripheral Measurements, Demonstrate the protocol for Radiation Safety with reference to following </w:t>
      </w:r>
      <w:proofErr w:type="spellStart"/>
      <w:r w:rsidRPr="00013691">
        <w:rPr>
          <w:sz w:val="24"/>
          <w:szCs w:val="24"/>
        </w:rPr>
        <w:t>points,PatientDose,Radiation</w:t>
      </w:r>
      <w:proofErr w:type="spellEnd"/>
      <w:r w:rsidRPr="00013691">
        <w:rPr>
          <w:sz w:val="24"/>
          <w:szCs w:val="24"/>
        </w:rPr>
        <w:t xml:space="preserve"> </w:t>
      </w:r>
    </w:p>
    <w:p w:rsidR="003A4E21" w:rsidRPr="00013691" w:rsidRDefault="00013691" w:rsidP="00013691">
      <w:pPr>
        <w:rPr>
          <w:sz w:val="24"/>
          <w:szCs w:val="24"/>
        </w:rPr>
      </w:pPr>
      <w:r w:rsidRPr="00013691">
        <w:rPr>
          <w:sz w:val="24"/>
          <w:szCs w:val="24"/>
        </w:rPr>
        <w:t>Protection for the Patient, Radiation Protection for the Technologist, Radiation Protection to Public</w:t>
      </w:r>
    </w:p>
    <w:sectPr w:rsidR="003A4E21" w:rsidRPr="00013691" w:rsidSect="003A4E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013691"/>
    <w:rsid w:val="00013691"/>
    <w:rsid w:val="003A4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1</cp:revision>
  <dcterms:created xsi:type="dcterms:W3CDTF">2023-01-17T07:19:00Z</dcterms:created>
  <dcterms:modified xsi:type="dcterms:W3CDTF">2023-01-17T07:20:00Z</dcterms:modified>
</cp:coreProperties>
</file>