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B3" w:rsidRDefault="005712B3" w:rsidP="005712B3"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Biochemistry</w:t>
      </w:r>
      <w:r w:rsidRPr="005712B3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BVOCCT-104</w:t>
      </w:r>
    </w:p>
    <w:p w:rsidR="005712B3" w:rsidRPr="005712B3" w:rsidRDefault="005712B3" w:rsidP="005712B3">
      <w:pPr>
        <w:rPr>
          <w:b/>
        </w:rPr>
      </w:pPr>
      <w:r w:rsidRPr="005712B3">
        <w:rPr>
          <w:b/>
        </w:rPr>
        <w:t xml:space="preserve">Unit I  </w:t>
      </w:r>
    </w:p>
    <w:p w:rsidR="005712B3" w:rsidRDefault="005712B3" w:rsidP="005712B3">
      <w:r w:rsidRPr="005712B3">
        <w:rPr>
          <w:b/>
        </w:rPr>
        <w:t>Chemistry of Cell &amp; Chemistry of Carbohydrates,</w:t>
      </w:r>
      <w:r>
        <w:t xml:space="preserve"> </w:t>
      </w:r>
      <w:r w:rsidRPr="005712B3">
        <w:rPr>
          <w:b/>
        </w:rPr>
        <w:t>Proteins, Lipids &amp;Nucleotides-</w:t>
      </w:r>
      <w:r>
        <w:t xml:space="preserve">Cell- Structure &amp; Function of Cell Membrane, </w:t>
      </w:r>
      <w:proofErr w:type="spellStart"/>
      <w:r>
        <w:t>Subcellular</w:t>
      </w:r>
      <w:proofErr w:type="spellEnd"/>
      <w:r>
        <w:t xml:space="preserve"> Organelles and their Functions. Carbohydrates- Definition, Classification &amp; Biological importance of carbohydrates, Derivatives of </w:t>
      </w:r>
      <w:proofErr w:type="spellStart"/>
      <w:r>
        <w:t>Monosaccharides.Proteins</w:t>
      </w:r>
      <w:proofErr w:type="spellEnd"/>
      <w:r>
        <w:t xml:space="preserve">- Definition &amp; Classification of amino acids &amp; Proteins, Biologically important peptides Plasma proteins, </w:t>
      </w:r>
      <w:proofErr w:type="spellStart"/>
      <w:r>
        <w:t>Immunoglobulins</w:t>
      </w:r>
      <w:proofErr w:type="spellEnd"/>
      <w:r>
        <w:t xml:space="preserve">. Lipids- Definition, Classification &amp; Biological importance and Functions of Lipids. </w:t>
      </w:r>
      <w:proofErr w:type="gramStart"/>
      <w:r>
        <w:t>Structure and functions of Cholesterol, types and functions of Lipoproteins.</w:t>
      </w:r>
      <w:proofErr w:type="gramEnd"/>
      <w:r>
        <w:t xml:space="preserve"> </w:t>
      </w:r>
      <w:proofErr w:type="gramStart"/>
      <w:r>
        <w:t>Nucleotides- Structure and Functions of DNA &amp; RNA.</w:t>
      </w:r>
      <w:proofErr w:type="gramEnd"/>
      <w:r>
        <w:t xml:space="preserve"> </w:t>
      </w:r>
      <w:proofErr w:type="gramStart"/>
      <w:r>
        <w:t>Biologically important nucleotides.</w:t>
      </w:r>
      <w:proofErr w:type="gramEnd"/>
      <w:r>
        <w:t xml:space="preserve"> </w:t>
      </w:r>
    </w:p>
    <w:p w:rsidR="005712B3" w:rsidRPr="005712B3" w:rsidRDefault="005712B3" w:rsidP="005712B3">
      <w:pPr>
        <w:rPr>
          <w:b/>
        </w:rPr>
      </w:pPr>
      <w:r>
        <w:t xml:space="preserve"> </w:t>
      </w:r>
      <w:r w:rsidRPr="005712B3">
        <w:rPr>
          <w:b/>
        </w:rPr>
        <w:t>Unit II</w:t>
      </w:r>
    </w:p>
    <w:p w:rsidR="005712B3" w:rsidRDefault="005712B3" w:rsidP="005712B3">
      <w:r w:rsidRPr="005712B3">
        <w:rPr>
          <w:b/>
        </w:rPr>
        <w:t xml:space="preserve">  </w:t>
      </w:r>
      <w:proofErr w:type="gramStart"/>
      <w:r w:rsidRPr="005712B3">
        <w:rPr>
          <w:b/>
        </w:rPr>
        <w:t>Enzymes &amp; Acid base balance</w:t>
      </w:r>
      <w:r>
        <w:t>, Enzymes- Definition and Classification.</w:t>
      </w:r>
      <w:proofErr w:type="gramEnd"/>
      <w:r>
        <w:t xml:space="preserve"> </w:t>
      </w:r>
      <w:proofErr w:type="gramStart"/>
      <w:r>
        <w:t>Factors affecting enzyme activity.</w:t>
      </w:r>
      <w:proofErr w:type="gramEnd"/>
      <w:r>
        <w:t xml:space="preserve"> </w:t>
      </w:r>
      <w:proofErr w:type="gramStart"/>
      <w:r>
        <w:t>Coenzymes and Cofactors.</w:t>
      </w:r>
      <w:proofErr w:type="gramEnd"/>
      <w:r>
        <w:t xml:space="preserve"> Enzyme inhibition &amp; Regulation of enzyme activity, Acid Base balance- Acids, Bases &amp; Body Buffers, Regulation of pH, Acid base disorders. </w:t>
      </w:r>
    </w:p>
    <w:p w:rsidR="005712B3" w:rsidRPr="005712B3" w:rsidRDefault="005712B3" w:rsidP="005712B3">
      <w:pPr>
        <w:rPr>
          <w:b/>
        </w:rPr>
      </w:pPr>
      <w:r>
        <w:t xml:space="preserve"> </w:t>
      </w:r>
      <w:r w:rsidRPr="005712B3">
        <w:rPr>
          <w:b/>
        </w:rPr>
        <w:t xml:space="preserve">Unit III </w:t>
      </w:r>
    </w:p>
    <w:p w:rsidR="005712B3" w:rsidRDefault="005712B3" w:rsidP="005712B3">
      <w:r>
        <w:t xml:space="preserve"> </w:t>
      </w:r>
      <w:r w:rsidRPr="005712B3">
        <w:rPr>
          <w:b/>
        </w:rPr>
        <w:t>Vitamins &amp; Minerals,</w:t>
      </w:r>
      <w:r>
        <w:t xml:space="preserve"> Vitamins-Classification, Sources, RDA, </w:t>
      </w:r>
      <w:proofErr w:type="gramStart"/>
      <w:r>
        <w:t>Functions(</w:t>
      </w:r>
      <w:proofErr w:type="gramEnd"/>
      <w:r>
        <w:t xml:space="preserve"> in brief), deficiency manifestations and </w:t>
      </w:r>
      <w:proofErr w:type="spellStart"/>
      <w:r>
        <w:t>hypervitaminosis</w:t>
      </w:r>
      <w:proofErr w:type="spellEnd"/>
      <w:r>
        <w:t xml:space="preserve">. Minerals- Classification, Sources, RDA, Functions (in Brief), deficiency manifestations of the following: calcium, phosphorous, iron, copper, iodine, zinc, fluoride, magnesium, selenium, sodium, potassium and chloride. </w:t>
      </w:r>
    </w:p>
    <w:p w:rsidR="005712B3" w:rsidRPr="005712B3" w:rsidRDefault="005712B3" w:rsidP="005712B3">
      <w:pPr>
        <w:rPr>
          <w:b/>
        </w:rPr>
      </w:pPr>
      <w:r w:rsidRPr="005712B3">
        <w:rPr>
          <w:b/>
        </w:rPr>
        <w:t xml:space="preserve"> Unit IV</w:t>
      </w:r>
    </w:p>
    <w:p w:rsidR="005712B3" w:rsidRPr="005712B3" w:rsidRDefault="005712B3" w:rsidP="005712B3">
      <w:pPr>
        <w:rPr>
          <w:b/>
        </w:rPr>
      </w:pPr>
      <w:r>
        <w:t xml:space="preserve">  </w:t>
      </w:r>
      <w:r w:rsidRPr="005712B3">
        <w:rPr>
          <w:b/>
        </w:rPr>
        <w:t xml:space="preserve">Nutrition, Blood chemistry &amp; Urine Chemistry </w:t>
      </w:r>
      <w:r>
        <w:t xml:space="preserve">Nutrition- Nutrients, Calorific value of food, BMR, SDA, respiratory quotient and its applications, Balanced diet based on age, sex and activity, biological value of proteins, nitrogen balance, Protein energy malnutrition, Total </w:t>
      </w:r>
      <w:proofErr w:type="spellStart"/>
      <w:r>
        <w:t>parenteral</w:t>
      </w:r>
      <w:proofErr w:type="spellEnd"/>
      <w:r>
        <w:t xml:space="preserve"> nutrition, dietary fibers. Blood chemistry- Biochemical components &amp; their reference ranges in normal &amp; diseased states. Urine chemistry- Biochemical components &amp; their reference ranges in normal &amp; diseased states. </w:t>
      </w:r>
    </w:p>
    <w:p w:rsidR="005712B3" w:rsidRPr="005712B3" w:rsidRDefault="005712B3" w:rsidP="005712B3">
      <w:pPr>
        <w:rPr>
          <w:b/>
        </w:rPr>
      </w:pPr>
      <w:r w:rsidRPr="005712B3">
        <w:rPr>
          <w:b/>
        </w:rPr>
        <w:t xml:space="preserve">Unit V </w:t>
      </w:r>
    </w:p>
    <w:p w:rsidR="005712B3" w:rsidRPr="005712B3" w:rsidRDefault="005712B3" w:rsidP="005712B3">
      <w:pPr>
        <w:rPr>
          <w:b/>
        </w:rPr>
      </w:pPr>
      <w:r w:rsidRPr="005712B3">
        <w:rPr>
          <w:b/>
        </w:rPr>
        <w:t>Clinical Biochemistry-</w:t>
      </w:r>
      <w:r>
        <w:t xml:space="preserve">Specimen Collection- </w:t>
      </w:r>
      <w:proofErr w:type="spellStart"/>
      <w:r>
        <w:t>Blood</w:t>
      </w:r>
      <w:proofErr w:type="gramStart"/>
      <w:r>
        <w:t>,Urine</w:t>
      </w:r>
      <w:proofErr w:type="spellEnd"/>
      <w:proofErr w:type="gramEnd"/>
      <w:r>
        <w:t xml:space="preserve"> and Body fluids. </w:t>
      </w:r>
      <w:proofErr w:type="spellStart"/>
      <w:proofErr w:type="gramStart"/>
      <w:r>
        <w:t>Preanalytical</w:t>
      </w:r>
      <w:proofErr w:type="spellEnd"/>
      <w:r>
        <w:t xml:space="preserve">, analytical and </w:t>
      </w:r>
      <w:proofErr w:type="spellStart"/>
      <w:r>
        <w:t>postanalytical</w:t>
      </w:r>
      <w:proofErr w:type="spellEnd"/>
      <w:r>
        <w:t xml:space="preserve"> errors Clinical Biochemistry- Parameters to diagnose Diabetes &amp; Cardiovascular diseases.</w:t>
      </w:r>
      <w:proofErr w:type="gramEnd"/>
      <w:r>
        <w:t xml:space="preserve"> </w:t>
      </w:r>
      <w:proofErr w:type="gramStart"/>
      <w:r>
        <w:t xml:space="preserve">Diagnostic </w:t>
      </w:r>
      <w:proofErr w:type="spellStart"/>
      <w:r>
        <w:t>enzymology</w:t>
      </w:r>
      <w:proofErr w:type="spellEnd"/>
      <w:r>
        <w:t>, Assessment of arterial Blood gas status and electrolyte balance, Point of Care Testing.</w:t>
      </w:r>
      <w:proofErr w:type="gramEnd"/>
      <w:r>
        <w:t xml:space="preserve"> Renal Function </w:t>
      </w:r>
      <w:proofErr w:type="gramStart"/>
      <w:r>
        <w:t>tests(</w:t>
      </w:r>
      <w:proofErr w:type="gramEnd"/>
      <w:r>
        <w:t xml:space="preserve"> in brief), Liver function tests(in brief), Biomedical Waste Management. </w:t>
      </w:r>
    </w:p>
    <w:p w:rsidR="005712B3" w:rsidRPr="005712B3" w:rsidRDefault="005712B3" w:rsidP="005712B3">
      <w:pPr>
        <w:rPr>
          <w:b/>
        </w:rPr>
      </w:pPr>
      <w:proofErr w:type="spellStart"/>
      <w:r w:rsidRPr="005712B3">
        <w:rPr>
          <w:b/>
        </w:rPr>
        <w:t>Practicals</w:t>
      </w:r>
      <w:proofErr w:type="spellEnd"/>
      <w:r w:rsidRPr="005712B3">
        <w:rPr>
          <w:b/>
        </w:rPr>
        <w:t xml:space="preserve">: </w:t>
      </w:r>
    </w:p>
    <w:p w:rsidR="005712B3" w:rsidRDefault="005712B3" w:rsidP="005712B3">
      <w:r>
        <w:t xml:space="preserve">1. General Reactions of Carbohydrates. </w:t>
      </w:r>
    </w:p>
    <w:p w:rsidR="005712B3" w:rsidRDefault="005712B3" w:rsidP="005712B3">
      <w:r>
        <w:t xml:space="preserve">2. Color reactions of Proteins. </w:t>
      </w:r>
    </w:p>
    <w:p w:rsidR="005712B3" w:rsidRDefault="005712B3" w:rsidP="005712B3">
      <w:r>
        <w:t>3. Reactions of Non Protein nitrogenous substances.</w:t>
      </w:r>
    </w:p>
    <w:p w:rsidR="005712B3" w:rsidRDefault="005712B3" w:rsidP="005712B3">
      <w:r>
        <w:lastRenderedPageBreak/>
        <w:t xml:space="preserve"> 4. Demonstration of pH meter, Colorimeter and spectrophotometer.</w:t>
      </w:r>
    </w:p>
    <w:p w:rsidR="005712B3" w:rsidRPr="005712B3" w:rsidRDefault="005712B3" w:rsidP="005712B3">
      <w:pPr>
        <w:rPr>
          <w:b/>
        </w:rPr>
      </w:pPr>
      <w:r w:rsidRPr="005712B3">
        <w:rPr>
          <w:b/>
        </w:rPr>
        <w:t xml:space="preserve">Recommended books </w:t>
      </w:r>
      <w:proofErr w:type="gramStart"/>
      <w:r w:rsidRPr="005712B3">
        <w:rPr>
          <w:b/>
        </w:rPr>
        <w:t>Recent</w:t>
      </w:r>
      <w:proofErr w:type="gramEnd"/>
      <w:r w:rsidRPr="005712B3">
        <w:rPr>
          <w:b/>
        </w:rPr>
        <w:t xml:space="preserve"> edition</w:t>
      </w:r>
    </w:p>
    <w:p w:rsidR="005712B3" w:rsidRDefault="005712B3" w:rsidP="005712B3">
      <w:r>
        <w:t xml:space="preserve"> 1. Textbook of Biochemistry -</w:t>
      </w:r>
      <w:proofErr w:type="spellStart"/>
      <w:r>
        <w:t>D.M.Vasudevan</w:t>
      </w:r>
      <w:proofErr w:type="spellEnd"/>
      <w:r>
        <w:t xml:space="preserve">  </w:t>
      </w:r>
    </w:p>
    <w:p w:rsidR="005712B3" w:rsidRDefault="005712B3" w:rsidP="005712B3">
      <w:r>
        <w:t>2. Biochemistry -</w:t>
      </w:r>
      <w:proofErr w:type="spellStart"/>
      <w:r>
        <w:t>Pankaja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</w:p>
    <w:p w:rsidR="005712B3" w:rsidRDefault="005712B3" w:rsidP="005712B3">
      <w:r>
        <w:t xml:space="preserve"> 3. Clinical Biochemistry-Principles and Practice-</w:t>
      </w:r>
      <w:proofErr w:type="spellStart"/>
      <w:r>
        <w:t>Praful.B.Godkar</w:t>
      </w:r>
      <w:proofErr w:type="spellEnd"/>
      <w:r>
        <w:t xml:space="preserve">  </w:t>
      </w:r>
    </w:p>
    <w:p w:rsidR="005712B3" w:rsidRDefault="005712B3" w:rsidP="005712B3">
      <w:r>
        <w:t>4. Textbook of Biochemistry-</w:t>
      </w:r>
      <w:proofErr w:type="spellStart"/>
      <w:r>
        <w:t>Chatterjea</w:t>
      </w:r>
      <w:proofErr w:type="spellEnd"/>
      <w:r>
        <w:t xml:space="preserve"> and </w:t>
      </w:r>
      <w:proofErr w:type="spellStart"/>
      <w:r>
        <w:t>Shinde</w:t>
      </w:r>
      <w:proofErr w:type="spellEnd"/>
      <w:r>
        <w:t xml:space="preserve">  </w:t>
      </w:r>
    </w:p>
    <w:p w:rsidR="00A41163" w:rsidRDefault="005712B3" w:rsidP="005712B3">
      <w:r>
        <w:t xml:space="preserve">5. Textbook of Clinical Chemistry-Norbert W </w:t>
      </w:r>
      <w:proofErr w:type="spellStart"/>
      <w:r>
        <w:t>Teitz</w:t>
      </w:r>
      <w:proofErr w:type="spellEnd"/>
    </w:p>
    <w:sectPr w:rsidR="00A41163" w:rsidSect="00A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12B3"/>
    <w:rsid w:val="005712B3"/>
    <w:rsid w:val="00A4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2023-01-17T09:21:00Z</dcterms:created>
  <dcterms:modified xsi:type="dcterms:W3CDTF">2023-01-17T09:26:00Z</dcterms:modified>
</cp:coreProperties>
</file>