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313" w:rsidRPr="00697313" w:rsidRDefault="00697313" w:rsidP="00697313">
      <w:pPr>
        <w:rPr>
          <w:sz w:val="24"/>
          <w:szCs w:val="24"/>
        </w:rPr>
      </w:pPr>
      <w:r w:rsidRPr="00697313">
        <w:rPr>
          <w:rFonts w:ascii="Times New Roman" w:hAnsi="Times New Roman" w:cs="Times New Roman"/>
          <w:color w:val="000000"/>
          <w:sz w:val="24"/>
          <w:szCs w:val="24"/>
        </w:rPr>
        <w:t>Radiation Physics</w:t>
      </w:r>
      <w:r w:rsidRPr="00697313">
        <w:rPr>
          <w:rFonts w:ascii="Bookman Old Style" w:eastAsia="Times New Roman" w:hAnsi="Bookman Old Style" w:cs="Times New Roman"/>
          <w:color w:val="000000"/>
          <w:sz w:val="24"/>
          <w:szCs w:val="24"/>
        </w:rPr>
        <w:t xml:space="preserve"> BVORAD-206</w:t>
      </w:r>
    </w:p>
    <w:p w:rsidR="00697313" w:rsidRPr="00697313" w:rsidRDefault="00697313" w:rsidP="00697313">
      <w:pPr>
        <w:rPr>
          <w:b/>
          <w:sz w:val="24"/>
          <w:szCs w:val="24"/>
        </w:rPr>
      </w:pPr>
      <w:r w:rsidRPr="00697313">
        <w:rPr>
          <w:b/>
          <w:sz w:val="24"/>
          <w:szCs w:val="24"/>
        </w:rPr>
        <w:t>UNIT 1</w:t>
      </w:r>
    </w:p>
    <w:p w:rsidR="00697313" w:rsidRPr="00697313" w:rsidRDefault="00697313" w:rsidP="00697313">
      <w:pPr>
        <w:rPr>
          <w:b/>
          <w:sz w:val="24"/>
          <w:szCs w:val="24"/>
        </w:rPr>
      </w:pPr>
      <w:r w:rsidRPr="00697313">
        <w:rPr>
          <w:b/>
          <w:sz w:val="24"/>
          <w:szCs w:val="24"/>
        </w:rPr>
        <w:t xml:space="preserve"> Sound  </w:t>
      </w:r>
    </w:p>
    <w:p w:rsidR="00697313" w:rsidRPr="00697313" w:rsidRDefault="00697313" w:rsidP="00697313">
      <w:pPr>
        <w:rPr>
          <w:sz w:val="24"/>
          <w:szCs w:val="24"/>
        </w:rPr>
      </w:pPr>
      <w:r w:rsidRPr="00697313">
        <w:rPr>
          <w:sz w:val="24"/>
          <w:szCs w:val="24"/>
        </w:rPr>
        <w:t xml:space="preserve">The nature and propagation of sound wave (the characteristics of sound, wave theory), speed of sound in a material medium, intensity of sound, the decibel, Interference of sound waves, beats, diffraction, Doppler’s effect, Ultrasonic wave, production of ultrasonic wave (piezoelectric effect) in </w:t>
      </w:r>
      <w:proofErr w:type="spellStart"/>
      <w:r w:rsidRPr="00697313">
        <w:rPr>
          <w:sz w:val="24"/>
          <w:szCs w:val="24"/>
        </w:rPr>
        <w:t>ultrasonography</w:t>
      </w:r>
      <w:proofErr w:type="spellEnd"/>
      <w:r w:rsidRPr="00697313">
        <w:rPr>
          <w:sz w:val="24"/>
          <w:szCs w:val="24"/>
        </w:rPr>
        <w:t xml:space="preserve">. </w:t>
      </w:r>
      <w:proofErr w:type="gramStart"/>
      <w:r w:rsidRPr="00697313">
        <w:rPr>
          <w:sz w:val="24"/>
          <w:szCs w:val="24"/>
        </w:rPr>
        <w:t>Use of principle of Doppler’s effect in Diagnostic radiology (e.g. Echo, blood flow measurement).</w:t>
      </w:r>
      <w:proofErr w:type="gramEnd"/>
      <w:r w:rsidRPr="00697313">
        <w:rPr>
          <w:sz w:val="24"/>
          <w:szCs w:val="24"/>
        </w:rPr>
        <w:t xml:space="preserve"> Heat </w:t>
      </w:r>
    </w:p>
    <w:p w:rsidR="00697313" w:rsidRPr="00697313" w:rsidRDefault="00697313" w:rsidP="00697313">
      <w:pPr>
        <w:rPr>
          <w:sz w:val="24"/>
          <w:szCs w:val="24"/>
        </w:rPr>
      </w:pPr>
      <w:r w:rsidRPr="00697313">
        <w:rPr>
          <w:sz w:val="24"/>
          <w:szCs w:val="24"/>
        </w:rPr>
        <w:t xml:space="preserve"> Definition of heat, temperature, Heat capacity, specific heat capacity, Heat </w:t>
      </w:r>
      <w:proofErr w:type="spellStart"/>
      <w:r w:rsidRPr="00697313">
        <w:rPr>
          <w:sz w:val="24"/>
          <w:szCs w:val="24"/>
        </w:rPr>
        <w:t>transferconduction</w:t>
      </w:r>
      <w:proofErr w:type="spellEnd"/>
      <w:r w:rsidRPr="00697313">
        <w:rPr>
          <w:sz w:val="24"/>
          <w:szCs w:val="24"/>
        </w:rPr>
        <w:t xml:space="preserve">, convection, radiation, thermal conductivity, equation for thermal conductivity (k), the value of k of various material of interest in radiology, thermal expansion, Newton’s law of cooling, Heat radiation, perfect black body, Stefan law, application in diagnostic radiology (Heat dissipation in both stationary and rotating X-Ray tubes). </w:t>
      </w:r>
    </w:p>
    <w:p w:rsidR="00697313" w:rsidRPr="00697313" w:rsidRDefault="00697313" w:rsidP="00697313">
      <w:pPr>
        <w:rPr>
          <w:b/>
          <w:sz w:val="24"/>
          <w:szCs w:val="24"/>
        </w:rPr>
      </w:pPr>
      <w:r w:rsidRPr="00697313">
        <w:rPr>
          <w:b/>
          <w:sz w:val="24"/>
          <w:szCs w:val="24"/>
        </w:rPr>
        <w:t xml:space="preserve"> UNIT 2  </w:t>
      </w:r>
    </w:p>
    <w:p w:rsidR="00697313" w:rsidRPr="00697313" w:rsidRDefault="00697313" w:rsidP="00697313">
      <w:pPr>
        <w:rPr>
          <w:b/>
          <w:sz w:val="24"/>
          <w:szCs w:val="24"/>
        </w:rPr>
      </w:pPr>
      <w:r w:rsidRPr="00697313">
        <w:rPr>
          <w:b/>
          <w:sz w:val="24"/>
          <w:szCs w:val="24"/>
        </w:rPr>
        <w:t xml:space="preserve">Electrostatics  </w:t>
      </w:r>
    </w:p>
    <w:p w:rsidR="00697313" w:rsidRPr="00697313" w:rsidRDefault="00697313" w:rsidP="00697313">
      <w:pPr>
        <w:rPr>
          <w:sz w:val="24"/>
          <w:szCs w:val="24"/>
        </w:rPr>
      </w:pPr>
      <w:r w:rsidRPr="00697313">
        <w:rPr>
          <w:sz w:val="24"/>
          <w:szCs w:val="24"/>
        </w:rPr>
        <w:t xml:space="preserve">Electric charge (positive and negative charge), Coulomb’s law, Electric field, electric potential and potential difference, </w:t>
      </w:r>
      <w:proofErr w:type="spellStart"/>
      <w:r w:rsidRPr="00697313">
        <w:rPr>
          <w:sz w:val="24"/>
          <w:szCs w:val="24"/>
        </w:rPr>
        <w:t>equipotential</w:t>
      </w:r>
      <w:proofErr w:type="spellEnd"/>
      <w:r w:rsidRPr="00697313">
        <w:rPr>
          <w:sz w:val="24"/>
          <w:szCs w:val="24"/>
        </w:rPr>
        <w:t xml:space="preserve"> lines, the </w:t>
      </w:r>
      <w:proofErr w:type="spellStart"/>
      <w:r w:rsidRPr="00697313">
        <w:rPr>
          <w:sz w:val="24"/>
          <w:szCs w:val="24"/>
        </w:rPr>
        <w:t>eV</w:t>
      </w:r>
      <w:proofErr w:type="spellEnd"/>
      <w:r w:rsidRPr="00697313">
        <w:rPr>
          <w:sz w:val="24"/>
          <w:szCs w:val="24"/>
        </w:rPr>
        <w:t xml:space="preserve"> (electron volt), Electric potential due to a point charge, Capacitance, dielectric, Capacitor, series and parallel combination of capacitors, energy stored on capacitor, charging and discharging of capacitors, use of capacitors in diagnostic radiology (</w:t>
      </w:r>
      <w:proofErr w:type="spellStart"/>
      <w:r w:rsidRPr="00697313">
        <w:rPr>
          <w:sz w:val="24"/>
          <w:szCs w:val="24"/>
        </w:rPr>
        <w:t>e.g</w:t>
      </w:r>
      <w:proofErr w:type="spellEnd"/>
      <w:r w:rsidRPr="00697313">
        <w:rPr>
          <w:sz w:val="24"/>
          <w:szCs w:val="24"/>
        </w:rPr>
        <w:t xml:space="preserve"> Mobile X-Ray generators, radiation detectors etc.). </w:t>
      </w:r>
    </w:p>
    <w:p w:rsidR="00697313" w:rsidRPr="00697313" w:rsidRDefault="00697313" w:rsidP="00697313">
      <w:pPr>
        <w:rPr>
          <w:b/>
          <w:sz w:val="24"/>
          <w:szCs w:val="24"/>
        </w:rPr>
      </w:pPr>
      <w:r w:rsidRPr="00697313">
        <w:rPr>
          <w:b/>
          <w:sz w:val="24"/>
          <w:szCs w:val="24"/>
        </w:rPr>
        <w:t xml:space="preserve">UNIT 3 </w:t>
      </w:r>
    </w:p>
    <w:p w:rsidR="00697313" w:rsidRPr="00697313" w:rsidRDefault="00697313" w:rsidP="00697313">
      <w:pPr>
        <w:rPr>
          <w:b/>
          <w:sz w:val="24"/>
          <w:szCs w:val="24"/>
        </w:rPr>
      </w:pPr>
      <w:r w:rsidRPr="00697313">
        <w:rPr>
          <w:b/>
          <w:sz w:val="24"/>
          <w:szCs w:val="24"/>
        </w:rPr>
        <w:t xml:space="preserve">Electricity and Magnetism </w:t>
      </w:r>
    </w:p>
    <w:p w:rsidR="00697313" w:rsidRPr="00697313" w:rsidRDefault="00697313" w:rsidP="00697313">
      <w:pPr>
        <w:rPr>
          <w:sz w:val="24"/>
          <w:szCs w:val="24"/>
        </w:rPr>
      </w:pPr>
      <w:proofErr w:type="gramStart"/>
      <w:r w:rsidRPr="00697313">
        <w:rPr>
          <w:sz w:val="24"/>
          <w:szCs w:val="24"/>
        </w:rPr>
        <w:t xml:space="preserve">DC circuit, Ohm’s law, resistivity, series and parallel combination, EMF, </w:t>
      </w:r>
      <w:proofErr w:type="spellStart"/>
      <w:r w:rsidRPr="00697313">
        <w:rPr>
          <w:sz w:val="24"/>
          <w:szCs w:val="24"/>
        </w:rPr>
        <w:t>Krichoff’s</w:t>
      </w:r>
      <w:proofErr w:type="spellEnd"/>
      <w:r w:rsidRPr="00697313">
        <w:rPr>
          <w:sz w:val="24"/>
          <w:szCs w:val="24"/>
        </w:rPr>
        <w:t xml:space="preserve"> law, heating effect of current, Ammeter, voltmeter, Galvanometer.</w:t>
      </w:r>
      <w:proofErr w:type="gramEnd"/>
      <w:r w:rsidRPr="00697313">
        <w:rPr>
          <w:sz w:val="24"/>
          <w:szCs w:val="24"/>
        </w:rPr>
        <w:t xml:space="preserve"> Magnets and magnetic field, force on an electric current in a magnetic field, force on electric charge moving in a magnetic field, magnetic field due to straight </w:t>
      </w:r>
      <w:proofErr w:type="gramStart"/>
      <w:r w:rsidRPr="00697313">
        <w:rPr>
          <w:sz w:val="24"/>
          <w:szCs w:val="24"/>
        </w:rPr>
        <w:t>wire ;</w:t>
      </w:r>
      <w:proofErr w:type="gramEnd"/>
      <w:r w:rsidRPr="00697313">
        <w:rPr>
          <w:sz w:val="24"/>
          <w:szCs w:val="24"/>
        </w:rPr>
        <w:t xml:space="preserve"> force between two parallel wires, Ampere’s law, electromagnet and solenoids. </w:t>
      </w:r>
    </w:p>
    <w:p w:rsidR="00697313" w:rsidRPr="00697313" w:rsidRDefault="00697313" w:rsidP="00697313">
      <w:pPr>
        <w:rPr>
          <w:b/>
          <w:sz w:val="24"/>
          <w:szCs w:val="24"/>
        </w:rPr>
      </w:pPr>
      <w:r w:rsidRPr="00697313">
        <w:rPr>
          <w:b/>
          <w:sz w:val="24"/>
          <w:szCs w:val="24"/>
        </w:rPr>
        <w:t xml:space="preserve">UNIT-4 </w:t>
      </w:r>
    </w:p>
    <w:p w:rsidR="00697313" w:rsidRPr="00697313" w:rsidRDefault="00697313" w:rsidP="00697313">
      <w:pPr>
        <w:rPr>
          <w:b/>
          <w:sz w:val="24"/>
          <w:szCs w:val="24"/>
        </w:rPr>
      </w:pPr>
      <w:r w:rsidRPr="00697313">
        <w:rPr>
          <w:b/>
          <w:sz w:val="24"/>
          <w:szCs w:val="24"/>
        </w:rPr>
        <w:t xml:space="preserve">Electromagnetic Induction </w:t>
      </w:r>
    </w:p>
    <w:p w:rsidR="003A4E21" w:rsidRPr="00697313" w:rsidRDefault="00697313" w:rsidP="00697313">
      <w:pPr>
        <w:rPr>
          <w:sz w:val="24"/>
          <w:szCs w:val="24"/>
        </w:rPr>
      </w:pPr>
      <w:r w:rsidRPr="00697313">
        <w:rPr>
          <w:sz w:val="24"/>
          <w:szCs w:val="24"/>
        </w:rPr>
        <w:lastRenderedPageBreak/>
        <w:t xml:space="preserve">(A.C. Circuit) Induced EMF, Faraday’s Law, Lenz’s law, EMF induced in a moving conductor, changing magnetic flux produces electric field, Transformer, Inductance, Energy stored in a magnetic field, resonance in A.C circuit. Light Index of refraction, Snell’s law, total internal reflection, lens law, rectilinear propagation of light, umbra and penumbra effect, use of principle of rectilinear propagation of light in radiology (e.g. magnification, patient positioning device, setting areas for exposure, etc.). </w:t>
      </w:r>
      <w:proofErr w:type="gramStart"/>
      <w:r w:rsidRPr="00697313">
        <w:rPr>
          <w:sz w:val="24"/>
          <w:szCs w:val="24"/>
        </w:rPr>
        <w:t>Photometry :</w:t>
      </w:r>
      <w:proofErr w:type="gramEnd"/>
      <w:r w:rsidRPr="00697313">
        <w:rPr>
          <w:sz w:val="24"/>
          <w:szCs w:val="24"/>
        </w:rPr>
        <w:t xml:space="preserve"> Total radiation flux, luminosity of radiant flux, Luminous flux : relative luminosity, luminous efficiency, </w:t>
      </w:r>
      <w:proofErr w:type="spellStart"/>
      <w:r w:rsidRPr="00697313">
        <w:rPr>
          <w:sz w:val="24"/>
          <w:szCs w:val="24"/>
        </w:rPr>
        <w:t>Illuminance</w:t>
      </w:r>
      <w:proofErr w:type="spellEnd"/>
      <w:r w:rsidRPr="00697313">
        <w:rPr>
          <w:sz w:val="24"/>
          <w:szCs w:val="24"/>
        </w:rPr>
        <w:t xml:space="preserve">, Inverse square law, Lambert’s cosine law. Electromagnetic waves Introduction, Maxwell’s equation, electromagnetic waves, energy density and intensity, momentum, electromagnetic spectrum and radiation in </w:t>
      </w:r>
      <w:proofErr w:type="spellStart"/>
      <w:r w:rsidRPr="00697313">
        <w:rPr>
          <w:sz w:val="24"/>
          <w:szCs w:val="24"/>
        </w:rPr>
        <w:t>Atomsphere</w:t>
      </w:r>
      <w:proofErr w:type="spellEnd"/>
    </w:p>
    <w:sectPr w:rsidR="003A4E21" w:rsidRPr="00697313" w:rsidSect="003A4E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697313"/>
    <w:rsid w:val="003A4E21"/>
    <w:rsid w:val="006973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E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1</cp:revision>
  <dcterms:created xsi:type="dcterms:W3CDTF">2023-01-17T06:47:00Z</dcterms:created>
  <dcterms:modified xsi:type="dcterms:W3CDTF">2023-01-17T06:49:00Z</dcterms:modified>
</cp:coreProperties>
</file>