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34310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  <w:u w:val="single"/>
        </w:rPr>
      </w:pPr>
      <w:r w:rsidRPr="003225EE">
        <w:rPr>
          <w:b/>
          <w:bCs/>
          <w:color w:val="156082" w:themeColor="accent1"/>
          <w:sz w:val="32"/>
          <w:szCs w:val="32"/>
          <w:u w:val="single"/>
        </w:rPr>
        <w:t>Doclantic Health Solutions – Project Documentation</w:t>
      </w:r>
      <w:r>
        <w:rPr>
          <w:b/>
          <w:bCs/>
          <w:color w:val="156082" w:themeColor="accent1"/>
          <w:sz w:val="32"/>
          <w:szCs w:val="32"/>
          <w:u w:val="single"/>
        </w:rPr>
        <w:br/>
      </w:r>
      <w:r>
        <w:rPr>
          <w:b/>
          <w:bCs/>
          <w:color w:val="156082" w:themeColor="accent1"/>
          <w:sz w:val="32"/>
          <w:szCs w:val="32"/>
          <w:u w:val="single"/>
        </w:rPr>
        <w:br/>
      </w:r>
      <w:r w:rsidRPr="003225EE">
        <w:rPr>
          <w:rFonts w:ascii="Arial" w:hAnsi="Arial" w:cs="Arial"/>
          <w:color w:val="000000" w:themeColor="text1"/>
          <w:sz w:val="18"/>
          <w:szCs w:val="18"/>
          <w:u w:val="single"/>
        </w:rPr>
        <w:t>1. Introduction</w:t>
      </w:r>
    </w:p>
    <w:p w14:paraId="755082F1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Doclantic Health Solutions is an integrated healthcare platform designed to streamline provider and patient interactions while ensuring secure and efficient health data management. The platform includes:</w:t>
      </w:r>
    </w:p>
    <w:p w14:paraId="2CBC585B" w14:textId="77777777" w:rsidR="003225EE" w:rsidRPr="003225EE" w:rsidRDefault="003225EE" w:rsidP="003225EE">
      <w:pPr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Provider Portal – Enables healthcare professionals to manage patient records, appointments, billing, and communication.</w:t>
      </w:r>
    </w:p>
    <w:p w14:paraId="509657D3" w14:textId="77777777" w:rsidR="003225EE" w:rsidRPr="003225EE" w:rsidRDefault="003225EE" w:rsidP="003225EE">
      <w:pPr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Patient Portal – Allows patients to access their health records, book appointments, and control consent for data access.</w:t>
      </w:r>
    </w:p>
    <w:p w14:paraId="32B41F68" w14:textId="77777777" w:rsidR="003225EE" w:rsidRPr="003225EE" w:rsidRDefault="003225EE" w:rsidP="003225EE">
      <w:pPr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Admin Panel – Facilitates role-based user management and operational control.</w:t>
      </w:r>
    </w:p>
    <w:p w14:paraId="4325A5E2" w14:textId="77777777" w:rsidR="003225EE" w:rsidRPr="003225EE" w:rsidRDefault="003225EE" w:rsidP="003225EE">
      <w:pPr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B2B Marketplace – Connects vendors with providers for purchasing hospital supplies.</w:t>
      </w:r>
    </w:p>
    <w:p w14:paraId="2700979D" w14:textId="77777777" w:rsid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The platform adheres to FHIR (Fast Healthcare Interoperability Resources) standards and follows HIPAA and </w:t>
      </w:r>
      <w:r>
        <w:rPr>
          <w:rFonts w:ascii="Arial" w:hAnsi="Arial" w:cs="Arial"/>
          <w:color w:val="000000" w:themeColor="text1"/>
          <w:sz w:val="18"/>
          <w:szCs w:val="18"/>
        </w:rPr>
        <w:br/>
      </w:r>
      <w:r w:rsidRPr="003225EE">
        <w:rPr>
          <w:rFonts w:ascii="Arial" w:hAnsi="Arial" w:cs="Arial"/>
          <w:color w:val="000000" w:themeColor="text1"/>
          <w:sz w:val="18"/>
          <w:szCs w:val="18"/>
        </w:rPr>
        <w:t>GDPR compliance for data security.</w:t>
      </w: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14A83CC9" w14:textId="77777777" w:rsid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659A56C" w14:textId="0FF17560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drawing>
          <wp:inline distT="0" distB="0" distL="0" distR="0" wp14:anchorId="1F597593" wp14:editId="57BD3044">
            <wp:extent cx="5730043" cy="2883528"/>
            <wp:effectExtent l="0" t="0" r="4445" b="0"/>
            <wp:docPr id="183355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52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189" cy="29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18"/>
          <w:szCs w:val="18"/>
        </w:rPr>
        <w:br/>
      </w: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6CF8DE55" w14:textId="77777777" w:rsidR="003225EE" w:rsidRPr="003225EE" w:rsidRDefault="003225EE" w:rsidP="003225EE">
      <w:pPr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  <w:r w:rsidRPr="003225EE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2. Features &amp; Functionalities</w:t>
      </w:r>
    </w:p>
    <w:p w14:paraId="22765080" w14:textId="77777777" w:rsidR="003225EE" w:rsidRPr="003225EE" w:rsidRDefault="003225EE" w:rsidP="003225EE">
      <w:pPr>
        <w:rPr>
          <w:rFonts w:ascii="Arial" w:hAnsi="Arial" w:cs="Arial"/>
          <w:b/>
          <w:bCs/>
          <w:color w:val="000000" w:themeColor="text1"/>
          <w:szCs w:val="22"/>
          <w:u w:val="single"/>
        </w:rPr>
      </w:pPr>
      <w:r w:rsidRPr="003225EE">
        <w:rPr>
          <w:rFonts w:ascii="Arial" w:hAnsi="Arial" w:cs="Arial"/>
          <w:b/>
          <w:bCs/>
          <w:color w:val="000000" w:themeColor="text1"/>
          <w:szCs w:val="22"/>
          <w:u w:val="single"/>
        </w:rPr>
        <w:t>2.1 Provider Portal</w:t>
      </w:r>
    </w:p>
    <w:p w14:paraId="2FFB0E73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The Provider Portal is designed for individual healthcare professionals, clinics, and hospitals, allowing them to efficiently manage patient care.</w:t>
      </w:r>
    </w:p>
    <w:p w14:paraId="4D662459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Provider Registration &amp; Verification</w:t>
      </w:r>
    </w:p>
    <w:p w14:paraId="628D4A9D" w14:textId="77777777" w:rsidR="003225EE" w:rsidRPr="003225EE" w:rsidRDefault="003225EE" w:rsidP="003225EE">
      <w:pPr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Providers register using personal and facility details.</w:t>
      </w:r>
    </w:p>
    <w:p w14:paraId="61745288" w14:textId="77777777" w:rsidR="003225EE" w:rsidRPr="003225EE" w:rsidRDefault="003225EE" w:rsidP="003225EE">
      <w:pPr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Identity verification ensures only licensed professionals join.</w:t>
      </w:r>
    </w:p>
    <w:p w14:paraId="468F2205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Profile &amp; Facility Management</w:t>
      </w:r>
    </w:p>
    <w:p w14:paraId="7C18E1E5" w14:textId="77777777" w:rsidR="003225EE" w:rsidRPr="003225EE" w:rsidRDefault="003225EE" w:rsidP="003225EE">
      <w:pPr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Providers can create and manage profiles, facility details, and services offered.</w:t>
      </w:r>
    </w:p>
    <w:p w14:paraId="619F045A" w14:textId="77777777" w:rsidR="003225EE" w:rsidRPr="003225EE" w:rsidRDefault="003225EE" w:rsidP="003225EE">
      <w:pPr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lastRenderedPageBreak/>
        <w:t>They can list specializations, working hours, and availability.</w:t>
      </w:r>
    </w:p>
    <w:p w14:paraId="2C76DBC5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Patient Management</w:t>
      </w:r>
    </w:p>
    <w:p w14:paraId="66D9DDB2" w14:textId="77777777" w:rsidR="003225EE" w:rsidRPr="003225EE" w:rsidRDefault="003225EE" w:rsidP="003225EE">
      <w:pPr>
        <w:numPr>
          <w:ilvl w:val="0"/>
          <w:numId w:val="4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Access and update patient demographics, health records, allergies, lab reports, prescriptions, immunization details, and insurance coverage.</w:t>
      </w:r>
    </w:p>
    <w:p w14:paraId="4F1ADA4B" w14:textId="77777777" w:rsidR="003225EE" w:rsidRPr="003225EE" w:rsidRDefault="003225EE" w:rsidP="003225EE">
      <w:pPr>
        <w:numPr>
          <w:ilvl w:val="0"/>
          <w:numId w:val="4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Maintain encounter records, procedures, and discharge summaries.</w:t>
      </w:r>
    </w:p>
    <w:p w14:paraId="543546E9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Appointment Scheduling</w:t>
      </w:r>
    </w:p>
    <w:p w14:paraId="1AEE466B" w14:textId="77777777" w:rsidR="003225EE" w:rsidRPr="003225EE" w:rsidRDefault="003225EE" w:rsidP="003225EE">
      <w:pPr>
        <w:numPr>
          <w:ilvl w:val="0"/>
          <w:numId w:val="5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Patients can book in-person or telehealth appointments.</w:t>
      </w:r>
    </w:p>
    <w:p w14:paraId="42102E51" w14:textId="77777777" w:rsidR="003225EE" w:rsidRPr="003225EE" w:rsidRDefault="003225EE" w:rsidP="003225EE">
      <w:pPr>
        <w:numPr>
          <w:ilvl w:val="0"/>
          <w:numId w:val="5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Automated reminders reduce no-shows.</w:t>
      </w:r>
    </w:p>
    <w:p w14:paraId="01CDC327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Consent-Based Access to Health Records</w:t>
      </w:r>
    </w:p>
    <w:p w14:paraId="4DC46DF5" w14:textId="77777777" w:rsidR="003225EE" w:rsidRPr="003225EE" w:rsidRDefault="003225EE" w:rsidP="003225EE">
      <w:pPr>
        <w:numPr>
          <w:ilvl w:val="0"/>
          <w:numId w:val="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Providers must request patient approval before accessing medical records.</w:t>
      </w:r>
    </w:p>
    <w:p w14:paraId="03BB3217" w14:textId="77777777" w:rsidR="003225EE" w:rsidRPr="003225EE" w:rsidRDefault="003225EE" w:rsidP="003225EE">
      <w:pPr>
        <w:numPr>
          <w:ilvl w:val="0"/>
          <w:numId w:val="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Patients can grant, modify, or revoke consent anytime.</w:t>
      </w:r>
    </w:p>
    <w:p w14:paraId="3F7D5DEB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Billing &amp; Payment Processing</w:t>
      </w:r>
    </w:p>
    <w:p w14:paraId="4788D7BD" w14:textId="77777777" w:rsidR="003225EE" w:rsidRPr="003225EE" w:rsidRDefault="003225EE" w:rsidP="003225EE">
      <w:pPr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Generate and send invoices.</w:t>
      </w:r>
    </w:p>
    <w:p w14:paraId="67C93F8E" w14:textId="77777777" w:rsidR="003225EE" w:rsidRPr="003225EE" w:rsidRDefault="003225EE" w:rsidP="003225EE">
      <w:pPr>
        <w:numPr>
          <w:ilvl w:val="0"/>
          <w:numId w:val="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Integrated with insurance verification and claim processing.</w:t>
      </w:r>
    </w:p>
    <w:p w14:paraId="2E9818E2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Communication &amp; Telemedicine</w:t>
      </w:r>
    </w:p>
    <w:p w14:paraId="1BFF57F7" w14:textId="77777777" w:rsidR="003225EE" w:rsidRPr="003225EE" w:rsidRDefault="003225EE" w:rsidP="003225EE">
      <w:pPr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Secure chat, video consultations, and email communication.</w:t>
      </w:r>
    </w:p>
    <w:p w14:paraId="2DDE6B9C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Analytics &amp; Reporting</w:t>
      </w:r>
    </w:p>
    <w:p w14:paraId="48D30116" w14:textId="77777777" w:rsidR="003225EE" w:rsidRDefault="003225EE" w:rsidP="003225EE">
      <w:pPr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Generate reports on patient demographics, treatment trends, and financial insights.</w:t>
      </w:r>
    </w:p>
    <w:p w14:paraId="140D15D1" w14:textId="77777777" w:rsidR="003225EE" w:rsidRPr="003225EE" w:rsidRDefault="003225EE" w:rsidP="003225EE">
      <w:pPr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  <w:r w:rsidRPr="003225EE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2.2 Patient Portal</w:t>
      </w:r>
    </w:p>
    <w:p w14:paraId="550AC1D3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Patients can easily manage their healthcare needs and control their data.</w:t>
      </w:r>
    </w:p>
    <w:p w14:paraId="18BA9FC2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Health Record Access</w:t>
      </w:r>
    </w:p>
    <w:p w14:paraId="4A8FA2BA" w14:textId="77777777" w:rsidR="003225EE" w:rsidRPr="003225EE" w:rsidRDefault="003225EE" w:rsidP="003225EE">
      <w:pPr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View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medical history, prescriptions, lab reports, and immunization records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03629DD4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Appointment Booking &amp; Management</w:t>
      </w:r>
    </w:p>
    <w:p w14:paraId="794D82D6" w14:textId="77777777" w:rsidR="003225EE" w:rsidRPr="003225EE" w:rsidRDefault="003225EE" w:rsidP="003225EE">
      <w:pPr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Book, reschedule, and cancel appointments.</w:t>
      </w:r>
    </w:p>
    <w:p w14:paraId="2DA14E1E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Consent Management</w:t>
      </w:r>
    </w:p>
    <w:p w14:paraId="203EB0D6" w14:textId="77777777" w:rsidR="003225EE" w:rsidRPr="003225EE" w:rsidRDefault="003225EE" w:rsidP="003225EE">
      <w:pPr>
        <w:numPr>
          <w:ilvl w:val="0"/>
          <w:numId w:val="1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Control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which providers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can access medical records.</w:t>
      </w:r>
    </w:p>
    <w:p w14:paraId="2012D6B7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Communication with Providers</w:t>
      </w:r>
    </w:p>
    <w:p w14:paraId="0DC3DD36" w14:textId="77777777" w:rsidR="003225EE" w:rsidRPr="003225EE" w:rsidRDefault="003225EE" w:rsidP="003225EE">
      <w:pPr>
        <w:numPr>
          <w:ilvl w:val="0"/>
          <w:numId w:val="1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Chat, email, and teleconsultation options for remote care.</w:t>
      </w:r>
    </w:p>
    <w:p w14:paraId="2E0A12F8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Billing &amp; Payments</w:t>
      </w:r>
    </w:p>
    <w:p w14:paraId="53869054" w14:textId="77777777" w:rsidR="003225EE" w:rsidRPr="003225EE" w:rsidRDefault="003225EE" w:rsidP="003225EE">
      <w:pPr>
        <w:numPr>
          <w:ilvl w:val="0"/>
          <w:numId w:val="14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View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invoices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, track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insurance claims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, and make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secure payments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C5BD75B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pict w14:anchorId="21F0DF11">
          <v:rect id="_x0000_i1037" style="width:0;height:1.5pt" o:hralign="center" o:hrstd="t" o:hr="t" fillcolor="#a0a0a0" stroked="f"/>
        </w:pict>
      </w:r>
    </w:p>
    <w:p w14:paraId="1A61AD08" w14:textId="77777777" w:rsidR="003225EE" w:rsidRPr="003225EE" w:rsidRDefault="003225EE" w:rsidP="003225EE">
      <w:pPr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  <w:r w:rsidRPr="003225EE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2.3 Admin Panel</w:t>
      </w:r>
    </w:p>
    <w:p w14:paraId="3037BFD5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Admins oversee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user management, security, and compliance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5C7237F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User &amp; Role Management</w:t>
      </w:r>
    </w:p>
    <w:p w14:paraId="23A9A62A" w14:textId="77777777" w:rsidR="003225EE" w:rsidRPr="003225EE" w:rsidRDefault="003225EE" w:rsidP="003225EE">
      <w:pPr>
        <w:numPr>
          <w:ilvl w:val="0"/>
          <w:numId w:val="15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Add, edit, and assign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roles (doctor, nurse, receptionist, admin, etc.)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3E5869BB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Task Management</w:t>
      </w:r>
    </w:p>
    <w:p w14:paraId="60DD07EB" w14:textId="77777777" w:rsidR="003225EE" w:rsidRPr="003225EE" w:rsidRDefault="003225EE" w:rsidP="003225EE">
      <w:pPr>
        <w:numPr>
          <w:ilvl w:val="0"/>
          <w:numId w:val="16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>Assign tasks to healthcare teams and monitor progress.</w:t>
      </w:r>
    </w:p>
    <w:p w14:paraId="1A85AC2C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Security &amp; Compliance</w:t>
      </w:r>
    </w:p>
    <w:p w14:paraId="152AD9BF" w14:textId="77777777" w:rsidR="003225EE" w:rsidRPr="003225EE" w:rsidRDefault="003225EE" w:rsidP="003225EE">
      <w:pPr>
        <w:numPr>
          <w:ilvl w:val="0"/>
          <w:numId w:val="17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Ensure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HIPAA &amp; GDPR compliance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27F02BFC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pict w14:anchorId="30AA65B8">
          <v:rect id="_x0000_i1038" style="width:0;height:1.5pt" o:hralign="center" o:hrstd="t" o:hr="t" fillcolor="#a0a0a0" stroked="f"/>
        </w:pict>
      </w:r>
    </w:p>
    <w:p w14:paraId="43D433D8" w14:textId="77777777" w:rsidR="003225EE" w:rsidRPr="003225EE" w:rsidRDefault="003225EE" w:rsidP="003225EE">
      <w:pPr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  <w:r w:rsidRPr="003225EE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2.4 B2B Marketplace</w:t>
      </w:r>
    </w:p>
    <w:p w14:paraId="3ED5C261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A marketplace for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medical equipment procurement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298EE612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For Vendors</w:t>
      </w:r>
    </w:p>
    <w:p w14:paraId="6A1D0A6B" w14:textId="77777777" w:rsidR="003225EE" w:rsidRPr="003225EE" w:rsidRDefault="003225EE" w:rsidP="003225EE">
      <w:pPr>
        <w:numPr>
          <w:ilvl w:val="0"/>
          <w:numId w:val="1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Register businesses and list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medical supplies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77258874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✅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For Providers</w:t>
      </w:r>
    </w:p>
    <w:p w14:paraId="75F0C552" w14:textId="77777777" w:rsidR="003225EE" w:rsidRDefault="003225EE" w:rsidP="003225EE">
      <w:pPr>
        <w:numPr>
          <w:ilvl w:val="0"/>
          <w:numId w:val="1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Search, compare, and order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medical supplies in bulk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0DA0D88F" w14:textId="77777777" w:rsid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C0EBBCA" w14:textId="423BFA93" w:rsidR="003225EE" w:rsidRPr="003225EE" w:rsidRDefault="003225EE" w:rsidP="003225EE">
      <w:pPr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  <w:r w:rsidRPr="003225EE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3. Technology Stack</w:t>
      </w:r>
      <w:r>
        <w:rPr>
          <w:rFonts w:ascii="Arial" w:hAnsi="Arial" w:cs="Arial"/>
          <w:b/>
          <w:bCs/>
          <w:color w:val="0070C0"/>
          <w:sz w:val="24"/>
          <w:szCs w:val="24"/>
          <w:u w:val="single"/>
        </w:rPr>
        <w:br/>
      </w: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4646"/>
        <w:gridCol w:w="4646"/>
      </w:tblGrid>
      <w:tr w:rsidR="003225EE" w14:paraId="22BD5024" w14:textId="77777777" w:rsidTr="003225EE">
        <w:trPr>
          <w:trHeight w:val="372"/>
        </w:trPr>
        <w:tc>
          <w:tcPr>
            <w:tcW w:w="4646" w:type="dxa"/>
            <w:shd w:val="clear" w:color="auto" w:fill="DAE9F7" w:themeFill="text2" w:themeFillTint="1A"/>
          </w:tcPr>
          <w:p w14:paraId="4D0C6AE1" w14:textId="34DA20DC" w:rsidR="003225EE" w:rsidRDefault="003225EE" w:rsidP="003225EE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</w:pPr>
            <w:r w:rsidRPr="003225E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Component</w:t>
            </w:r>
          </w:p>
        </w:tc>
        <w:tc>
          <w:tcPr>
            <w:tcW w:w="4646" w:type="dxa"/>
            <w:shd w:val="clear" w:color="auto" w:fill="DAE9F7" w:themeFill="text2" w:themeFillTint="1A"/>
            <w:vAlign w:val="center"/>
          </w:tcPr>
          <w:p w14:paraId="706D0DF4" w14:textId="585FBE15" w:rsidR="003225EE" w:rsidRDefault="003225EE" w:rsidP="003225EE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</w:pPr>
            <w:r w:rsidRPr="003225E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Technology</w:t>
            </w:r>
          </w:p>
        </w:tc>
      </w:tr>
      <w:tr w:rsidR="003225EE" w14:paraId="65E927BD" w14:textId="77777777" w:rsidTr="003225EE">
        <w:trPr>
          <w:trHeight w:val="384"/>
        </w:trPr>
        <w:tc>
          <w:tcPr>
            <w:tcW w:w="4646" w:type="dxa"/>
            <w:vAlign w:val="center"/>
          </w:tcPr>
          <w:p w14:paraId="53B82A5A" w14:textId="05E0E41B" w:rsidR="003225EE" w:rsidRDefault="003225EE" w:rsidP="003225EE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</w:pPr>
            <w:r w:rsidRPr="003225E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Frontend</w:t>
            </w:r>
          </w:p>
        </w:tc>
        <w:tc>
          <w:tcPr>
            <w:tcW w:w="4646" w:type="dxa"/>
            <w:vAlign w:val="center"/>
          </w:tcPr>
          <w:p w14:paraId="5B3D9E27" w14:textId="1F9B9589" w:rsidR="003225EE" w:rsidRDefault="003225EE" w:rsidP="003225EE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</w:pPr>
            <w:r w:rsidRPr="003225EE">
              <w:rPr>
                <w:rFonts w:ascii="Arial" w:hAnsi="Arial" w:cs="Arial"/>
                <w:color w:val="000000" w:themeColor="text1"/>
                <w:sz w:val="18"/>
                <w:szCs w:val="18"/>
              </w:rPr>
              <w:t>React.js / Angular</w:t>
            </w:r>
          </w:p>
        </w:tc>
      </w:tr>
      <w:tr w:rsidR="003225EE" w14:paraId="04BC0E39" w14:textId="77777777" w:rsidTr="003225EE">
        <w:trPr>
          <w:trHeight w:val="372"/>
        </w:trPr>
        <w:tc>
          <w:tcPr>
            <w:tcW w:w="4646" w:type="dxa"/>
            <w:vAlign w:val="center"/>
          </w:tcPr>
          <w:p w14:paraId="3CA67B3E" w14:textId="00DAA93D" w:rsidR="003225EE" w:rsidRDefault="003225EE" w:rsidP="003225EE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</w:pPr>
            <w:r w:rsidRPr="003225E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Backend</w:t>
            </w:r>
          </w:p>
        </w:tc>
        <w:tc>
          <w:tcPr>
            <w:tcW w:w="4646" w:type="dxa"/>
            <w:vAlign w:val="center"/>
          </w:tcPr>
          <w:p w14:paraId="59D2BD7B" w14:textId="5F9B306C" w:rsidR="003225EE" w:rsidRDefault="003225EE" w:rsidP="003225EE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</w:pPr>
            <w:r w:rsidRPr="003225EE">
              <w:rPr>
                <w:rFonts w:ascii="Arial" w:hAnsi="Arial" w:cs="Arial"/>
                <w:color w:val="000000" w:themeColor="text1"/>
                <w:sz w:val="18"/>
                <w:szCs w:val="18"/>
              </w:rPr>
              <w:t>Node.js / Django (Python)</w:t>
            </w:r>
          </w:p>
        </w:tc>
      </w:tr>
      <w:tr w:rsidR="003225EE" w14:paraId="0B27A0E1" w14:textId="77777777" w:rsidTr="003225EE">
        <w:trPr>
          <w:trHeight w:val="384"/>
        </w:trPr>
        <w:tc>
          <w:tcPr>
            <w:tcW w:w="4646" w:type="dxa"/>
            <w:vAlign w:val="center"/>
          </w:tcPr>
          <w:p w14:paraId="3D7A61D2" w14:textId="5F9D7FF7" w:rsidR="003225EE" w:rsidRDefault="003225EE" w:rsidP="003225EE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</w:pPr>
            <w:r w:rsidRPr="003225E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Database</w:t>
            </w:r>
          </w:p>
        </w:tc>
        <w:tc>
          <w:tcPr>
            <w:tcW w:w="4646" w:type="dxa"/>
            <w:vAlign w:val="center"/>
          </w:tcPr>
          <w:p w14:paraId="1B078936" w14:textId="38431F24" w:rsidR="003225EE" w:rsidRDefault="003225EE" w:rsidP="003225EE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</w:pPr>
            <w:r w:rsidRPr="003225EE">
              <w:rPr>
                <w:rFonts w:ascii="Arial" w:hAnsi="Arial" w:cs="Arial"/>
                <w:color w:val="000000" w:themeColor="text1"/>
                <w:sz w:val="18"/>
                <w:szCs w:val="18"/>
              </w:rPr>
              <w:t>PostgreSQL / MongoDB</w:t>
            </w:r>
          </w:p>
        </w:tc>
      </w:tr>
      <w:tr w:rsidR="003225EE" w14:paraId="3D13F97D" w14:textId="77777777" w:rsidTr="003225EE">
        <w:trPr>
          <w:trHeight w:val="372"/>
        </w:trPr>
        <w:tc>
          <w:tcPr>
            <w:tcW w:w="4646" w:type="dxa"/>
            <w:vAlign w:val="center"/>
          </w:tcPr>
          <w:p w14:paraId="0A539D6D" w14:textId="020E7DF3" w:rsidR="003225EE" w:rsidRDefault="003225EE" w:rsidP="003225EE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</w:pPr>
            <w:r w:rsidRPr="003225E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API Standards</w:t>
            </w:r>
          </w:p>
        </w:tc>
        <w:tc>
          <w:tcPr>
            <w:tcW w:w="4646" w:type="dxa"/>
            <w:vAlign w:val="center"/>
          </w:tcPr>
          <w:p w14:paraId="44CB0F3A" w14:textId="01028CE7" w:rsidR="003225EE" w:rsidRDefault="003225EE" w:rsidP="003225EE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</w:pPr>
            <w:r w:rsidRPr="003225EE">
              <w:rPr>
                <w:rFonts w:ascii="Arial" w:hAnsi="Arial" w:cs="Arial"/>
                <w:color w:val="000000" w:themeColor="text1"/>
                <w:sz w:val="18"/>
                <w:szCs w:val="18"/>
              </w:rPr>
              <w:t>FHIR</w:t>
            </w:r>
          </w:p>
        </w:tc>
      </w:tr>
      <w:tr w:rsidR="003225EE" w14:paraId="1663BD31" w14:textId="77777777" w:rsidTr="003225EE">
        <w:trPr>
          <w:trHeight w:val="384"/>
        </w:trPr>
        <w:tc>
          <w:tcPr>
            <w:tcW w:w="4646" w:type="dxa"/>
            <w:vAlign w:val="center"/>
          </w:tcPr>
          <w:p w14:paraId="42570CF2" w14:textId="59E4212E" w:rsidR="003225EE" w:rsidRDefault="003225EE" w:rsidP="003225EE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</w:pPr>
            <w:r w:rsidRPr="003225E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Security</w:t>
            </w:r>
          </w:p>
        </w:tc>
        <w:tc>
          <w:tcPr>
            <w:tcW w:w="4646" w:type="dxa"/>
            <w:vAlign w:val="center"/>
          </w:tcPr>
          <w:p w14:paraId="20988645" w14:textId="1FD9D971" w:rsidR="003225EE" w:rsidRDefault="003225EE" w:rsidP="003225EE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  <w:u w:val="single"/>
              </w:rPr>
            </w:pPr>
            <w:r w:rsidRPr="003225EE">
              <w:rPr>
                <w:rFonts w:ascii="Arial" w:hAnsi="Arial" w:cs="Arial"/>
                <w:color w:val="000000" w:themeColor="text1"/>
                <w:sz w:val="18"/>
                <w:szCs w:val="18"/>
              </w:rPr>
              <w:t>HIPAA &amp; GDPR Compliance</w:t>
            </w:r>
          </w:p>
        </w:tc>
      </w:tr>
    </w:tbl>
    <w:p w14:paraId="55FA4BA5" w14:textId="71E9A93F" w:rsidR="003225EE" w:rsidRPr="003225EE" w:rsidRDefault="003225EE" w:rsidP="003225EE">
      <w:pPr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</w:p>
    <w:p w14:paraId="42D78674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color w:val="000000" w:themeColor="text1"/>
          <w:sz w:val="18"/>
          <w:szCs w:val="18"/>
        </w:rPr>
        <w:pict w14:anchorId="2908E9B3">
          <v:rect id="_x0000_i1047" style="width:0;height:1.5pt" o:hralign="center" o:hrstd="t" o:hr="t" fillcolor="#a0a0a0" stroked="f"/>
        </w:pict>
      </w:r>
    </w:p>
    <w:p w14:paraId="614DEA94" w14:textId="77777777" w:rsidR="003225EE" w:rsidRPr="003225EE" w:rsidRDefault="003225EE" w:rsidP="003225EE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4. Future Enhancements</w:t>
      </w:r>
    </w:p>
    <w:p w14:paraId="052D12D3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🚀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AI-powered diagnostics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for predictive healthcare.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br/>
      </w: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📊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Wearable device integration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for real-time health tracking.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br/>
      </w:r>
      <w:r w:rsidRPr="003225EE">
        <w:rPr>
          <w:rFonts w:ascii="Segoe UI Emoji" w:hAnsi="Segoe UI Emoji" w:cs="Segoe UI Emoji"/>
          <w:color w:val="000000" w:themeColor="text1"/>
          <w:sz w:val="18"/>
          <w:szCs w:val="18"/>
        </w:rPr>
        <w:t>📞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225EE">
        <w:rPr>
          <w:rFonts w:ascii="Arial" w:hAnsi="Arial" w:cs="Arial"/>
          <w:b/>
          <w:bCs/>
          <w:color w:val="000000" w:themeColor="text1"/>
          <w:sz w:val="18"/>
          <w:szCs w:val="18"/>
        </w:rPr>
        <w:t>Enhanced telemedicine features</w:t>
      </w:r>
      <w:r w:rsidRPr="003225EE">
        <w:rPr>
          <w:rFonts w:ascii="Arial" w:hAnsi="Arial" w:cs="Arial"/>
          <w:color w:val="000000" w:themeColor="text1"/>
          <w:sz w:val="18"/>
          <w:szCs w:val="18"/>
        </w:rPr>
        <w:t xml:space="preserve"> for remote consultations.</w:t>
      </w:r>
    </w:p>
    <w:p w14:paraId="192FCE33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C78B0FA" w14:textId="77777777" w:rsidR="003225EE" w:rsidRPr="003225EE" w:rsidRDefault="003225EE" w:rsidP="003225E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AE8A51C" w14:textId="082BDD4E" w:rsidR="00786E8B" w:rsidRPr="003225EE" w:rsidRDefault="003225EE">
      <w:pPr>
        <w:rPr>
          <w:b/>
          <w:bCs/>
          <w:color w:val="156082" w:themeColor="accent1"/>
          <w:sz w:val="32"/>
          <w:szCs w:val="32"/>
          <w:u w:val="single"/>
        </w:rPr>
      </w:pPr>
      <w:r>
        <w:rPr>
          <w:b/>
          <w:bCs/>
          <w:color w:val="156082" w:themeColor="accent1"/>
          <w:sz w:val="32"/>
          <w:szCs w:val="32"/>
          <w:u w:val="single"/>
        </w:rPr>
        <w:br/>
      </w:r>
      <w:r>
        <w:rPr>
          <w:b/>
          <w:bCs/>
          <w:color w:val="156082" w:themeColor="accent1"/>
          <w:sz w:val="32"/>
          <w:szCs w:val="32"/>
          <w:u w:val="single"/>
        </w:rPr>
        <w:br/>
      </w:r>
    </w:p>
    <w:sectPr w:rsidR="00786E8B" w:rsidRPr="00322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D7906"/>
    <w:multiLevelType w:val="multilevel"/>
    <w:tmpl w:val="6FFC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4A9A"/>
    <w:multiLevelType w:val="multilevel"/>
    <w:tmpl w:val="906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200AA"/>
    <w:multiLevelType w:val="multilevel"/>
    <w:tmpl w:val="44CE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430D2"/>
    <w:multiLevelType w:val="multilevel"/>
    <w:tmpl w:val="3E8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A7E7B"/>
    <w:multiLevelType w:val="multilevel"/>
    <w:tmpl w:val="1B56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92D64"/>
    <w:multiLevelType w:val="multilevel"/>
    <w:tmpl w:val="2D06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D27B0"/>
    <w:multiLevelType w:val="multilevel"/>
    <w:tmpl w:val="95D2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66852"/>
    <w:multiLevelType w:val="multilevel"/>
    <w:tmpl w:val="AC8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1636E"/>
    <w:multiLevelType w:val="multilevel"/>
    <w:tmpl w:val="67FC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F5C7B"/>
    <w:multiLevelType w:val="multilevel"/>
    <w:tmpl w:val="5F5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821AA"/>
    <w:multiLevelType w:val="multilevel"/>
    <w:tmpl w:val="57B2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E7CE1"/>
    <w:multiLevelType w:val="multilevel"/>
    <w:tmpl w:val="4678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46CFF"/>
    <w:multiLevelType w:val="multilevel"/>
    <w:tmpl w:val="9F5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524EB"/>
    <w:multiLevelType w:val="multilevel"/>
    <w:tmpl w:val="EDE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876B6"/>
    <w:multiLevelType w:val="multilevel"/>
    <w:tmpl w:val="DA0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15989"/>
    <w:multiLevelType w:val="multilevel"/>
    <w:tmpl w:val="56D6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0682A"/>
    <w:multiLevelType w:val="multilevel"/>
    <w:tmpl w:val="A794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063A67"/>
    <w:multiLevelType w:val="multilevel"/>
    <w:tmpl w:val="9E80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775BA1"/>
    <w:multiLevelType w:val="multilevel"/>
    <w:tmpl w:val="0AD2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809964">
    <w:abstractNumId w:val="13"/>
  </w:num>
  <w:num w:numId="2" w16cid:durableId="167450566">
    <w:abstractNumId w:val="8"/>
  </w:num>
  <w:num w:numId="3" w16cid:durableId="1583369753">
    <w:abstractNumId w:val="5"/>
  </w:num>
  <w:num w:numId="4" w16cid:durableId="1777024036">
    <w:abstractNumId w:val="12"/>
  </w:num>
  <w:num w:numId="5" w16cid:durableId="428934997">
    <w:abstractNumId w:val="15"/>
  </w:num>
  <w:num w:numId="6" w16cid:durableId="1269237001">
    <w:abstractNumId w:val="18"/>
  </w:num>
  <w:num w:numId="7" w16cid:durableId="1344864973">
    <w:abstractNumId w:val="10"/>
  </w:num>
  <w:num w:numId="8" w16cid:durableId="481240257">
    <w:abstractNumId w:val="4"/>
  </w:num>
  <w:num w:numId="9" w16cid:durableId="10105924">
    <w:abstractNumId w:val="9"/>
  </w:num>
  <w:num w:numId="10" w16cid:durableId="1754277747">
    <w:abstractNumId w:val="2"/>
  </w:num>
  <w:num w:numId="11" w16cid:durableId="20059042">
    <w:abstractNumId w:val="3"/>
  </w:num>
  <w:num w:numId="12" w16cid:durableId="1228228731">
    <w:abstractNumId w:val="16"/>
  </w:num>
  <w:num w:numId="13" w16cid:durableId="1079405774">
    <w:abstractNumId w:val="11"/>
  </w:num>
  <w:num w:numId="14" w16cid:durableId="2013560798">
    <w:abstractNumId w:val="14"/>
  </w:num>
  <w:num w:numId="15" w16cid:durableId="1007365616">
    <w:abstractNumId w:val="6"/>
  </w:num>
  <w:num w:numId="16" w16cid:durableId="1902323129">
    <w:abstractNumId w:val="0"/>
  </w:num>
  <w:num w:numId="17" w16cid:durableId="1493720531">
    <w:abstractNumId w:val="17"/>
  </w:num>
  <w:num w:numId="18" w16cid:durableId="1225022326">
    <w:abstractNumId w:val="7"/>
  </w:num>
  <w:num w:numId="19" w16cid:durableId="1446927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EE"/>
    <w:rsid w:val="003225EE"/>
    <w:rsid w:val="006A0C13"/>
    <w:rsid w:val="00786E8B"/>
    <w:rsid w:val="008F1E7A"/>
    <w:rsid w:val="009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5843"/>
  <w15:chartTrackingRefBased/>
  <w15:docId w15:val="{18F98E5D-AE4E-4DEE-9F30-B4AE094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5E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5E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5E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225E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225E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22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5E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5E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5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2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Salunke</dc:creator>
  <cp:keywords/>
  <dc:description/>
  <cp:lastModifiedBy>Chaitanya Salunke</cp:lastModifiedBy>
  <cp:revision>1</cp:revision>
  <dcterms:created xsi:type="dcterms:W3CDTF">2025-02-21T12:16:00Z</dcterms:created>
  <dcterms:modified xsi:type="dcterms:W3CDTF">2025-02-21T12:29:00Z</dcterms:modified>
</cp:coreProperties>
</file>