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A94B3" w14:textId="77777777" w:rsidR="00A94721" w:rsidRPr="00A94721" w:rsidRDefault="00A94721" w:rsidP="00A94721">
      <w:pPr>
        <w:rPr>
          <w:b/>
          <w:bCs/>
        </w:rPr>
      </w:pPr>
      <w:r w:rsidRPr="00A94721">
        <w:rPr>
          <w:b/>
          <w:bCs/>
        </w:rPr>
        <w:t>Exercise 06a: Creating DSN Connections</w:t>
      </w:r>
    </w:p>
    <w:p w14:paraId="45D76C4C" w14:textId="77777777" w:rsidR="00A94721" w:rsidRPr="00A94721" w:rsidRDefault="00A94721" w:rsidP="00A94721">
      <w:pPr>
        <w:rPr>
          <w:b/>
          <w:bCs/>
        </w:rPr>
      </w:pPr>
      <w:r w:rsidRPr="00A94721">
        <w:rPr>
          <w:b/>
          <w:bCs/>
        </w:rPr>
        <w:t>Objective:</w:t>
      </w:r>
    </w:p>
    <w:p w14:paraId="74626E35" w14:textId="77777777" w:rsidR="00A94721" w:rsidRPr="00A94721" w:rsidRDefault="00A94721" w:rsidP="00A94721">
      <w:r w:rsidRPr="00A94721">
        <w:t>Set up ODBC drivers and create DSNs to connect to the provided SQLite databases.</w:t>
      </w:r>
    </w:p>
    <w:p w14:paraId="7F2AD5D8" w14:textId="77777777" w:rsidR="00A94721" w:rsidRPr="00A94721" w:rsidRDefault="00A94721" w:rsidP="00A94721">
      <w:pPr>
        <w:rPr>
          <w:b/>
          <w:bCs/>
        </w:rPr>
      </w:pPr>
      <w:r w:rsidRPr="00A94721">
        <w:rPr>
          <w:b/>
          <w:bCs/>
        </w:rPr>
        <w:t>Instructions:</w:t>
      </w:r>
    </w:p>
    <w:p w14:paraId="295AC392" w14:textId="77777777" w:rsidR="00A94721" w:rsidRPr="00A94721" w:rsidRDefault="00A94721" w:rsidP="00A94721">
      <w:pPr>
        <w:numPr>
          <w:ilvl w:val="0"/>
          <w:numId w:val="1"/>
        </w:numPr>
      </w:pPr>
      <w:r w:rsidRPr="00A94721">
        <w:t xml:space="preserve">Open the </w:t>
      </w:r>
      <w:r w:rsidRPr="00A94721">
        <w:rPr>
          <w:b/>
          <w:bCs/>
        </w:rPr>
        <w:t>ODBC Data Sources</w:t>
      </w:r>
      <w:r w:rsidRPr="00A94721">
        <w:t xml:space="preserve"> application (choose 32-bit or 64-bit depending on your SQLite version).</w:t>
      </w:r>
    </w:p>
    <w:p w14:paraId="1A0D7482" w14:textId="77777777" w:rsidR="00A94721" w:rsidRPr="00A94721" w:rsidRDefault="00A94721" w:rsidP="00A94721">
      <w:pPr>
        <w:numPr>
          <w:ilvl w:val="0"/>
          <w:numId w:val="1"/>
        </w:numPr>
      </w:pPr>
      <w:r w:rsidRPr="00A94721">
        <w:t xml:space="preserve">Navigate to the </w:t>
      </w:r>
      <w:r w:rsidRPr="00A94721">
        <w:rPr>
          <w:b/>
          <w:bCs/>
        </w:rPr>
        <w:t>System DSN</w:t>
      </w:r>
      <w:r w:rsidRPr="00A94721">
        <w:t xml:space="preserve"> tab and click </w:t>
      </w:r>
      <w:r w:rsidRPr="00A94721">
        <w:rPr>
          <w:b/>
          <w:bCs/>
        </w:rPr>
        <w:t>Add</w:t>
      </w:r>
      <w:r w:rsidRPr="00A94721">
        <w:t>.</w:t>
      </w:r>
    </w:p>
    <w:p w14:paraId="113B691C" w14:textId="77777777" w:rsidR="00A94721" w:rsidRPr="00A94721" w:rsidRDefault="00A94721" w:rsidP="00A94721">
      <w:pPr>
        <w:numPr>
          <w:ilvl w:val="0"/>
          <w:numId w:val="1"/>
        </w:numPr>
      </w:pPr>
      <w:r w:rsidRPr="00A94721">
        <w:t xml:space="preserve">In the </w:t>
      </w:r>
      <w:r w:rsidRPr="00A94721">
        <w:rPr>
          <w:b/>
          <w:bCs/>
        </w:rPr>
        <w:t>Create New Data Source</w:t>
      </w:r>
      <w:r w:rsidRPr="00A94721">
        <w:t xml:space="preserve"> window, select </w:t>
      </w:r>
      <w:r w:rsidRPr="00A94721">
        <w:rPr>
          <w:b/>
          <w:bCs/>
        </w:rPr>
        <w:t>SQLite3 ODBC</w:t>
      </w:r>
      <w:r w:rsidRPr="00A94721">
        <w:t xml:space="preserve">, then click </w:t>
      </w:r>
      <w:r w:rsidRPr="00A94721">
        <w:rPr>
          <w:b/>
          <w:bCs/>
        </w:rPr>
        <w:t>Finish</w:t>
      </w:r>
      <w:r w:rsidRPr="00A94721">
        <w:t>.</w:t>
      </w:r>
    </w:p>
    <w:p w14:paraId="2F3C0E65" w14:textId="77777777" w:rsidR="00A94721" w:rsidRPr="00A94721" w:rsidRDefault="00A94721" w:rsidP="00A94721">
      <w:pPr>
        <w:numPr>
          <w:ilvl w:val="0"/>
          <w:numId w:val="1"/>
        </w:numPr>
      </w:pPr>
      <w:r w:rsidRPr="00A94721">
        <w:t xml:space="preserve">In the </w:t>
      </w:r>
      <w:r w:rsidRPr="00A94721">
        <w:rPr>
          <w:b/>
          <w:bCs/>
        </w:rPr>
        <w:t>SQLite ODBC DSN Configuration</w:t>
      </w:r>
      <w:r w:rsidRPr="00A94721">
        <w:t xml:space="preserve"> window:</w:t>
      </w:r>
    </w:p>
    <w:p w14:paraId="2E010D83" w14:textId="77777777" w:rsidR="00A94721" w:rsidRPr="00A94721" w:rsidRDefault="00A94721" w:rsidP="00A94721">
      <w:pPr>
        <w:numPr>
          <w:ilvl w:val="1"/>
          <w:numId w:val="1"/>
        </w:numPr>
      </w:pPr>
      <w:r w:rsidRPr="00A94721">
        <w:t xml:space="preserve">For </w:t>
      </w:r>
      <w:r w:rsidRPr="00A94721">
        <w:rPr>
          <w:b/>
          <w:bCs/>
        </w:rPr>
        <w:t>Data Source Name</w:t>
      </w:r>
      <w:r w:rsidRPr="00A94721">
        <w:t xml:space="preserve">, enter </w:t>
      </w:r>
      <w:r w:rsidRPr="00A94721">
        <w:rPr>
          <w:b/>
          <w:bCs/>
        </w:rPr>
        <w:t>Medicare Database A</w:t>
      </w:r>
      <w:r w:rsidRPr="00A94721">
        <w:t>.</w:t>
      </w:r>
    </w:p>
    <w:p w14:paraId="797025BD" w14:textId="77777777" w:rsidR="00A94721" w:rsidRPr="00A94721" w:rsidRDefault="00A94721" w:rsidP="00A94721">
      <w:pPr>
        <w:numPr>
          <w:ilvl w:val="1"/>
          <w:numId w:val="1"/>
        </w:numPr>
      </w:pPr>
      <w:r w:rsidRPr="00A94721">
        <w:t xml:space="preserve">For </w:t>
      </w:r>
      <w:r w:rsidRPr="00A94721">
        <w:rPr>
          <w:b/>
          <w:bCs/>
        </w:rPr>
        <w:t>Database Name</w:t>
      </w:r>
      <w:r w:rsidRPr="00A94721">
        <w:t>, browse to:</w:t>
      </w:r>
      <w:r w:rsidRPr="00A94721">
        <w:br/>
        <w:t xml:space="preserve">Tosca &gt;&gt; Projects &gt;&gt; </w:t>
      </w:r>
      <w:proofErr w:type="spellStart"/>
      <w:r w:rsidRPr="00A94721">
        <w:t>ToscaDIDemoFiles</w:t>
      </w:r>
      <w:proofErr w:type="spellEnd"/>
      <w:r w:rsidRPr="00A94721">
        <w:t xml:space="preserve"> &gt;&gt; Medicare Database </w:t>
      </w:r>
      <w:proofErr w:type="spellStart"/>
      <w:r w:rsidRPr="00A94721">
        <w:t>A.sqlite</w:t>
      </w:r>
      <w:proofErr w:type="spellEnd"/>
      <w:r w:rsidRPr="00A94721">
        <w:t>.</w:t>
      </w:r>
      <w:r w:rsidRPr="00A94721">
        <w:br/>
        <w:t xml:space="preserve">Check the box </w:t>
      </w:r>
      <w:r w:rsidRPr="00A94721">
        <w:rPr>
          <w:b/>
          <w:bCs/>
        </w:rPr>
        <w:t>Don’t Create Database</w:t>
      </w:r>
      <w:r w:rsidRPr="00A94721">
        <w:t xml:space="preserve">, and click </w:t>
      </w:r>
      <w:r w:rsidRPr="00A94721">
        <w:rPr>
          <w:b/>
          <w:bCs/>
        </w:rPr>
        <w:t>OK</w:t>
      </w:r>
      <w:r w:rsidRPr="00A94721">
        <w:t>.</w:t>
      </w:r>
    </w:p>
    <w:p w14:paraId="5E64CAFB" w14:textId="77777777" w:rsidR="00A94721" w:rsidRPr="00A94721" w:rsidRDefault="00A94721" w:rsidP="00A94721">
      <w:pPr>
        <w:numPr>
          <w:ilvl w:val="0"/>
          <w:numId w:val="1"/>
        </w:numPr>
      </w:pPr>
      <w:r w:rsidRPr="00A94721">
        <w:t xml:space="preserve">Repeat step 4 for </w:t>
      </w:r>
      <w:r w:rsidRPr="00A94721">
        <w:rPr>
          <w:b/>
          <w:bCs/>
        </w:rPr>
        <w:t>Medicare Database B</w:t>
      </w:r>
      <w:r w:rsidRPr="00A94721">
        <w:t xml:space="preserve"> using the file </w:t>
      </w:r>
      <w:r w:rsidRPr="00A94721">
        <w:rPr>
          <w:b/>
          <w:bCs/>
        </w:rPr>
        <w:t xml:space="preserve">Medicare Database </w:t>
      </w:r>
      <w:proofErr w:type="spellStart"/>
      <w:r w:rsidRPr="00A94721">
        <w:rPr>
          <w:b/>
          <w:bCs/>
        </w:rPr>
        <w:t>B.sqlite</w:t>
      </w:r>
      <w:proofErr w:type="spellEnd"/>
      <w:r w:rsidRPr="00A94721">
        <w:t xml:space="preserve"> from the same folder.</w:t>
      </w:r>
    </w:p>
    <w:p w14:paraId="5BCBDAD2" w14:textId="77777777" w:rsidR="00A94721" w:rsidRPr="00A94721" w:rsidRDefault="00A94721" w:rsidP="00A94721">
      <w:pPr>
        <w:numPr>
          <w:ilvl w:val="0"/>
          <w:numId w:val="1"/>
        </w:numPr>
      </w:pPr>
      <w:r w:rsidRPr="00A94721">
        <w:t>Navigate to:</w:t>
      </w:r>
      <w:r w:rsidRPr="00A94721">
        <w:br/>
        <w:t>C:\Users\&lt;WindowsUser&gt;\AppData\Local\ToscaDataIntegrityExecutor\</w:t>
      </w:r>
      <w:r w:rsidRPr="00A94721">
        <w:br/>
        <w:t xml:space="preserve">and view the file </w:t>
      </w:r>
      <w:proofErr w:type="spellStart"/>
      <w:r w:rsidRPr="00A94721">
        <w:rPr>
          <w:b/>
          <w:bCs/>
        </w:rPr>
        <w:t>Caching.sqlite</w:t>
      </w:r>
      <w:proofErr w:type="spellEnd"/>
      <w:r w:rsidRPr="00A94721">
        <w:t>.</w:t>
      </w:r>
    </w:p>
    <w:p w14:paraId="369689C0" w14:textId="77777777" w:rsidR="00A94721" w:rsidRPr="00A94721" w:rsidRDefault="00A94721" w:rsidP="00A94721">
      <w:pPr>
        <w:rPr>
          <w:b/>
          <w:bCs/>
        </w:rPr>
      </w:pPr>
      <w:r w:rsidRPr="00A94721">
        <w:rPr>
          <w:b/>
          <w:bCs/>
        </w:rPr>
        <w:t>Exercise 06b: Set-Up the Tosca DI Connection Manager</w:t>
      </w:r>
    </w:p>
    <w:p w14:paraId="482F4DF6" w14:textId="77777777" w:rsidR="00A94721" w:rsidRPr="00A94721" w:rsidRDefault="00A94721" w:rsidP="00A94721">
      <w:pPr>
        <w:rPr>
          <w:b/>
          <w:bCs/>
        </w:rPr>
      </w:pPr>
      <w:r w:rsidRPr="00A94721">
        <w:rPr>
          <w:b/>
          <w:bCs/>
        </w:rPr>
        <w:t>Objective:</w:t>
      </w:r>
    </w:p>
    <w:p w14:paraId="59CEAD95" w14:textId="77777777" w:rsidR="00A94721" w:rsidRPr="00A94721" w:rsidRDefault="00A94721" w:rsidP="00A94721">
      <w:r w:rsidRPr="00A94721">
        <w:t>Set up the Tosca DI Connections to reference the DSN connections created in 06a.</w:t>
      </w:r>
    </w:p>
    <w:p w14:paraId="68E61773" w14:textId="77777777" w:rsidR="00A94721" w:rsidRPr="00A94721" w:rsidRDefault="00A94721" w:rsidP="00A94721">
      <w:pPr>
        <w:rPr>
          <w:b/>
          <w:bCs/>
        </w:rPr>
      </w:pPr>
      <w:r w:rsidRPr="00A94721">
        <w:rPr>
          <w:b/>
          <w:bCs/>
        </w:rPr>
        <w:t>Instructions:</w:t>
      </w:r>
    </w:p>
    <w:p w14:paraId="5E1E8D50" w14:textId="77777777" w:rsidR="00A94721" w:rsidRPr="00A94721" w:rsidRDefault="00A94721" w:rsidP="00A94721">
      <w:pPr>
        <w:numPr>
          <w:ilvl w:val="0"/>
          <w:numId w:val="2"/>
        </w:numPr>
      </w:pPr>
      <w:r w:rsidRPr="00A94721">
        <w:t xml:space="preserve">Select any </w:t>
      </w:r>
      <w:r w:rsidRPr="00A94721">
        <w:rPr>
          <w:b/>
          <w:bCs/>
        </w:rPr>
        <w:t>Data Integrity Folder</w:t>
      </w:r>
      <w:r w:rsidRPr="00A94721">
        <w:t xml:space="preserve"> and click </w:t>
      </w:r>
      <w:r w:rsidRPr="00A94721">
        <w:rPr>
          <w:b/>
          <w:bCs/>
        </w:rPr>
        <w:t>Manage connections</w:t>
      </w:r>
      <w:r w:rsidRPr="00A94721">
        <w:t xml:space="preserve"> from the Data Integrity menu.</w:t>
      </w:r>
    </w:p>
    <w:p w14:paraId="55201D8A" w14:textId="77777777" w:rsidR="00A94721" w:rsidRPr="00A94721" w:rsidRDefault="00A94721" w:rsidP="00A94721">
      <w:pPr>
        <w:numPr>
          <w:ilvl w:val="0"/>
          <w:numId w:val="2"/>
        </w:numPr>
      </w:pPr>
      <w:r w:rsidRPr="00A94721">
        <w:t xml:space="preserve">Click </w:t>
      </w:r>
      <w:r w:rsidRPr="00A94721">
        <w:rPr>
          <w:b/>
          <w:bCs/>
        </w:rPr>
        <w:t>Create a new connection</w:t>
      </w:r>
      <w:r w:rsidRPr="00A94721">
        <w:t xml:space="preserve"> (blue plus sign), and provide the Connection name </w:t>
      </w:r>
      <w:r w:rsidRPr="00A94721">
        <w:rPr>
          <w:b/>
          <w:bCs/>
        </w:rPr>
        <w:t>Medicare Database A</w:t>
      </w:r>
      <w:r w:rsidRPr="00A94721">
        <w:t>.</w:t>
      </w:r>
    </w:p>
    <w:p w14:paraId="4C1A0B0D" w14:textId="77777777" w:rsidR="00A94721" w:rsidRPr="00A94721" w:rsidRDefault="00A94721" w:rsidP="00A94721">
      <w:pPr>
        <w:numPr>
          <w:ilvl w:val="0"/>
          <w:numId w:val="2"/>
        </w:numPr>
      </w:pPr>
      <w:r w:rsidRPr="00A94721">
        <w:t xml:space="preserve">Set the </w:t>
      </w:r>
      <w:r w:rsidRPr="00A94721">
        <w:rPr>
          <w:b/>
          <w:bCs/>
        </w:rPr>
        <w:t>Connection type</w:t>
      </w:r>
      <w:r w:rsidRPr="00A94721">
        <w:t xml:space="preserve"> to </w:t>
      </w:r>
      <w:r w:rsidRPr="00A94721">
        <w:rPr>
          <w:b/>
          <w:bCs/>
        </w:rPr>
        <w:t>ODBC data source</w:t>
      </w:r>
      <w:r w:rsidRPr="00A94721">
        <w:t xml:space="preserve">, and choose </w:t>
      </w:r>
      <w:r w:rsidRPr="00A94721">
        <w:rPr>
          <w:b/>
          <w:bCs/>
        </w:rPr>
        <w:t>ODBC Data Source Medicare Database A</w:t>
      </w:r>
      <w:r w:rsidRPr="00A94721">
        <w:t>.</w:t>
      </w:r>
    </w:p>
    <w:p w14:paraId="1E26DC59" w14:textId="77777777" w:rsidR="00A94721" w:rsidRPr="00A94721" w:rsidRDefault="00A94721" w:rsidP="00A94721">
      <w:pPr>
        <w:numPr>
          <w:ilvl w:val="0"/>
          <w:numId w:val="2"/>
        </w:numPr>
      </w:pPr>
      <w:r w:rsidRPr="00A94721">
        <w:t xml:space="preserve">Enter </w:t>
      </w:r>
      <w:proofErr w:type="spellStart"/>
      <w:r w:rsidRPr="00A94721">
        <w:rPr>
          <w:b/>
          <w:bCs/>
        </w:rPr>
        <w:t>UserID</w:t>
      </w:r>
      <w:proofErr w:type="spellEnd"/>
      <w:r w:rsidRPr="00A94721">
        <w:t xml:space="preserve"> as </w:t>
      </w:r>
      <w:r w:rsidRPr="00A94721">
        <w:rPr>
          <w:b/>
          <w:bCs/>
        </w:rPr>
        <w:t>tosca</w:t>
      </w:r>
      <w:r w:rsidRPr="00A94721">
        <w:t xml:space="preserve"> and </w:t>
      </w:r>
      <w:r w:rsidRPr="00A94721">
        <w:rPr>
          <w:b/>
          <w:bCs/>
        </w:rPr>
        <w:t>Password</w:t>
      </w:r>
      <w:r w:rsidRPr="00A94721">
        <w:t xml:space="preserve"> as </w:t>
      </w:r>
      <w:r w:rsidRPr="00A94721">
        <w:rPr>
          <w:b/>
          <w:bCs/>
        </w:rPr>
        <w:t>tosca</w:t>
      </w:r>
      <w:r w:rsidRPr="00A94721">
        <w:t xml:space="preserve"> (not needed for the SQLite DSN but a good practice).</w:t>
      </w:r>
    </w:p>
    <w:p w14:paraId="53E00804" w14:textId="77777777" w:rsidR="00A94721" w:rsidRPr="00A94721" w:rsidRDefault="00A94721" w:rsidP="00A94721">
      <w:pPr>
        <w:numPr>
          <w:ilvl w:val="0"/>
          <w:numId w:val="2"/>
        </w:numPr>
      </w:pPr>
      <w:r w:rsidRPr="00A94721">
        <w:t xml:space="preserve">Check the box </w:t>
      </w:r>
      <w:r w:rsidRPr="00A94721">
        <w:rPr>
          <w:b/>
          <w:bCs/>
        </w:rPr>
        <w:t>Include Metadata</w:t>
      </w:r>
      <w:r w:rsidRPr="00A94721">
        <w:t xml:space="preserve"> and select the </w:t>
      </w:r>
      <w:r w:rsidRPr="00A94721">
        <w:rPr>
          <w:b/>
          <w:bCs/>
        </w:rPr>
        <w:t>ODBC driver</w:t>
      </w:r>
      <w:r w:rsidRPr="00A94721">
        <w:t xml:space="preserve"> radio button.</w:t>
      </w:r>
    </w:p>
    <w:p w14:paraId="54A05872" w14:textId="77777777" w:rsidR="00A94721" w:rsidRPr="00A94721" w:rsidRDefault="00A94721" w:rsidP="00A94721">
      <w:pPr>
        <w:numPr>
          <w:ilvl w:val="0"/>
          <w:numId w:val="2"/>
        </w:numPr>
      </w:pPr>
      <w:r w:rsidRPr="00A94721">
        <w:t xml:space="preserve">Keep the remaining fields at default, click </w:t>
      </w:r>
      <w:r w:rsidRPr="00A94721">
        <w:rPr>
          <w:b/>
          <w:bCs/>
        </w:rPr>
        <w:t>Test connection</w:t>
      </w:r>
      <w:r w:rsidRPr="00A94721">
        <w:t xml:space="preserve">, then </w:t>
      </w:r>
      <w:proofErr w:type="gramStart"/>
      <w:r w:rsidRPr="00A94721">
        <w:rPr>
          <w:b/>
          <w:bCs/>
        </w:rPr>
        <w:t>Validate</w:t>
      </w:r>
      <w:proofErr w:type="gramEnd"/>
      <w:r w:rsidRPr="00A94721">
        <w:t xml:space="preserve"> to preview the data.</w:t>
      </w:r>
    </w:p>
    <w:p w14:paraId="266DE2D6" w14:textId="77777777" w:rsidR="00A94721" w:rsidRPr="00A94721" w:rsidRDefault="00A94721" w:rsidP="00A94721">
      <w:pPr>
        <w:numPr>
          <w:ilvl w:val="0"/>
          <w:numId w:val="2"/>
        </w:numPr>
      </w:pPr>
      <w:r w:rsidRPr="00A94721">
        <w:t xml:space="preserve">Click </w:t>
      </w:r>
      <w:r w:rsidRPr="00A94721">
        <w:rPr>
          <w:b/>
          <w:bCs/>
        </w:rPr>
        <w:t>Save</w:t>
      </w:r>
      <w:r w:rsidRPr="00A94721">
        <w:t>.</w:t>
      </w:r>
    </w:p>
    <w:p w14:paraId="60A3E1EA" w14:textId="77777777" w:rsidR="00A94721" w:rsidRPr="00A94721" w:rsidRDefault="00A94721" w:rsidP="00A94721">
      <w:pPr>
        <w:numPr>
          <w:ilvl w:val="0"/>
          <w:numId w:val="2"/>
        </w:numPr>
      </w:pPr>
      <w:r w:rsidRPr="00A94721">
        <w:t xml:space="preserve">Repeat steps 2–7 for </w:t>
      </w:r>
      <w:r w:rsidRPr="00A94721">
        <w:rPr>
          <w:b/>
          <w:bCs/>
        </w:rPr>
        <w:t>Medicare Database B</w:t>
      </w:r>
      <w:r w:rsidRPr="00A94721">
        <w:t xml:space="preserve"> and </w:t>
      </w:r>
      <w:r w:rsidRPr="00A94721">
        <w:rPr>
          <w:b/>
          <w:bCs/>
        </w:rPr>
        <w:t>Caching Database</w:t>
      </w:r>
      <w:r w:rsidRPr="00A94721">
        <w:t>.</w:t>
      </w:r>
    </w:p>
    <w:p w14:paraId="0A1EB45D" w14:textId="77777777" w:rsidR="00A94721" w:rsidRPr="00A94721" w:rsidRDefault="00A94721" w:rsidP="00A94721">
      <w:pPr>
        <w:numPr>
          <w:ilvl w:val="0"/>
          <w:numId w:val="2"/>
        </w:numPr>
      </w:pPr>
      <w:r w:rsidRPr="00A94721">
        <w:lastRenderedPageBreak/>
        <w:t>You will see the connection information in Tosca Configurations.</w:t>
      </w:r>
    </w:p>
    <w:p w14:paraId="56FA0BE8" w14:textId="77777777" w:rsidR="00A94721" w:rsidRPr="00A94721" w:rsidRDefault="00A94721" w:rsidP="00A94721">
      <w:pPr>
        <w:rPr>
          <w:b/>
          <w:bCs/>
        </w:rPr>
      </w:pPr>
      <w:r w:rsidRPr="00A94721">
        <w:rPr>
          <w:b/>
          <w:bCs/>
        </w:rPr>
        <w:t>Exercise 06c: Test the Tosca DI Connections</w:t>
      </w:r>
    </w:p>
    <w:p w14:paraId="51A79EFE" w14:textId="77777777" w:rsidR="00A94721" w:rsidRPr="00A94721" w:rsidRDefault="00A94721" w:rsidP="00A94721">
      <w:pPr>
        <w:rPr>
          <w:b/>
          <w:bCs/>
        </w:rPr>
      </w:pPr>
      <w:r w:rsidRPr="00A94721">
        <w:rPr>
          <w:b/>
          <w:bCs/>
        </w:rPr>
        <w:t>Objective:</w:t>
      </w:r>
    </w:p>
    <w:p w14:paraId="268B5CB4" w14:textId="77777777" w:rsidR="00A94721" w:rsidRPr="00A94721" w:rsidRDefault="00A94721" w:rsidP="00A94721">
      <w:r w:rsidRPr="00A94721">
        <w:t>Test whether the Tosca DI Connections set up in the Connection Manager are pointing to the correct data.</w:t>
      </w:r>
    </w:p>
    <w:p w14:paraId="4B70247B" w14:textId="77777777" w:rsidR="00A94721" w:rsidRPr="00A94721" w:rsidRDefault="00A94721" w:rsidP="00A94721">
      <w:pPr>
        <w:rPr>
          <w:b/>
          <w:bCs/>
        </w:rPr>
      </w:pPr>
      <w:r w:rsidRPr="00A94721">
        <w:rPr>
          <w:b/>
          <w:bCs/>
        </w:rPr>
        <w:t>Instructions:</w:t>
      </w:r>
    </w:p>
    <w:p w14:paraId="28345A47" w14:textId="77777777" w:rsidR="00A94721" w:rsidRPr="00A94721" w:rsidRDefault="00A94721" w:rsidP="00A94721">
      <w:pPr>
        <w:numPr>
          <w:ilvl w:val="0"/>
          <w:numId w:val="3"/>
        </w:numPr>
      </w:pPr>
      <w:r w:rsidRPr="00A94721">
        <w:t xml:space="preserve">Navigate to the </w:t>
      </w:r>
      <w:proofErr w:type="spellStart"/>
      <w:r w:rsidRPr="00A94721">
        <w:t>TestCases</w:t>
      </w:r>
      <w:proofErr w:type="spellEnd"/>
      <w:r w:rsidRPr="00A94721">
        <w:t xml:space="preserve"> Folder:</w:t>
      </w:r>
      <w:r w:rsidRPr="00A94721">
        <w:br/>
        <w:t xml:space="preserve">Data Integrity Testing &gt;&gt; Training Exercises &gt;&gt; 0. Connection Prerequisites &gt;&gt; </w:t>
      </w:r>
      <w:proofErr w:type="spellStart"/>
      <w:r w:rsidRPr="00A94721">
        <w:t>TestCases</w:t>
      </w:r>
      <w:proofErr w:type="spellEnd"/>
      <w:r w:rsidRPr="00A94721">
        <w:t>.</w:t>
      </w:r>
    </w:p>
    <w:p w14:paraId="7B78163A" w14:textId="77777777" w:rsidR="00A94721" w:rsidRPr="00A94721" w:rsidRDefault="00A94721" w:rsidP="00A94721">
      <w:pPr>
        <w:numPr>
          <w:ilvl w:val="0"/>
          <w:numId w:val="3"/>
        </w:numPr>
      </w:pPr>
      <w:r w:rsidRPr="00A94721">
        <w:t xml:space="preserve">Select the </w:t>
      </w:r>
      <w:proofErr w:type="spellStart"/>
      <w:r w:rsidRPr="00A94721">
        <w:t>TestCase</w:t>
      </w:r>
      <w:proofErr w:type="spellEnd"/>
      <w:r w:rsidRPr="00A94721">
        <w:t xml:space="preserve"> </w:t>
      </w:r>
      <w:r w:rsidRPr="00A94721">
        <w:rPr>
          <w:b/>
          <w:bCs/>
        </w:rPr>
        <w:t>View Databases in Tosca DI SQL Editor (</w:t>
      </w:r>
      <w:proofErr w:type="spellStart"/>
      <w:r w:rsidRPr="00A94721">
        <w:rPr>
          <w:b/>
          <w:bCs/>
        </w:rPr>
        <w:t>TestStep</w:t>
      </w:r>
      <w:proofErr w:type="spellEnd"/>
      <w:r w:rsidRPr="00A94721">
        <w:rPr>
          <w:b/>
          <w:bCs/>
        </w:rPr>
        <w:t xml:space="preserve"> Level)</w:t>
      </w:r>
      <w:r w:rsidRPr="00A94721">
        <w:t>.</w:t>
      </w:r>
    </w:p>
    <w:p w14:paraId="48F9B75D" w14:textId="77777777" w:rsidR="00A94721" w:rsidRPr="00A94721" w:rsidRDefault="00A94721" w:rsidP="00A94721">
      <w:pPr>
        <w:numPr>
          <w:ilvl w:val="0"/>
          <w:numId w:val="3"/>
        </w:numPr>
      </w:pPr>
      <w:r w:rsidRPr="00A94721">
        <w:t xml:space="preserve">For the </w:t>
      </w:r>
      <w:proofErr w:type="spellStart"/>
      <w:r w:rsidRPr="00A94721">
        <w:t>TestStep</w:t>
      </w:r>
      <w:proofErr w:type="spellEnd"/>
      <w:r w:rsidRPr="00A94721">
        <w:t xml:space="preserve"> </w:t>
      </w:r>
      <w:r w:rsidRPr="00A94721">
        <w:rPr>
          <w:b/>
          <w:bCs/>
        </w:rPr>
        <w:t>DI DB Expert Module: Select Table from Training Database A</w:t>
      </w:r>
      <w:r w:rsidRPr="00A94721">
        <w:t xml:space="preserve">, select </w:t>
      </w:r>
      <w:r w:rsidRPr="00A94721">
        <w:rPr>
          <w:b/>
          <w:bCs/>
        </w:rPr>
        <w:t>Medicare Database A</w:t>
      </w:r>
      <w:r w:rsidRPr="00A94721">
        <w:t xml:space="preserve"> as the connection.</w:t>
      </w:r>
    </w:p>
    <w:p w14:paraId="2EFC5436" w14:textId="77777777" w:rsidR="00A94721" w:rsidRPr="00A94721" w:rsidRDefault="00A94721" w:rsidP="00A94721">
      <w:pPr>
        <w:numPr>
          <w:ilvl w:val="0"/>
          <w:numId w:val="3"/>
        </w:numPr>
      </w:pPr>
      <w:r w:rsidRPr="00A94721">
        <w:t xml:space="preserve">Click the </w:t>
      </w:r>
      <w:r w:rsidRPr="00A94721">
        <w:rPr>
          <w:b/>
          <w:bCs/>
        </w:rPr>
        <w:t>SQL Editor</w:t>
      </w:r>
      <w:r w:rsidRPr="00A94721">
        <w:t xml:space="preserve"> menu and </w:t>
      </w:r>
      <w:r w:rsidRPr="00A94721">
        <w:rPr>
          <w:b/>
          <w:bCs/>
        </w:rPr>
        <w:t>Run SQL</w:t>
      </w:r>
      <w:r w:rsidRPr="00A94721">
        <w:t xml:space="preserve"> to display the Result Table with columns </w:t>
      </w:r>
      <w:r w:rsidRPr="00A94721">
        <w:rPr>
          <w:b/>
          <w:bCs/>
        </w:rPr>
        <w:t>Facility ID</w:t>
      </w:r>
      <w:r w:rsidRPr="00A94721">
        <w:t xml:space="preserve"> and </w:t>
      </w:r>
      <w:r w:rsidRPr="00A94721">
        <w:rPr>
          <w:b/>
          <w:bCs/>
        </w:rPr>
        <w:t>Facility Name</w:t>
      </w:r>
      <w:r w:rsidRPr="00A94721">
        <w:t>.</w:t>
      </w:r>
    </w:p>
    <w:p w14:paraId="213764E6" w14:textId="77777777" w:rsidR="00A94721" w:rsidRPr="00A94721" w:rsidRDefault="00A94721" w:rsidP="00A94721">
      <w:pPr>
        <w:numPr>
          <w:ilvl w:val="0"/>
          <w:numId w:val="3"/>
        </w:numPr>
      </w:pPr>
      <w:r w:rsidRPr="00A94721">
        <w:t xml:space="preserve">Repeat step 3 for </w:t>
      </w:r>
      <w:r w:rsidRPr="00A94721">
        <w:rPr>
          <w:b/>
          <w:bCs/>
        </w:rPr>
        <w:t>Medicare Database B</w:t>
      </w:r>
      <w:r w:rsidRPr="00A94721">
        <w:t xml:space="preserve">, ensuring the Result Table displays </w:t>
      </w:r>
      <w:r w:rsidRPr="00A94721">
        <w:rPr>
          <w:b/>
          <w:bCs/>
        </w:rPr>
        <w:t>Hospital ID</w:t>
      </w:r>
      <w:r w:rsidRPr="00A94721">
        <w:t xml:space="preserve"> and </w:t>
      </w:r>
      <w:r w:rsidRPr="00A94721">
        <w:rPr>
          <w:b/>
          <w:bCs/>
        </w:rPr>
        <w:t>Hospital Name</w:t>
      </w:r>
      <w:r w:rsidRPr="00A94721">
        <w:t>.</w:t>
      </w:r>
    </w:p>
    <w:p w14:paraId="652697C1" w14:textId="77777777" w:rsidR="00A94721" w:rsidRPr="00A94721" w:rsidRDefault="00A94721" w:rsidP="00A94721">
      <w:pPr>
        <w:numPr>
          <w:ilvl w:val="0"/>
          <w:numId w:val="3"/>
        </w:numPr>
      </w:pPr>
      <w:r w:rsidRPr="00A94721">
        <w:t xml:space="preserve">Repeat step 3 for the </w:t>
      </w:r>
      <w:r w:rsidRPr="00A94721">
        <w:rPr>
          <w:b/>
          <w:bCs/>
        </w:rPr>
        <w:t>Caching Database</w:t>
      </w:r>
      <w:r w:rsidRPr="00A94721">
        <w:t xml:space="preserve">, with columns </w:t>
      </w:r>
      <w:r w:rsidRPr="00A94721">
        <w:rPr>
          <w:b/>
          <w:bCs/>
        </w:rPr>
        <w:t>Facility ID</w:t>
      </w:r>
      <w:r w:rsidRPr="00A94721">
        <w:t xml:space="preserve"> and </w:t>
      </w:r>
      <w:r w:rsidRPr="00A94721">
        <w:rPr>
          <w:b/>
          <w:bCs/>
        </w:rPr>
        <w:t>Facility Name</w:t>
      </w:r>
      <w:r w:rsidRPr="00A94721">
        <w:t>.</w:t>
      </w:r>
    </w:p>
    <w:p w14:paraId="1498BCE7" w14:textId="77777777" w:rsidR="00A94721" w:rsidRPr="00A94721" w:rsidRDefault="00A94721" w:rsidP="00A94721">
      <w:pPr>
        <w:numPr>
          <w:ilvl w:val="0"/>
          <w:numId w:val="3"/>
        </w:numPr>
      </w:pPr>
      <w:r w:rsidRPr="00A94721">
        <w:t xml:space="preserve">Mark the </w:t>
      </w:r>
      <w:proofErr w:type="spellStart"/>
      <w:r w:rsidRPr="00A94721">
        <w:t>TestCase</w:t>
      </w:r>
      <w:proofErr w:type="spellEnd"/>
      <w:r w:rsidRPr="00A94721">
        <w:t xml:space="preserve"> </w:t>
      </w:r>
      <w:proofErr w:type="spellStart"/>
      <w:r w:rsidRPr="00A94721">
        <w:rPr>
          <w:b/>
          <w:bCs/>
        </w:rPr>
        <w:t>WorkState</w:t>
      </w:r>
      <w:proofErr w:type="spellEnd"/>
      <w:r w:rsidRPr="00A94721">
        <w:t xml:space="preserve"> as </w:t>
      </w:r>
      <w:r w:rsidRPr="00A94721">
        <w:rPr>
          <w:b/>
          <w:bCs/>
        </w:rPr>
        <w:t>COMPLETED</w:t>
      </w:r>
      <w:r w:rsidRPr="00A94721">
        <w:t>.</w:t>
      </w:r>
    </w:p>
    <w:p w14:paraId="077E97CE" w14:textId="77777777" w:rsidR="00AF2227" w:rsidRDefault="00AF2227"/>
    <w:sectPr w:rsidR="00AF2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2125F"/>
    <w:multiLevelType w:val="multilevel"/>
    <w:tmpl w:val="0E2E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001ED"/>
    <w:multiLevelType w:val="multilevel"/>
    <w:tmpl w:val="4284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73BD1"/>
    <w:multiLevelType w:val="multilevel"/>
    <w:tmpl w:val="F0AA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696835">
    <w:abstractNumId w:val="2"/>
  </w:num>
  <w:num w:numId="2" w16cid:durableId="1577714244">
    <w:abstractNumId w:val="0"/>
  </w:num>
  <w:num w:numId="3" w16cid:durableId="131220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1E"/>
    <w:rsid w:val="00137765"/>
    <w:rsid w:val="00291810"/>
    <w:rsid w:val="00772E5D"/>
    <w:rsid w:val="0092721E"/>
    <w:rsid w:val="00A94721"/>
    <w:rsid w:val="00AB6FB3"/>
    <w:rsid w:val="00AF2227"/>
    <w:rsid w:val="00BD5117"/>
    <w:rsid w:val="00F3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BAAA8-AABB-4A2C-BB65-B3A42A38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2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2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2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2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7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Jyotishka Mukhopadhyay</dc:creator>
  <cp:keywords/>
  <dc:description/>
  <cp:lastModifiedBy>Jyotishka Mukhopadhyay</cp:lastModifiedBy>
  <cp:revision>2</cp:revision>
  <dcterms:created xsi:type="dcterms:W3CDTF">2025-02-25T14:29:00Z</dcterms:created>
  <dcterms:modified xsi:type="dcterms:W3CDTF">2025-02-25T14:30:00Z</dcterms:modified>
</cp:coreProperties>
</file>