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2D962" w14:textId="77777777" w:rsidR="00963756" w:rsidRDefault="00E645BB">
      <w:pPr>
        <w:spacing w:after="547"/>
        <w:ind w:left="-5" w:right="54"/>
      </w:pPr>
      <w:r>
        <w:t>Final Report</w:t>
      </w:r>
    </w:p>
    <w:p w14:paraId="4BCA5C58" w14:textId="77777777" w:rsidR="00963756" w:rsidRDefault="00E645BB">
      <w:pPr>
        <w:spacing w:after="84"/>
        <w:ind w:left="-5" w:right="54"/>
      </w:pPr>
      <w:r>
        <w:t>Project: Importing and Securing Data in ServiceNow</w:t>
      </w:r>
    </w:p>
    <w:p w14:paraId="2D456A58" w14:textId="2BB8D8C7" w:rsidR="00963756" w:rsidRDefault="00E645BB">
      <w:pPr>
        <w:spacing w:after="27" w:line="259" w:lineRule="auto"/>
        <w:ind w:left="1000" w:firstLine="0"/>
        <w:rPr>
          <w:sz w:val="22"/>
        </w:rPr>
      </w:pPr>
      <w:r>
        <w:rPr>
          <w:sz w:val="22"/>
        </w:rPr>
        <w:t>Team ID: LTVIP2025TMID28</w:t>
      </w:r>
      <w:r w:rsidR="008E6C1A">
        <w:rPr>
          <w:sz w:val="22"/>
        </w:rPr>
        <w:t>616</w:t>
      </w:r>
    </w:p>
    <w:p w14:paraId="07CCF556" w14:textId="3DB40252" w:rsidR="004D1B1F" w:rsidRPr="004D1B1F" w:rsidRDefault="004D1B1F" w:rsidP="004D1B1F">
      <w:pPr>
        <w:spacing w:after="27" w:line="259" w:lineRule="auto"/>
        <w:ind w:left="1000" w:firstLine="0"/>
        <w:rPr>
          <w:sz w:val="22"/>
        </w:rPr>
      </w:pPr>
      <w:r>
        <w:rPr>
          <w:sz w:val="22"/>
        </w:rPr>
        <w:t>Team Members:</w:t>
      </w:r>
      <w:r w:rsidRPr="004D1B1F">
        <w:rPr>
          <w:sz w:val="22"/>
        </w:rPr>
        <w:t xml:space="preserve"> </w:t>
      </w:r>
      <w:proofErr w:type="spellStart"/>
      <w:r w:rsidRPr="004D1B1F">
        <w:rPr>
          <w:sz w:val="22"/>
        </w:rPr>
        <w:t>Kurumella</w:t>
      </w:r>
      <w:proofErr w:type="spellEnd"/>
      <w:r w:rsidRPr="004D1B1F">
        <w:rPr>
          <w:sz w:val="22"/>
        </w:rPr>
        <w:t xml:space="preserve"> Jyothi Satya Phani Kumari </w:t>
      </w:r>
    </w:p>
    <w:p w14:paraId="5CEC87C2" w14:textId="77777777" w:rsidR="004D1B1F" w:rsidRPr="004D1B1F" w:rsidRDefault="004D1B1F" w:rsidP="004D1B1F">
      <w:pPr>
        <w:spacing w:after="27" w:line="259" w:lineRule="auto"/>
        <w:ind w:left="1000" w:firstLine="0"/>
        <w:rPr>
          <w:sz w:val="22"/>
        </w:rPr>
      </w:pPr>
      <w:r w:rsidRPr="004D1B1F">
        <w:rPr>
          <w:sz w:val="22"/>
        </w:rPr>
        <w:t xml:space="preserve">                           Miriyala Gowthami</w:t>
      </w:r>
    </w:p>
    <w:p w14:paraId="7920FB0F" w14:textId="77777777" w:rsidR="004D1B1F" w:rsidRPr="004D1B1F" w:rsidRDefault="004D1B1F" w:rsidP="004D1B1F">
      <w:pPr>
        <w:spacing w:after="27" w:line="259" w:lineRule="auto"/>
        <w:ind w:left="1000" w:firstLine="0"/>
        <w:rPr>
          <w:sz w:val="22"/>
        </w:rPr>
      </w:pPr>
      <w:r w:rsidRPr="004D1B1F">
        <w:rPr>
          <w:sz w:val="22"/>
        </w:rPr>
        <w:t xml:space="preserve">                           </w:t>
      </w:r>
      <w:proofErr w:type="spellStart"/>
      <w:r w:rsidRPr="004D1B1F">
        <w:rPr>
          <w:sz w:val="22"/>
        </w:rPr>
        <w:t>Pothireddy</w:t>
      </w:r>
      <w:proofErr w:type="spellEnd"/>
      <w:r w:rsidRPr="004D1B1F">
        <w:rPr>
          <w:sz w:val="22"/>
        </w:rPr>
        <w:t xml:space="preserve"> </w:t>
      </w:r>
      <w:proofErr w:type="spellStart"/>
      <w:r w:rsidRPr="004D1B1F">
        <w:rPr>
          <w:sz w:val="22"/>
        </w:rPr>
        <w:t>Yavvana</w:t>
      </w:r>
      <w:proofErr w:type="spellEnd"/>
      <w:r w:rsidRPr="004D1B1F">
        <w:rPr>
          <w:sz w:val="22"/>
        </w:rPr>
        <w:t xml:space="preserve"> Geetika</w:t>
      </w:r>
    </w:p>
    <w:p w14:paraId="014C69A3" w14:textId="77777777" w:rsidR="004D1B1F" w:rsidRPr="004D1B1F" w:rsidRDefault="004D1B1F" w:rsidP="004D1B1F">
      <w:pPr>
        <w:spacing w:after="27" w:line="259" w:lineRule="auto"/>
        <w:ind w:left="1000" w:firstLine="0"/>
        <w:rPr>
          <w:sz w:val="22"/>
        </w:rPr>
      </w:pPr>
      <w:r w:rsidRPr="004D1B1F">
        <w:rPr>
          <w:sz w:val="22"/>
        </w:rPr>
        <w:t xml:space="preserve">                           Krupa Jaya Sree Sandula </w:t>
      </w:r>
    </w:p>
    <w:p w14:paraId="3A63164A" w14:textId="6B7D3701" w:rsidR="004D1B1F" w:rsidRDefault="004D1B1F">
      <w:pPr>
        <w:spacing w:after="27" w:line="259" w:lineRule="auto"/>
        <w:ind w:left="1000" w:firstLine="0"/>
      </w:pPr>
    </w:p>
    <w:p w14:paraId="31B39622" w14:textId="453D6AE9" w:rsidR="00963756" w:rsidRDefault="002E3E7F" w:rsidP="00E33A25">
      <w:pPr>
        <w:ind w:left="0" w:right="54" w:firstLine="0"/>
      </w:pPr>
      <w:r>
        <w:t>1.</w:t>
      </w:r>
      <w:r w:rsidR="00E645BB">
        <w:t>INTRODUCTION</w:t>
      </w:r>
    </w:p>
    <w:p w14:paraId="5193519E" w14:textId="77777777" w:rsidR="00963756" w:rsidRDefault="00E645BB">
      <w:pPr>
        <w:numPr>
          <w:ilvl w:val="1"/>
          <w:numId w:val="1"/>
        </w:numPr>
        <w:ind w:right="54" w:hanging="334"/>
      </w:pPr>
      <w:r>
        <w:t>Project Overview</w:t>
      </w:r>
    </w:p>
    <w:p w14:paraId="1BAF0E3D" w14:textId="77777777" w:rsidR="00963756" w:rsidRDefault="00E645BB">
      <w:pPr>
        <w:spacing w:after="540"/>
        <w:ind w:left="-5" w:right="54"/>
      </w:pPr>
      <w:r>
        <w:t>This project focuses on enabling secure and scalable data import into ServiceNow from external sources using Import Sets, Transform Maps, ACLs, MID Server, and encryption.</w:t>
      </w:r>
    </w:p>
    <w:p w14:paraId="25C20CF5" w14:textId="77777777" w:rsidR="00963756" w:rsidRDefault="00E645BB">
      <w:pPr>
        <w:numPr>
          <w:ilvl w:val="1"/>
          <w:numId w:val="1"/>
        </w:numPr>
        <w:ind w:right="54" w:hanging="334"/>
      </w:pPr>
      <w:r>
        <w:t>Purpose</w:t>
      </w:r>
    </w:p>
    <w:p w14:paraId="2077E1D5" w14:textId="77777777" w:rsidR="00963756" w:rsidRDefault="00E645BB">
      <w:pPr>
        <w:spacing w:after="540"/>
        <w:ind w:left="-5" w:right="54"/>
      </w:pPr>
      <w:r>
        <w:t>To ensure data entering ServiceNow is validated, secured, and compliant with privacy standards.</w:t>
      </w:r>
    </w:p>
    <w:p w14:paraId="321F5F27" w14:textId="77777777" w:rsidR="00963756" w:rsidRDefault="00E645BB">
      <w:pPr>
        <w:numPr>
          <w:ilvl w:val="0"/>
          <w:numId w:val="1"/>
        </w:numPr>
        <w:ind w:right="54" w:hanging="222"/>
      </w:pPr>
      <w:r>
        <w:t>IDEATION PHASE</w:t>
      </w:r>
    </w:p>
    <w:p w14:paraId="78922C89" w14:textId="77777777" w:rsidR="00963756" w:rsidRDefault="00E645BB">
      <w:pPr>
        <w:numPr>
          <w:ilvl w:val="1"/>
          <w:numId w:val="1"/>
        </w:numPr>
        <w:ind w:right="54" w:hanging="334"/>
      </w:pPr>
      <w:r>
        <w:t>Problem Statement</w:t>
      </w:r>
    </w:p>
    <w:p w14:paraId="1AC38E04" w14:textId="77777777" w:rsidR="00963756" w:rsidRDefault="00E645BB">
      <w:pPr>
        <w:spacing w:after="540"/>
        <w:ind w:left="-5" w:right="54"/>
      </w:pPr>
      <w:r>
        <w:t>ServiceNow administrators face challenges importing external data securely while maintaining data quality and compliance.</w:t>
      </w:r>
    </w:p>
    <w:p w14:paraId="5B2BE7DF" w14:textId="77777777" w:rsidR="00963756" w:rsidRDefault="00E645BB">
      <w:pPr>
        <w:numPr>
          <w:ilvl w:val="1"/>
          <w:numId w:val="1"/>
        </w:numPr>
        <w:ind w:right="54" w:hanging="334"/>
      </w:pPr>
      <w:r>
        <w:t>Empathy Map Canvas</w:t>
      </w:r>
    </w:p>
    <w:p w14:paraId="3E6B4D99" w14:textId="77777777" w:rsidR="00963756" w:rsidRDefault="00E645BB">
      <w:pPr>
        <w:spacing w:after="540"/>
        <w:ind w:left="-5" w:right="54"/>
      </w:pPr>
      <w:r>
        <w:t>Developed to understand the perspective of system administrators, developers, and compliance officers.</w:t>
      </w:r>
    </w:p>
    <w:p w14:paraId="358CBC87" w14:textId="77777777" w:rsidR="00963756" w:rsidRDefault="00E645BB">
      <w:pPr>
        <w:numPr>
          <w:ilvl w:val="1"/>
          <w:numId w:val="1"/>
        </w:numPr>
        <w:ind w:right="54" w:hanging="334"/>
      </w:pPr>
      <w:r>
        <w:t>Brainstorming</w:t>
      </w:r>
    </w:p>
    <w:p w14:paraId="732947A1" w14:textId="77777777" w:rsidR="00963756" w:rsidRDefault="00E645BB">
      <w:pPr>
        <w:spacing w:after="540"/>
        <w:ind w:left="-5" w:right="688"/>
      </w:pPr>
      <w:r>
        <w:t>Explored methods like secure file uploads, MID Server integration, validation scripts, and audit logging.</w:t>
      </w:r>
    </w:p>
    <w:p w14:paraId="11ADDB5C" w14:textId="77777777" w:rsidR="00963756" w:rsidRDefault="00E645BB">
      <w:pPr>
        <w:numPr>
          <w:ilvl w:val="0"/>
          <w:numId w:val="1"/>
        </w:numPr>
        <w:ind w:right="54" w:hanging="222"/>
      </w:pPr>
      <w:r>
        <w:t>REQUIREMENT ANALYSIS</w:t>
      </w:r>
    </w:p>
    <w:p w14:paraId="55C5133D" w14:textId="77777777" w:rsidR="00963756" w:rsidRDefault="00E645BB">
      <w:pPr>
        <w:numPr>
          <w:ilvl w:val="1"/>
          <w:numId w:val="1"/>
        </w:numPr>
        <w:ind w:right="54" w:hanging="334"/>
      </w:pPr>
      <w:r>
        <w:t>Customer Journey Map</w:t>
      </w:r>
    </w:p>
    <w:p w14:paraId="047FFB8E" w14:textId="77777777" w:rsidR="00963756" w:rsidRDefault="00E645BB">
      <w:pPr>
        <w:spacing w:after="547"/>
        <w:ind w:left="-5" w:right="54"/>
      </w:pPr>
      <w:r>
        <w:t>Mapped the process from data acquisition to validation, import, and access.</w:t>
      </w:r>
    </w:p>
    <w:p w14:paraId="3CE23BBF" w14:textId="77777777" w:rsidR="00963756" w:rsidRDefault="00E645BB">
      <w:pPr>
        <w:numPr>
          <w:ilvl w:val="1"/>
          <w:numId w:val="1"/>
        </w:numPr>
        <w:ind w:right="54" w:hanging="334"/>
      </w:pPr>
      <w:r>
        <w:t>Solution Requirement</w:t>
      </w:r>
    </w:p>
    <w:p w14:paraId="4E1ADAF7" w14:textId="77777777" w:rsidR="00963756" w:rsidRDefault="00E645BB">
      <w:pPr>
        <w:ind w:left="-5" w:right="54"/>
      </w:pPr>
      <w:r>
        <w:t>Functional: Data import, validation, secure access, compliance logs.</w:t>
      </w:r>
    </w:p>
    <w:p w14:paraId="774F01A1" w14:textId="77777777" w:rsidR="00963756" w:rsidRDefault="00E645BB">
      <w:pPr>
        <w:spacing w:after="547"/>
        <w:ind w:left="-5" w:right="54"/>
      </w:pPr>
      <w:r>
        <w:t>Non-functional: Usability, availability, scalability, security.</w:t>
      </w:r>
    </w:p>
    <w:p w14:paraId="2CFE7DC4" w14:textId="77777777" w:rsidR="00963756" w:rsidRDefault="00E645BB">
      <w:pPr>
        <w:numPr>
          <w:ilvl w:val="1"/>
          <w:numId w:val="1"/>
        </w:numPr>
        <w:ind w:right="54" w:hanging="334"/>
      </w:pPr>
      <w:r>
        <w:lastRenderedPageBreak/>
        <w:t>Data Flow Diagram</w:t>
      </w:r>
    </w:p>
    <w:p w14:paraId="3A2BA0D8" w14:textId="77777777" w:rsidR="00963756" w:rsidRDefault="00E645BB">
      <w:pPr>
        <w:spacing w:after="515"/>
        <w:ind w:left="-5" w:right="54"/>
      </w:pPr>
      <w:r>
        <w:t xml:space="preserve">Data enters via CSV/API </w:t>
      </w:r>
      <w:r>
        <w:rPr>
          <w:rFonts w:ascii="Segoe UI Symbol" w:eastAsia="Segoe UI Symbol" w:hAnsi="Segoe UI Symbol" w:cs="Segoe UI Symbol"/>
        </w:rPr>
        <w:t>→</w:t>
      </w:r>
      <w:r>
        <w:t xml:space="preserve"> Import Sets </w:t>
      </w:r>
      <w:r>
        <w:rPr>
          <w:rFonts w:ascii="Segoe UI Symbol" w:eastAsia="Segoe UI Symbol" w:hAnsi="Segoe UI Symbol" w:cs="Segoe UI Symbol"/>
        </w:rPr>
        <w:t>→</w:t>
      </w:r>
      <w:r>
        <w:t xml:space="preserve"> Transform Maps </w:t>
      </w:r>
      <w:r>
        <w:rPr>
          <w:rFonts w:ascii="Segoe UI Symbol" w:eastAsia="Segoe UI Symbol" w:hAnsi="Segoe UI Symbol" w:cs="Segoe UI Symbol"/>
        </w:rPr>
        <w:t>→</w:t>
      </w:r>
      <w:r>
        <w:t xml:space="preserve"> Secured Tables </w:t>
      </w:r>
      <w:r>
        <w:rPr>
          <w:rFonts w:ascii="Segoe UI Symbol" w:eastAsia="Segoe UI Symbol" w:hAnsi="Segoe UI Symbol" w:cs="Segoe UI Symbol"/>
        </w:rPr>
        <w:t>→</w:t>
      </w:r>
      <w:r>
        <w:t xml:space="preserve"> Audit Logs.</w:t>
      </w:r>
    </w:p>
    <w:p w14:paraId="36C653BD" w14:textId="77777777" w:rsidR="00963756" w:rsidRDefault="00E645BB">
      <w:pPr>
        <w:numPr>
          <w:ilvl w:val="1"/>
          <w:numId w:val="1"/>
        </w:numPr>
        <w:ind w:right="54" w:hanging="334"/>
      </w:pPr>
      <w:r>
        <w:t>Technology Stack</w:t>
      </w:r>
    </w:p>
    <w:p w14:paraId="71874842" w14:textId="77777777" w:rsidR="00963756" w:rsidRDefault="00E645BB">
      <w:pPr>
        <w:spacing w:after="547"/>
        <w:ind w:left="-5" w:right="54"/>
      </w:pPr>
      <w:r>
        <w:t xml:space="preserve">ServiceNow (Import Sets, ACLs), MID Server, </w:t>
      </w:r>
      <w:proofErr w:type="spellStart"/>
      <w:r>
        <w:t>IntegrationHub</w:t>
      </w:r>
      <w:proofErr w:type="spellEnd"/>
      <w:r>
        <w:t>, REST APIs, Dashboards.</w:t>
      </w:r>
    </w:p>
    <w:p w14:paraId="6DEBFA91" w14:textId="77777777" w:rsidR="00963756" w:rsidRDefault="00E645BB">
      <w:pPr>
        <w:numPr>
          <w:ilvl w:val="0"/>
          <w:numId w:val="1"/>
        </w:numPr>
        <w:ind w:right="54" w:hanging="222"/>
      </w:pPr>
      <w:r>
        <w:t>PROJECT DESIGN</w:t>
      </w:r>
    </w:p>
    <w:p w14:paraId="10F890C7" w14:textId="77777777" w:rsidR="00963756" w:rsidRDefault="00E645BB">
      <w:pPr>
        <w:numPr>
          <w:ilvl w:val="1"/>
          <w:numId w:val="1"/>
        </w:numPr>
        <w:ind w:right="54" w:hanging="334"/>
      </w:pPr>
      <w:r>
        <w:t>Problem Solution Fit</w:t>
      </w:r>
    </w:p>
    <w:p w14:paraId="2AD6DEC3" w14:textId="77777777" w:rsidR="00963756" w:rsidRDefault="00E645BB">
      <w:pPr>
        <w:spacing w:after="547"/>
        <w:ind w:left="-5" w:right="54"/>
      </w:pPr>
      <w:r>
        <w:t>Validated the pain point of insecure imports and mapped a role-specific secure workflow.</w:t>
      </w:r>
    </w:p>
    <w:p w14:paraId="102CA8B9" w14:textId="77777777" w:rsidR="00963756" w:rsidRDefault="00E645BB">
      <w:pPr>
        <w:numPr>
          <w:ilvl w:val="1"/>
          <w:numId w:val="1"/>
        </w:numPr>
        <w:ind w:right="54" w:hanging="334"/>
      </w:pPr>
      <w:r>
        <w:t>Proposed Solution</w:t>
      </w:r>
    </w:p>
    <w:p w14:paraId="1C51786F" w14:textId="77777777" w:rsidR="00963756" w:rsidRDefault="00E645BB">
      <w:pPr>
        <w:spacing w:after="547"/>
        <w:ind w:left="-5" w:right="54"/>
      </w:pPr>
      <w:r>
        <w:t>Scoped app to ingest, validate, restrict, and audit imported data securely.</w:t>
      </w:r>
    </w:p>
    <w:p w14:paraId="7C85E8C7" w14:textId="77777777" w:rsidR="00963756" w:rsidRDefault="00E645BB">
      <w:pPr>
        <w:numPr>
          <w:ilvl w:val="1"/>
          <w:numId w:val="1"/>
        </w:numPr>
        <w:ind w:right="54" w:hanging="334"/>
      </w:pPr>
      <w:r>
        <w:t>Solution Architecture</w:t>
      </w:r>
    </w:p>
    <w:p w14:paraId="38400BCF" w14:textId="77777777" w:rsidR="00963756" w:rsidRDefault="00E645BB">
      <w:pPr>
        <w:spacing w:after="540"/>
        <w:ind w:left="-5" w:right="54"/>
      </w:pPr>
      <w:r>
        <w:t>Frontend (ServiceNow UI) – Backend (Business Rules, ACLs) – Database (ServiceNow Tables) – Integrations (MID Server, APIs).</w:t>
      </w:r>
    </w:p>
    <w:p w14:paraId="0C11E53C" w14:textId="77777777" w:rsidR="00963756" w:rsidRDefault="00E645BB">
      <w:pPr>
        <w:numPr>
          <w:ilvl w:val="0"/>
          <w:numId w:val="1"/>
        </w:numPr>
        <w:ind w:right="54" w:hanging="222"/>
      </w:pPr>
      <w:r>
        <w:t>PROJECT PLANNING &amp; SCHEDULING</w:t>
      </w:r>
    </w:p>
    <w:p w14:paraId="2593EAE4" w14:textId="77777777" w:rsidR="00963756" w:rsidRDefault="00E645BB">
      <w:pPr>
        <w:numPr>
          <w:ilvl w:val="1"/>
          <w:numId w:val="1"/>
        </w:numPr>
        <w:ind w:right="54" w:hanging="334"/>
      </w:pPr>
      <w:r>
        <w:t>Project Planning</w:t>
      </w:r>
    </w:p>
    <w:p w14:paraId="36A6FA3B" w14:textId="77777777" w:rsidR="00963756" w:rsidRDefault="00E645BB">
      <w:pPr>
        <w:spacing w:after="547"/>
        <w:ind w:left="-5" w:right="54"/>
      </w:pPr>
      <w:r>
        <w:t>2 Sprints: Setup, Validation, Access Controls, and Testing.</w:t>
      </w:r>
    </w:p>
    <w:p w14:paraId="3EDA7543" w14:textId="77777777" w:rsidR="00963756" w:rsidRDefault="00E645BB">
      <w:pPr>
        <w:numPr>
          <w:ilvl w:val="0"/>
          <w:numId w:val="2"/>
        </w:numPr>
        <w:ind w:right="54" w:hanging="222"/>
      </w:pPr>
      <w:r>
        <w:t>FUNCTIONAL AND PERFORMANCE TESTING</w:t>
      </w:r>
    </w:p>
    <w:p w14:paraId="5DD15E49" w14:textId="77777777" w:rsidR="00963756" w:rsidRDefault="00E645BB">
      <w:pPr>
        <w:numPr>
          <w:ilvl w:val="1"/>
          <w:numId w:val="2"/>
        </w:numPr>
        <w:ind w:right="54" w:hanging="334"/>
      </w:pPr>
      <w:r>
        <w:t>Performance Testing</w:t>
      </w:r>
    </w:p>
    <w:p w14:paraId="441AF348" w14:textId="77777777" w:rsidR="00963756" w:rsidRDefault="00E645BB">
      <w:pPr>
        <w:spacing w:after="547"/>
        <w:ind w:left="-5" w:right="54"/>
      </w:pPr>
      <w:r>
        <w:t>Bulk data import, ACL testing, response time analysis, MID Server load testing.</w:t>
      </w:r>
    </w:p>
    <w:p w14:paraId="58F3E60C" w14:textId="77777777" w:rsidR="00963756" w:rsidRDefault="00E645BB">
      <w:pPr>
        <w:numPr>
          <w:ilvl w:val="0"/>
          <w:numId w:val="2"/>
        </w:numPr>
        <w:ind w:right="54" w:hanging="222"/>
      </w:pPr>
      <w:r>
        <w:t>RESULTS</w:t>
      </w:r>
    </w:p>
    <w:p w14:paraId="1FCD52D9" w14:textId="77777777" w:rsidR="00963756" w:rsidRDefault="00E645BB">
      <w:pPr>
        <w:numPr>
          <w:ilvl w:val="1"/>
          <w:numId w:val="2"/>
        </w:numPr>
        <w:ind w:right="54" w:hanging="334"/>
      </w:pPr>
      <w:r>
        <w:t>Output Screenshots</w:t>
      </w:r>
    </w:p>
    <w:p w14:paraId="22F0054F" w14:textId="77777777" w:rsidR="00963756" w:rsidRDefault="00E645BB">
      <w:pPr>
        <w:spacing w:after="547"/>
        <w:ind w:left="-5" w:right="54"/>
      </w:pPr>
      <w:r>
        <w:t>Screenshots of Import Sets, ACL configurations, dashboards, and audit logs.</w:t>
      </w:r>
    </w:p>
    <w:p w14:paraId="6D085D32" w14:textId="77777777" w:rsidR="00963756" w:rsidRDefault="00E645BB">
      <w:pPr>
        <w:numPr>
          <w:ilvl w:val="0"/>
          <w:numId w:val="2"/>
        </w:numPr>
        <w:ind w:right="54" w:hanging="222"/>
      </w:pPr>
      <w:r>
        <w:t>ADVANTAGES &amp; DISADVANTAGES</w:t>
      </w:r>
    </w:p>
    <w:p w14:paraId="74EC3B86" w14:textId="77777777" w:rsidR="00963756" w:rsidRDefault="00E645BB">
      <w:pPr>
        <w:ind w:left="-5" w:right="54"/>
      </w:pPr>
      <w:r>
        <w:t>+ Enhanced data governance and security</w:t>
      </w:r>
    </w:p>
    <w:p w14:paraId="25B48755" w14:textId="77777777" w:rsidR="00963756" w:rsidRDefault="00E645BB">
      <w:pPr>
        <w:ind w:left="-5" w:right="54"/>
      </w:pPr>
      <w:r>
        <w:t>+ Compliant with regulations (e.g. GDPR, HIPAA)</w:t>
      </w:r>
    </w:p>
    <w:p w14:paraId="19B880E7" w14:textId="77777777" w:rsidR="00963756" w:rsidRDefault="00E645BB">
      <w:pPr>
        <w:spacing w:after="547"/>
        <w:ind w:left="-5" w:right="54"/>
      </w:pPr>
      <w:r>
        <w:t>- MID Server setup requires initial effort</w:t>
      </w:r>
    </w:p>
    <w:p w14:paraId="5635DA29" w14:textId="77777777" w:rsidR="00963756" w:rsidRDefault="00E645BB">
      <w:pPr>
        <w:numPr>
          <w:ilvl w:val="0"/>
          <w:numId w:val="3"/>
        </w:numPr>
        <w:ind w:right="54" w:hanging="334"/>
      </w:pPr>
      <w:r>
        <w:t>CONCLUSION</w:t>
      </w:r>
    </w:p>
    <w:p w14:paraId="6AFF323B" w14:textId="77777777" w:rsidR="00963756" w:rsidRDefault="00E645BB">
      <w:pPr>
        <w:ind w:left="-5" w:right="54"/>
      </w:pPr>
      <w:r>
        <w:lastRenderedPageBreak/>
        <w:t>The solution ensures secure and validated data import into ServiceNow, reducing risks of exposure or inconsistency.</w:t>
      </w:r>
    </w:p>
    <w:p w14:paraId="5B36EB62" w14:textId="77777777" w:rsidR="00963756" w:rsidRDefault="00E645BB">
      <w:pPr>
        <w:numPr>
          <w:ilvl w:val="0"/>
          <w:numId w:val="3"/>
        </w:numPr>
        <w:ind w:right="54" w:hanging="334"/>
      </w:pPr>
      <w:r>
        <w:t>FUTURE SCOPE</w:t>
      </w:r>
    </w:p>
    <w:p w14:paraId="64F0E272" w14:textId="77777777" w:rsidR="00963756" w:rsidRDefault="00E645BB">
      <w:pPr>
        <w:numPr>
          <w:ilvl w:val="0"/>
          <w:numId w:val="4"/>
        </w:numPr>
        <w:ind w:right="54" w:hanging="122"/>
      </w:pPr>
      <w:r>
        <w:t>AI-based auto-validation of import data</w:t>
      </w:r>
    </w:p>
    <w:p w14:paraId="082C1313" w14:textId="77777777" w:rsidR="00963756" w:rsidRDefault="00E645BB">
      <w:pPr>
        <w:numPr>
          <w:ilvl w:val="0"/>
          <w:numId w:val="4"/>
        </w:numPr>
        <w:spacing w:after="547"/>
        <w:ind w:right="54" w:hanging="122"/>
      </w:pPr>
      <w:r>
        <w:t>Integration with compliance monitoring tools</w:t>
      </w:r>
    </w:p>
    <w:p w14:paraId="1DE46359" w14:textId="77777777" w:rsidR="00963756" w:rsidRDefault="00E645BB">
      <w:pPr>
        <w:ind w:left="-5" w:right="54"/>
      </w:pPr>
      <w:r>
        <w:t>11. APPENDIX</w:t>
      </w:r>
    </w:p>
    <w:p w14:paraId="5DC3FD96" w14:textId="77777777" w:rsidR="00963756" w:rsidRDefault="00E645BB">
      <w:pPr>
        <w:ind w:left="-5" w:right="54"/>
      </w:pPr>
      <w:r>
        <w:t>Source Code (Scoped App Scripts)</w:t>
      </w:r>
    </w:p>
    <w:p w14:paraId="42E43C6F" w14:textId="77777777" w:rsidR="00963756" w:rsidRDefault="00E645BB">
      <w:pPr>
        <w:ind w:left="-5" w:right="54"/>
      </w:pPr>
      <w:r>
        <w:t>Dataset Link</w:t>
      </w:r>
    </w:p>
    <w:p w14:paraId="48EF391A" w14:textId="77777777" w:rsidR="00963756" w:rsidRDefault="00E645BB">
      <w:pPr>
        <w:ind w:left="-5" w:right="54"/>
      </w:pPr>
      <w:r>
        <w:t>GitHub &amp; Project Demo Link</w:t>
      </w:r>
    </w:p>
    <w:sectPr w:rsidR="00963756">
      <w:pgSz w:w="11906" w:h="16838"/>
      <w:pgMar w:top="854" w:right="2436" w:bottom="1996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8082C"/>
    <w:multiLevelType w:val="hybridMultilevel"/>
    <w:tmpl w:val="6E16BBE2"/>
    <w:lvl w:ilvl="0" w:tplc="7C22C83C">
      <w:start w:val="9"/>
      <w:numFmt w:val="decimal"/>
      <w:lvlText w:val="%1."/>
      <w:lvlJc w:val="left"/>
      <w:pPr>
        <w:ind w:left="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44B74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94998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0C6D3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28550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626C2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D08B0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32D91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D2992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9E5D2E"/>
    <w:multiLevelType w:val="multilevel"/>
    <w:tmpl w:val="CD3864B2"/>
    <w:lvl w:ilvl="0">
      <w:start w:val="6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1A6693"/>
    <w:multiLevelType w:val="multilevel"/>
    <w:tmpl w:val="B6FA32A8"/>
    <w:lvl w:ilvl="0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9260A2"/>
    <w:multiLevelType w:val="hybridMultilevel"/>
    <w:tmpl w:val="E62A7BB0"/>
    <w:lvl w:ilvl="0" w:tplc="B00A26A4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966E8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8C949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A0D5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8CD2C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EEF24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CC8C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78390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08328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0737278">
    <w:abstractNumId w:val="2"/>
  </w:num>
  <w:num w:numId="2" w16cid:durableId="1765106145">
    <w:abstractNumId w:val="1"/>
  </w:num>
  <w:num w:numId="3" w16cid:durableId="243150398">
    <w:abstractNumId w:val="0"/>
  </w:num>
  <w:num w:numId="4" w16cid:durableId="1306397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756"/>
    <w:rsid w:val="002E3E7F"/>
    <w:rsid w:val="00314A3A"/>
    <w:rsid w:val="004D1B1F"/>
    <w:rsid w:val="0071714D"/>
    <w:rsid w:val="008E6C1A"/>
    <w:rsid w:val="00963756"/>
    <w:rsid w:val="00E33A25"/>
    <w:rsid w:val="00E645BB"/>
    <w:rsid w:val="00E8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05D2"/>
  <w15:docId w15:val="{C45D60EA-0B34-44D4-9632-1E9E065F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7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2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gowthami miriyala</dc:creator>
  <cp:keywords/>
  <cp:lastModifiedBy>gowthami miriyala</cp:lastModifiedBy>
  <cp:revision>2</cp:revision>
  <dcterms:created xsi:type="dcterms:W3CDTF">2025-07-01T12:34:00Z</dcterms:created>
  <dcterms:modified xsi:type="dcterms:W3CDTF">2025-07-01T12:34:00Z</dcterms:modified>
</cp:coreProperties>
</file>