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6BC3" w14:textId="44E752D7" w:rsidR="00B567C8" w:rsidRPr="009F6C24" w:rsidRDefault="00B866D9">
      <w:pPr>
        <w:rPr>
          <w:b/>
          <w:bCs/>
          <w:sz w:val="36"/>
          <w:szCs w:val="36"/>
        </w:rPr>
      </w:pPr>
      <w:r w:rsidRPr="009F6C24">
        <w:rPr>
          <w:b/>
          <w:bCs/>
          <w:sz w:val="36"/>
          <w:szCs w:val="36"/>
        </w:rPr>
        <w:t xml:space="preserve">                                              Assignment-1</w:t>
      </w:r>
    </w:p>
    <w:p w14:paraId="3C3C6DB2" w14:textId="51862030" w:rsidR="00B866D9" w:rsidRPr="009F6C24" w:rsidRDefault="00B866D9">
      <w:pPr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Pr="009F6C24">
        <w:rPr>
          <w:b/>
          <w:bCs/>
          <w:sz w:val="28"/>
          <w:szCs w:val="28"/>
        </w:rPr>
        <w:t xml:space="preserve">Jyotsna </w:t>
      </w:r>
      <w:proofErr w:type="spellStart"/>
      <w:r w:rsidRPr="009F6C24">
        <w:rPr>
          <w:b/>
          <w:bCs/>
          <w:sz w:val="28"/>
          <w:szCs w:val="28"/>
        </w:rPr>
        <w:t>Dontireddy</w:t>
      </w:r>
      <w:proofErr w:type="spellEnd"/>
    </w:p>
    <w:p w14:paraId="2F372EFF" w14:textId="0B6E2702" w:rsidR="00B866D9" w:rsidRPr="009F6C24" w:rsidRDefault="00B866D9">
      <w:pPr>
        <w:rPr>
          <w:b/>
          <w:bCs/>
          <w:sz w:val="28"/>
          <w:szCs w:val="28"/>
        </w:rPr>
      </w:pPr>
      <w:r w:rsidRPr="009F6C24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16370175</w:t>
      </w:r>
    </w:p>
    <w:p w14:paraId="29817ACB" w14:textId="77777777" w:rsidR="00B866D9" w:rsidRDefault="00B866D9">
      <w:pPr>
        <w:rPr>
          <w:sz w:val="28"/>
          <w:szCs w:val="28"/>
        </w:rPr>
      </w:pPr>
    </w:p>
    <w:p w14:paraId="4FFDD1C8" w14:textId="1BDB26EF" w:rsidR="00B866D9" w:rsidRPr="009F6C24" w:rsidRDefault="00B866D9">
      <w:pPr>
        <w:rPr>
          <w:b/>
          <w:bCs/>
          <w:sz w:val="28"/>
          <w:szCs w:val="28"/>
        </w:rPr>
      </w:pPr>
      <w:r w:rsidRPr="009F6C24">
        <w:rPr>
          <w:b/>
          <w:bCs/>
          <w:sz w:val="28"/>
          <w:szCs w:val="28"/>
        </w:rPr>
        <w:t>Data visualizations</w:t>
      </w:r>
    </w:p>
    <w:p w14:paraId="7A833A87" w14:textId="2044AF29" w:rsidR="009F6C24" w:rsidRPr="009F6C24" w:rsidRDefault="001A0115" w:rsidP="009F6C24">
      <w:pPr>
        <w:rPr>
          <w:rFonts w:ascii="Helvetica" w:eastAsia="Times New Roman" w:hAnsi="Helvetica" w:cs="Al Bayan Plain"/>
          <w:kern w:val="0"/>
          <w14:ligatures w14:val="none"/>
        </w:rPr>
      </w:pPr>
      <w:r w:rsidRPr="009F6C24">
        <w:rPr>
          <w:rFonts w:ascii="Helvetica" w:hAnsi="Helvetica" w:cs="Al Bayan Plain"/>
          <w:b/>
          <w:bCs/>
        </w:rPr>
        <w:t>Average Reading Score by Gender</w:t>
      </w:r>
      <w:r w:rsidRPr="009F6C24">
        <w:rPr>
          <w:rFonts w:ascii="Helvetica" w:hAnsi="Helvetica" w:cs="Al Bayan Plain"/>
        </w:rPr>
        <w:t xml:space="preserve"> shows </w:t>
      </w:r>
      <w:r w:rsidRPr="009F6C24">
        <w:rPr>
          <w:rFonts w:ascii="Helvetica" w:hAnsi="Helvetica" w:cs="Al Bayan Plain"/>
        </w:rPr>
        <w:t>that the average reading scores for female students are higher than those for male students</w:t>
      </w:r>
      <w:r w:rsidR="003B4DD9" w:rsidRPr="009F6C24">
        <w:rPr>
          <w:rFonts w:ascii="Helvetica" w:hAnsi="Helvetica" w:cs="Al Bayan Plain"/>
        </w:rPr>
        <w:t xml:space="preserve"> and </w:t>
      </w:r>
      <w:r w:rsidR="003B4DD9" w:rsidRPr="009F6C24">
        <w:rPr>
          <w:rFonts w:ascii="Helvetica" w:hAnsi="Helvetica" w:cs="Al Bayan Plain"/>
        </w:rPr>
        <w:t xml:space="preserve">difference in scores </w:t>
      </w:r>
      <w:r w:rsidR="009F6C24" w:rsidRPr="009F6C24">
        <w:rPr>
          <w:rFonts w:ascii="Helvetica" w:hAnsi="Helvetica" w:cs="Al Bayan Plain"/>
        </w:rPr>
        <w:t>which tells us that</w:t>
      </w:r>
      <w:r w:rsidR="003B4DD9" w:rsidRPr="009F6C24">
        <w:rPr>
          <w:rFonts w:ascii="Helvetica" w:hAnsi="Helvetica" w:cs="Al Bayan Plain"/>
        </w:rPr>
        <w:t xml:space="preserve"> gender may influence reading performance</w:t>
      </w:r>
      <w:r w:rsidR="003B4DD9" w:rsidRPr="009F6C24">
        <w:rPr>
          <w:rFonts w:ascii="Helvetica" w:hAnsi="Helvetica" w:cs="Al Bayan Plain"/>
        </w:rPr>
        <w:t xml:space="preserve">. 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To determine whether a distribution is normal, skewed, or contains outliers, the </w:t>
      </w:r>
      <w:r w:rsidR="009F6C24" w:rsidRPr="009F6C24">
        <w:rPr>
          <w:rFonts w:ascii="Helvetica" w:eastAsia="Times New Roman" w:hAnsi="Helvetica" w:cs="Al Bayan Plain"/>
          <w:b/>
          <w:bCs/>
          <w:kern w:val="0"/>
          <w14:ligatures w14:val="none"/>
        </w:rPr>
        <w:t>Distribution of Math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results 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>display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the range of math results, with 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>most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pupils scoring in the middle. </w:t>
      </w:r>
      <w:r w:rsidR="009F6C24" w:rsidRPr="009F6C24">
        <w:rPr>
          <w:rFonts w:ascii="Helvetica" w:eastAsia="Times New Roman" w:hAnsi="Helvetica" w:cs="Al Bayan Plain"/>
          <w:b/>
          <w:bCs/>
          <w:kern w:val="0"/>
          <w14:ligatures w14:val="none"/>
        </w:rPr>
        <w:t>Test Preparation Course's Effect on Writing Scores: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Students who have taken a test preparation course typically have higher writing scores. Scores for </w:t>
      </w:r>
      <w:r w:rsidR="009F6C24" w:rsidRPr="009F6C24">
        <w:rPr>
          <w:rFonts w:ascii="Helvetica" w:eastAsia="Times New Roman" w:hAnsi="Helvetica" w:cs="Al Bayan Plain"/>
          <w:b/>
          <w:bCs/>
          <w:kern w:val="0"/>
          <w14:ligatures w14:val="none"/>
        </w:rPr>
        <w:t>Reading and Writing by Gender Writing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and reading scores are found to be strongly correlated. In both subjects, female students often perform better, according to the gender-wise differentiation. </w:t>
      </w:r>
      <w:r w:rsidR="009F6C24" w:rsidRPr="009F6C24">
        <w:rPr>
          <w:rFonts w:ascii="Helvetica" w:eastAsia="Times New Roman" w:hAnsi="Helvetica" w:cs="Al Bayan Plain"/>
          <w:b/>
          <w:bCs/>
          <w:kern w:val="0"/>
          <w14:ligatures w14:val="none"/>
        </w:rPr>
        <w:t>Performance Across Race/Ethnicity Groups:</w:t>
      </w:r>
      <w:r w:rsidR="009F6C24" w:rsidRPr="009F6C24">
        <w:rPr>
          <w:rFonts w:ascii="Helvetica" w:eastAsia="Times New Roman" w:hAnsi="Helvetica" w:cs="Al Bayan Plain"/>
          <w:kern w:val="0"/>
          <w14:ligatures w14:val="none"/>
        </w:rPr>
        <w:t xml:space="preserve"> This indicates that some groups do better in particular subjects, which may be a sign of inequalities in educational or socioeconomic backgrounds. </w:t>
      </w:r>
    </w:p>
    <w:p w14:paraId="5F83DE40" w14:textId="176941C9" w:rsidR="003B4DD9" w:rsidRPr="009F6C24" w:rsidRDefault="003B4DD9" w:rsidP="009F6C24">
      <w:pPr>
        <w:spacing w:before="100" w:beforeAutospacing="1" w:after="100" w:afterAutospacing="1" w:line="240" w:lineRule="auto"/>
        <w:rPr>
          <w:rFonts w:ascii="Helvetica" w:hAnsi="Helvetica" w:cs="Al Bayan Plain"/>
        </w:rPr>
      </w:pPr>
    </w:p>
    <w:p w14:paraId="73C11034" w14:textId="4B26C9A1" w:rsidR="00B866D9" w:rsidRPr="009F6C24" w:rsidRDefault="00B866D9">
      <w:pPr>
        <w:rPr>
          <w:rFonts w:ascii="Helvetica" w:hAnsi="Helvetica"/>
          <w:sz w:val="28"/>
          <w:szCs w:val="28"/>
        </w:rPr>
      </w:pPr>
    </w:p>
    <w:p w14:paraId="63BB32BD" w14:textId="6BC7C54A" w:rsidR="00B866D9" w:rsidRDefault="001D500F">
      <w:pPr>
        <w:rPr>
          <w:sz w:val="28"/>
          <w:szCs w:val="28"/>
        </w:rPr>
      </w:pPr>
      <w:r w:rsidRPr="001D500F">
        <w:rPr>
          <w:sz w:val="28"/>
          <w:szCs w:val="28"/>
        </w:rPr>
        <w:lastRenderedPageBreak/>
        <w:drawing>
          <wp:inline distT="0" distB="0" distL="0" distR="0" wp14:anchorId="69E888EA" wp14:editId="38754E7E">
            <wp:extent cx="5943600" cy="3648075"/>
            <wp:effectExtent l="0" t="0" r="0" b="0"/>
            <wp:docPr id="85038622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622" name="Picture 1" descr="A graph of a bar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7A5" w14:textId="34D15424" w:rsidR="001D500F" w:rsidRDefault="001D500F">
      <w:pPr>
        <w:rPr>
          <w:sz w:val="28"/>
          <w:szCs w:val="28"/>
        </w:rPr>
      </w:pPr>
      <w:r w:rsidRPr="001D500F">
        <w:rPr>
          <w:sz w:val="28"/>
          <w:szCs w:val="28"/>
        </w:rPr>
        <w:drawing>
          <wp:inline distT="0" distB="0" distL="0" distR="0" wp14:anchorId="5D95B248" wp14:editId="49ED3EC7">
            <wp:extent cx="5943600" cy="3580130"/>
            <wp:effectExtent l="0" t="0" r="0" b="1270"/>
            <wp:docPr id="1193623455" name="Picture 1" descr="A graph of a distribution of math sco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23455" name="Picture 1" descr="A graph of a distribution of math sco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61C4" w14:textId="30EAF90A" w:rsidR="001D500F" w:rsidRDefault="001D500F">
      <w:pPr>
        <w:rPr>
          <w:sz w:val="28"/>
          <w:szCs w:val="28"/>
        </w:rPr>
      </w:pPr>
      <w:r w:rsidRPr="001D500F">
        <w:rPr>
          <w:sz w:val="28"/>
          <w:szCs w:val="28"/>
        </w:rPr>
        <w:lastRenderedPageBreak/>
        <w:drawing>
          <wp:inline distT="0" distB="0" distL="0" distR="0" wp14:anchorId="4160CFF8" wp14:editId="04858528">
            <wp:extent cx="5943600" cy="4275455"/>
            <wp:effectExtent l="0" t="0" r="0" b="4445"/>
            <wp:docPr id="848662023" name="Picture 1" descr="A graph of a test preparation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2023" name="Picture 1" descr="A graph of a test preparation cours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A7B" w14:textId="36F0DD67" w:rsidR="001D500F" w:rsidRDefault="001A0115">
      <w:pPr>
        <w:rPr>
          <w:sz w:val="28"/>
          <w:szCs w:val="28"/>
        </w:rPr>
      </w:pPr>
      <w:r w:rsidRPr="001A0115">
        <w:rPr>
          <w:sz w:val="28"/>
          <w:szCs w:val="28"/>
        </w:rPr>
        <w:lastRenderedPageBreak/>
        <w:drawing>
          <wp:inline distT="0" distB="0" distL="0" distR="0" wp14:anchorId="516A95A1" wp14:editId="1A33FD9A">
            <wp:extent cx="5943600" cy="4009390"/>
            <wp:effectExtent l="0" t="0" r="0" b="3810"/>
            <wp:docPr id="1531754333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4333" name="Picture 1" descr="A graph with blue and orang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E586" w14:textId="7ABFA366" w:rsidR="001A0115" w:rsidRDefault="001A0115">
      <w:pPr>
        <w:rPr>
          <w:sz w:val="28"/>
          <w:szCs w:val="28"/>
        </w:rPr>
      </w:pPr>
      <w:r w:rsidRPr="001A0115">
        <w:rPr>
          <w:sz w:val="28"/>
          <w:szCs w:val="28"/>
        </w:rPr>
        <w:drawing>
          <wp:inline distT="0" distB="0" distL="0" distR="0" wp14:anchorId="24EC7099" wp14:editId="2D7A4E69">
            <wp:extent cx="5943600" cy="3710305"/>
            <wp:effectExtent l="0" t="0" r="0" b="0"/>
            <wp:docPr id="765768316" name="Picture 1" descr="A graph of different ra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8316" name="Picture 1" descr="A graph of different rac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AB4D" w14:textId="77777777" w:rsidR="001D500F" w:rsidRPr="00B866D9" w:rsidRDefault="001D500F">
      <w:pPr>
        <w:rPr>
          <w:sz w:val="28"/>
          <w:szCs w:val="28"/>
        </w:rPr>
      </w:pPr>
    </w:p>
    <w:sectPr w:rsidR="001D500F" w:rsidRPr="00B8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06471"/>
    <w:multiLevelType w:val="multilevel"/>
    <w:tmpl w:val="FB4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35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C8"/>
    <w:rsid w:val="001A0115"/>
    <w:rsid w:val="001D500F"/>
    <w:rsid w:val="003B4DD9"/>
    <w:rsid w:val="009F6C24"/>
    <w:rsid w:val="00A92323"/>
    <w:rsid w:val="00B567C8"/>
    <w:rsid w:val="00B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D857"/>
  <w15:chartTrackingRefBased/>
  <w15:docId w15:val="{B39BE3D6-8F06-B842-A7FE-35C16002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6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4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Dontireddy</dc:creator>
  <cp:keywords/>
  <dc:description/>
  <cp:lastModifiedBy>Jyotsna Dontireddy</cp:lastModifiedBy>
  <cp:revision>1</cp:revision>
  <dcterms:created xsi:type="dcterms:W3CDTF">2025-02-26T22:27:00Z</dcterms:created>
  <dcterms:modified xsi:type="dcterms:W3CDTF">2025-03-04T01:36:00Z</dcterms:modified>
</cp:coreProperties>
</file>