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A6B34" w14:textId="77777777" w:rsidR="00E92DA4" w:rsidRPr="007665B8" w:rsidRDefault="00E92DA4" w:rsidP="00E92DA4">
      <w:bookmarkStart w:id="0" w:name="_GoBack"/>
      <w:bookmarkEnd w:id="0"/>
    </w:p>
    <w:p w14:paraId="07EF7918" w14:textId="77777777" w:rsidR="00E92DA4" w:rsidRPr="007665B8" w:rsidRDefault="00E92DA4" w:rsidP="00E92DA4"/>
    <w:p w14:paraId="090540F9" w14:textId="77777777" w:rsidR="00E92DA4" w:rsidRPr="007665B8" w:rsidRDefault="00E92DA4" w:rsidP="00E92DA4"/>
    <w:p w14:paraId="299A4D3A" w14:textId="77777777" w:rsidR="00E92DA4" w:rsidRPr="007665B8" w:rsidRDefault="00E92DA4" w:rsidP="00E92DA4"/>
    <w:p w14:paraId="1F916976" w14:textId="6A0FCB2F" w:rsidR="00E92DA4" w:rsidRPr="007665B8" w:rsidRDefault="007665B8" w:rsidP="00E92DA4">
      <w:pPr>
        <w:pStyle w:val="Tiitel"/>
      </w:pPr>
      <w:r w:rsidRPr="007665B8">
        <w:t>Andmejälgija turvaanalüüs</w:t>
      </w:r>
      <w:r w:rsidRPr="007665B8">
        <w:br/>
        <w:t>Lisa 1 – ohud ja meetmed</w:t>
      </w:r>
    </w:p>
    <w:p w14:paraId="2887A0F8" w14:textId="77777777" w:rsidR="00E92DA4" w:rsidRPr="007665B8" w:rsidRDefault="00E92DA4" w:rsidP="00E92DA4">
      <w:pPr>
        <w:pStyle w:val="Alapealkiri"/>
      </w:pPr>
      <w:r w:rsidRPr="007665B8">
        <w:t>X-tee andmejälgija analüüs ja disain</w:t>
      </w:r>
    </w:p>
    <w:p w14:paraId="76372068" w14:textId="77777777" w:rsidR="00E92DA4" w:rsidRPr="007665B8" w:rsidRDefault="00E92DA4" w:rsidP="00E92DA4"/>
    <w:p w14:paraId="3BE33F93" w14:textId="77777777" w:rsidR="00E92DA4" w:rsidRPr="007665B8" w:rsidRDefault="00E92DA4" w:rsidP="00E92DA4">
      <w:r w:rsidRPr="007665B8">
        <w:t>Versioon 1.0, 20.12.2015</w:t>
      </w:r>
    </w:p>
    <w:p w14:paraId="180AC5BE" w14:textId="77777777" w:rsidR="00E92DA4" w:rsidRPr="007665B8" w:rsidRDefault="00E92DA4" w:rsidP="00E92DA4"/>
    <w:p w14:paraId="7050CD9B" w14:textId="77777777" w:rsidR="00E92DA4" w:rsidRPr="007665B8" w:rsidRDefault="00E92DA4" w:rsidP="00E92DA4"/>
    <w:p w14:paraId="66ECAD5D" w14:textId="77777777" w:rsidR="00E92DA4" w:rsidRPr="007665B8" w:rsidRDefault="00E92DA4" w:rsidP="00E92DA4"/>
    <w:p w14:paraId="3DD8CE6C" w14:textId="77777777" w:rsidR="00E92DA4" w:rsidRPr="007665B8" w:rsidRDefault="00E92DA4" w:rsidP="00E92DA4"/>
    <w:p w14:paraId="4173E598" w14:textId="77777777" w:rsidR="00E92DA4" w:rsidRPr="007665B8" w:rsidRDefault="00E92DA4" w:rsidP="00E92DA4"/>
    <w:p w14:paraId="163BC253" w14:textId="77777777" w:rsidR="00E92DA4" w:rsidRPr="007665B8" w:rsidRDefault="00E92DA4" w:rsidP="00E92DA4"/>
    <w:p w14:paraId="0D9AB648" w14:textId="77777777" w:rsidR="00E92DA4" w:rsidRPr="007665B8" w:rsidRDefault="00E92DA4" w:rsidP="00E92DA4"/>
    <w:p w14:paraId="034FB09E" w14:textId="77777777" w:rsidR="00E92DA4" w:rsidRPr="007665B8" w:rsidRDefault="00E92DA4" w:rsidP="00E92DA4"/>
    <w:p w14:paraId="23374350" w14:textId="77777777" w:rsidR="00E92DA4" w:rsidRPr="007665B8" w:rsidRDefault="00E92DA4" w:rsidP="00E92DA4"/>
    <w:p w14:paraId="1A1E2A76" w14:textId="77777777" w:rsidR="00E92DA4" w:rsidRPr="007665B8" w:rsidRDefault="00E92DA4" w:rsidP="00E92DA4"/>
    <w:p w14:paraId="124FA58B" w14:textId="77777777" w:rsidR="00E92DA4" w:rsidRPr="007665B8" w:rsidRDefault="00E92DA4" w:rsidP="00E92DA4"/>
    <w:p w14:paraId="148E9393" w14:textId="77777777" w:rsidR="00E92DA4" w:rsidRPr="007665B8" w:rsidRDefault="00E92DA4" w:rsidP="00E92DA4"/>
    <w:p w14:paraId="3CC02C38" w14:textId="77777777" w:rsidR="00E92DA4" w:rsidRPr="007665B8" w:rsidRDefault="00E92DA4" w:rsidP="00E92DA4"/>
    <w:p w14:paraId="336D3490" w14:textId="77777777" w:rsidR="00E92DA4" w:rsidRPr="007665B8" w:rsidRDefault="00E92DA4" w:rsidP="00E92DA4"/>
    <w:p w14:paraId="7F865871" w14:textId="77777777" w:rsidR="00E92DA4" w:rsidRPr="007665B8" w:rsidRDefault="00E92DA4" w:rsidP="00E92DA4"/>
    <w:p w14:paraId="5FFBE8FA" w14:textId="77777777" w:rsidR="00E92DA4" w:rsidRPr="007665B8" w:rsidRDefault="00E92DA4" w:rsidP="00E92DA4"/>
    <w:p w14:paraId="5E259775" w14:textId="77777777" w:rsidR="00E92DA4" w:rsidRPr="007665B8" w:rsidRDefault="00E92DA4" w:rsidP="00E92DA4"/>
    <w:p w14:paraId="63305F22" w14:textId="77777777" w:rsidR="00E92DA4" w:rsidRPr="007665B8" w:rsidRDefault="00E92DA4" w:rsidP="00E92DA4"/>
    <w:p w14:paraId="51BE9050" w14:textId="77777777" w:rsidR="00E92DA4" w:rsidRPr="007665B8" w:rsidRDefault="00E92DA4" w:rsidP="00E92DA4"/>
    <w:p w14:paraId="16B33BA9" w14:textId="77777777" w:rsidR="00E92DA4" w:rsidRPr="007665B8" w:rsidRDefault="00E92DA4" w:rsidP="00E92DA4"/>
    <w:p w14:paraId="750479C3" w14:textId="77777777" w:rsidR="00E92DA4" w:rsidRPr="007665B8" w:rsidRDefault="00E92DA4" w:rsidP="00E92DA4"/>
    <w:p w14:paraId="47C036F5" w14:textId="77777777" w:rsidR="00E92DA4" w:rsidRPr="007665B8" w:rsidRDefault="00E92DA4" w:rsidP="00E92DA4"/>
    <w:p w14:paraId="34093E6E" w14:textId="77777777" w:rsidR="00E92DA4" w:rsidRPr="007665B8" w:rsidRDefault="00E92DA4" w:rsidP="00E92DA4"/>
    <w:p w14:paraId="61ACCB3D" w14:textId="77777777" w:rsidR="00E92DA4" w:rsidRPr="007665B8" w:rsidRDefault="00E92DA4" w:rsidP="00E92DA4"/>
    <w:p w14:paraId="3CFDD5BA" w14:textId="77777777" w:rsidR="00E92DA4" w:rsidRPr="007665B8" w:rsidRDefault="00E92DA4" w:rsidP="00E92DA4"/>
    <w:p w14:paraId="70FD0FFE" w14:textId="77777777" w:rsidR="00E92DA4" w:rsidRPr="007665B8" w:rsidRDefault="00E92DA4" w:rsidP="00E92DA4"/>
    <w:p w14:paraId="375B71CB" w14:textId="77777777" w:rsidR="00E92DA4" w:rsidRPr="007665B8" w:rsidRDefault="00E92DA4" w:rsidP="00E92DA4"/>
    <w:p w14:paraId="4A294F96" w14:textId="77777777" w:rsidR="00E92DA4" w:rsidRPr="007665B8" w:rsidRDefault="00E92DA4" w:rsidP="00E92DA4"/>
    <w:p w14:paraId="2DDF1B57" w14:textId="77777777" w:rsidR="00E92DA4" w:rsidRPr="007665B8" w:rsidRDefault="00E92DA4" w:rsidP="00E92DA4"/>
    <w:p w14:paraId="63289705" w14:textId="77777777" w:rsidR="00E92DA4" w:rsidRPr="007665B8" w:rsidRDefault="00E92DA4" w:rsidP="00E92DA4"/>
    <w:p w14:paraId="2736806C" w14:textId="77777777" w:rsidR="00E92DA4" w:rsidRPr="007665B8" w:rsidRDefault="00E92DA4" w:rsidP="00E92DA4">
      <w:r w:rsidRPr="007665B8">
        <w:t>Tellija: Riigi Infosüsteemi Amet</w:t>
      </w:r>
    </w:p>
    <w:p w14:paraId="70E96E65" w14:textId="77777777" w:rsidR="00E92DA4" w:rsidRPr="007665B8" w:rsidRDefault="00E92DA4" w:rsidP="00E92DA4">
      <w:r w:rsidRPr="007665B8">
        <w:t>Täitja: Degeetia OÜ, Mindstone OÜ ja FocusIT OÜ</w:t>
      </w:r>
    </w:p>
    <w:p w14:paraId="463D1D9D" w14:textId="77777777" w:rsidR="00E92DA4" w:rsidRPr="007665B8" w:rsidRDefault="00E92DA4" w:rsidP="00E92DA4">
      <w:r w:rsidRPr="007665B8">
        <w:rPr>
          <w:noProof/>
          <w:lang w:eastAsia="et-EE"/>
        </w:rPr>
        <w:drawing>
          <wp:anchor distT="0" distB="0" distL="114300" distR="114300" simplePos="0" relativeHeight="251659264" behindDoc="0" locked="0" layoutInCell="1" allowOverlap="1" wp14:anchorId="7A891C70" wp14:editId="7914FD34">
            <wp:simplePos x="0" y="0"/>
            <wp:positionH relativeFrom="column">
              <wp:posOffset>4052570</wp:posOffset>
            </wp:positionH>
            <wp:positionV relativeFrom="paragraph">
              <wp:posOffset>-626957</wp:posOffset>
            </wp:positionV>
            <wp:extent cx="1980000" cy="11556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_struktuuri-ja_investeerimisfondid_horisontaaln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5F2DE" w14:textId="77777777" w:rsidR="00E92DA4" w:rsidRPr="007665B8" w:rsidRDefault="00E92DA4" w:rsidP="00E92DA4">
      <w:r w:rsidRPr="007665B8">
        <w:br w:type="page"/>
      </w:r>
    </w:p>
    <w:p w14:paraId="4662F887" w14:textId="77777777" w:rsidR="00E92DA4" w:rsidRPr="007665B8" w:rsidRDefault="00E92DA4" w:rsidP="00E92DA4">
      <w:pPr>
        <w:pStyle w:val="Pealkiri1"/>
      </w:pPr>
      <w:bookmarkStart w:id="1" w:name="_Toc437897191"/>
      <w:r w:rsidRPr="007665B8">
        <w:lastRenderedPageBreak/>
        <w:t>Dokumendi ajalugu</w:t>
      </w:r>
      <w:bookmarkEnd w:id="1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106"/>
        <w:gridCol w:w="1311"/>
        <w:gridCol w:w="1569"/>
        <w:gridCol w:w="5046"/>
      </w:tblGrid>
      <w:tr w:rsidR="00E92DA4" w:rsidRPr="007665B8" w14:paraId="0626F1A9" w14:textId="77777777" w:rsidTr="00081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1084" w:type="dxa"/>
          </w:tcPr>
          <w:p w14:paraId="5DE530A0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Versioon</w:t>
            </w:r>
          </w:p>
        </w:tc>
        <w:tc>
          <w:tcPr>
            <w:tcW w:w="1311" w:type="dxa"/>
          </w:tcPr>
          <w:p w14:paraId="3C87654F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Kuupäev</w:t>
            </w:r>
          </w:p>
        </w:tc>
        <w:tc>
          <w:tcPr>
            <w:tcW w:w="1569" w:type="dxa"/>
          </w:tcPr>
          <w:p w14:paraId="314652DB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Autor</w:t>
            </w:r>
          </w:p>
        </w:tc>
        <w:tc>
          <w:tcPr>
            <w:tcW w:w="5046" w:type="dxa"/>
          </w:tcPr>
          <w:p w14:paraId="71E55626" w14:textId="77777777" w:rsidR="00E92DA4" w:rsidRPr="007665B8" w:rsidRDefault="00E92DA4" w:rsidP="00081DCC">
            <w:pPr>
              <w:rPr>
                <w:szCs w:val="20"/>
              </w:rPr>
            </w:pPr>
            <w:r w:rsidRPr="007665B8">
              <w:rPr>
                <w:szCs w:val="20"/>
              </w:rPr>
              <w:t>Märkused</w:t>
            </w:r>
          </w:p>
        </w:tc>
      </w:tr>
      <w:tr w:rsidR="00E92DA4" w:rsidRPr="007665B8" w14:paraId="0A73160B" w14:textId="77777777" w:rsidTr="00081DCC">
        <w:tc>
          <w:tcPr>
            <w:tcW w:w="1084" w:type="dxa"/>
          </w:tcPr>
          <w:p w14:paraId="1F118BA1" w14:textId="77777777" w:rsidR="00E92DA4" w:rsidRPr="007665B8" w:rsidRDefault="00E92DA4" w:rsidP="00081DCC">
            <w:r w:rsidRPr="007665B8">
              <w:t>1.0</w:t>
            </w:r>
          </w:p>
        </w:tc>
        <w:tc>
          <w:tcPr>
            <w:tcW w:w="1311" w:type="dxa"/>
          </w:tcPr>
          <w:p w14:paraId="7F2671E8" w14:textId="77777777" w:rsidR="00E92DA4" w:rsidRPr="007665B8" w:rsidRDefault="00E92DA4" w:rsidP="00081DCC">
            <w:r w:rsidRPr="007665B8">
              <w:t>20.12.2015</w:t>
            </w:r>
          </w:p>
        </w:tc>
        <w:tc>
          <w:tcPr>
            <w:tcW w:w="1569" w:type="dxa"/>
          </w:tcPr>
          <w:p w14:paraId="00ECC9FF" w14:textId="4B50251E" w:rsidR="00E92DA4" w:rsidRPr="007665B8" w:rsidRDefault="007665B8" w:rsidP="00081DCC">
            <w:r w:rsidRPr="007665B8">
              <w:t>Janek Part</w:t>
            </w:r>
          </w:p>
        </w:tc>
        <w:tc>
          <w:tcPr>
            <w:tcW w:w="5046" w:type="dxa"/>
          </w:tcPr>
          <w:p w14:paraId="170DE0BB" w14:textId="77777777" w:rsidR="00E92DA4" w:rsidRPr="007665B8" w:rsidRDefault="00E92DA4" w:rsidP="00081DCC">
            <w:r w:rsidRPr="007665B8">
              <w:t>Esimene versioon</w:t>
            </w:r>
          </w:p>
        </w:tc>
      </w:tr>
      <w:tr w:rsidR="00E92DA4" w:rsidRPr="007665B8" w14:paraId="758C2C81" w14:textId="77777777" w:rsidTr="00081DCC">
        <w:tc>
          <w:tcPr>
            <w:tcW w:w="1084" w:type="dxa"/>
          </w:tcPr>
          <w:p w14:paraId="7C215422" w14:textId="77777777" w:rsidR="00E92DA4" w:rsidRPr="007665B8" w:rsidRDefault="00E92DA4" w:rsidP="00081DCC"/>
        </w:tc>
        <w:tc>
          <w:tcPr>
            <w:tcW w:w="1311" w:type="dxa"/>
          </w:tcPr>
          <w:p w14:paraId="25A5A463" w14:textId="77777777" w:rsidR="00E92DA4" w:rsidRPr="007665B8" w:rsidRDefault="00E92DA4" w:rsidP="00081DCC"/>
        </w:tc>
        <w:tc>
          <w:tcPr>
            <w:tcW w:w="1569" w:type="dxa"/>
          </w:tcPr>
          <w:p w14:paraId="5EA027C7" w14:textId="77777777" w:rsidR="00E92DA4" w:rsidRPr="007665B8" w:rsidRDefault="00E92DA4" w:rsidP="00081DCC"/>
        </w:tc>
        <w:tc>
          <w:tcPr>
            <w:tcW w:w="5046" w:type="dxa"/>
          </w:tcPr>
          <w:p w14:paraId="4122F7E0" w14:textId="77777777" w:rsidR="00E92DA4" w:rsidRPr="007665B8" w:rsidRDefault="00E92DA4" w:rsidP="00081DCC"/>
        </w:tc>
      </w:tr>
      <w:tr w:rsidR="00E92DA4" w:rsidRPr="007665B8" w14:paraId="54B44E78" w14:textId="77777777" w:rsidTr="00081DCC">
        <w:tc>
          <w:tcPr>
            <w:tcW w:w="1084" w:type="dxa"/>
          </w:tcPr>
          <w:p w14:paraId="1D9452CB" w14:textId="77777777" w:rsidR="00E92DA4" w:rsidRPr="007665B8" w:rsidRDefault="00E92DA4" w:rsidP="00081DCC">
            <w:pPr>
              <w:rPr>
                <w:szCs w:val="20"/>
              </w:rPr>
            </w:pPr>
          </w:p>
        </w:tc>
        <w:tc>
          <w:tcPr>
            <w:tcW w:w="1311" w:type="dxa"/>
          </w:tcPr>
          <w:p w14:paraId="5E38E805" w14:textId="77777777" w:rsidR="00E92DA4" w:rsidRPr="007665B8" w:rsidRDefault="00E92DA4" w:rsidP="00081DCC">
            <w:pPr>
              <w:rPr>
                <w:szCs w:val="20"/>
              </w:rPr>
            </w:pPr>
          </w:p>
        </w:tc>
        <w:tc>
          <w:tcPr>
            <w:tcW w:w="1569" w:type="dxa"/>
          </w:tcPr>
          <w:p w14:paraId="482A0373" w14:textId="77777777" w:rsidR="00E92DA4" w:rsidRPr="007665B8" w:rsidRDefault="00E92DA4" w:rsidP="00081DCC">
            <w:pPr>
              <w:rPr>
                <w:szCs w:val="20"/>
              </w:rPr>
            </w:pPr>
          </w:p>
        </w:tc>
        <w:tc>
          <w:tcPr>
            <w:tcW w:w="5046" w:type="dxa"/>
          </w:tcPr>
          <w:p w14:paraId="0ED32161" w14:textId="77777777" w:rsidR="00E92DA4" w:rsidRPr="007665B8" w:rsidRDefault="00E92DA4" w:rsidP="00081DCC">
            <w:pPr>
              <w:rPr>
                <w:szCs w:val="20"/>
              </w:rPr>
            </w:pPr>
          </w:p>
        </w:tc>
      </w:tr>
    </w:tbl>
    <w:p w14:paraId="24332F55" w14:textId="77777777" w:rsidR="00E92DA4" w:rsidRPr="007665B8" w:rsidRDefault="00E92DA4" w:rsidP="00E92DA4"/>
    <w:p w14:paraId="5AAB8C45" w14:textId="0ECB744D" w:rsidR="00E92DA4" w:rsidRPr="007665B8" w:rsidRDefault="007665B8" w:rsidP="007665B8">
      <w:pPr>
        <w:pStyle w:val="Pealkiri1"/>
      </w:pPr>
      <w:bookmarkStart w:id="2" w:name="_Toc437897192"/>
      <w:r w:rsidRPr="007665B8">
        <w:t>Sisukord</w:t>
      </w:r>
      <w:bookmarkEnd w:id="2"/>
    </w:p>
    <w:p w14:paraId="6B3FEF47" w14:textId="77777777" w:rsidR="007665B8" w:rsidRPr="007665B8" w:rsidRDefault="007665B8" w:rsidP="00E92DA4"/>
    <w:sdt>
      <w:sdtPr>
        <w:id w:val="-67179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0EB91" w14:textId="65231B3D" w:rsidR="007665B8" w:rsidRPr="007665B8" w:rsidRDefault="007665B8" w:rsidP="007665B8"/>
        <w:p w14:paraId="31BF3ED4" w14:textId="77777777" w:rsidR="009A22BC" w:rsidRDefault="007665B8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r w:rsidRPr="007665B8">
            <w:rPr>
              <w:b w:val="0"/>
            </w:rPr>
            <w:fldChar w:fldCharType="begin"/>
          </w:r>
          <w:r w:rsidRPr="007665B8">
            <w:instrText xml:space="preserve"> TOC \o "1-3" \h \z \u </w:instrText>
          </w:r>
          <w:r w:rsidRPr="007665B8">
            <w:rPr>
              <w:b w:val="0"/>
            </w:rPr>
            <w:fldChar w:fldCharType="separate"/>
          </w:r>
          <w:hyperlink w:anchor="_Toc437897191" w:history="1">
            <w:r w:rsidR="009A22BC" w:rsidRPr="005017F9">
              <w:rPr>
                <w:rStyle w:val="Hperlink"/>
                <w:noProof/>
              </w:rPr>
              <w:t>1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noProof/>
              </w:rPr>
              <w:t>Dokumendi ajalugu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_Toc437897191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0DA09F5" w14:textId="77777777" w:rsidR="009A22BC" w:rsidRDefault="00DB6F3B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2" w:history="1">
            <w:r w:rsidR="009A22BC" w:rsidRPr="005017F9">
              <w:rPr>
                <w:rStyle w:val="Hperlink"/>
                <w:noProof/>
              </w:rPr>
              <w:t>2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noProof/>
              </w:rPr>
              <w:t>Sisukord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_Toc437897192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7BCC5A9" w14:textId="77777777" w:rsidR="009A22BC" w:rsidRDefault="00DB6F3B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3" w:history="1">
            <w:r w:rsidR="009A22BC" w:rsidRPr="005017F9">
              <w:rPr>
                <w:rStyle w:val="Hperlink"/>
                <w:noProof/>
              </w:rPr>
              <w:t>3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noProof/>
              </w:rPr>
              <w:t>Sissejuhatus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_Toc437897193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3FF7AD13" w14:textId="77777777" w:rsidR="009A22BC" w:rsidRDefault="00DB6F3B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4" w:history="1"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4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Turvaserverist väljas oleva proxy variant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_Toc437897194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BB79316" w14:textId="77777777" w:rsidR="009A22BC" w:rsidRDefault="00DB6F3B">
          <w:pPr>
            <w:pStyle w:val="SK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noProof/>
              <w:lang w:val="en-US"/>
            </w:rPr>
          </w:pPr>
          <w:hyperlink w:anchor="_Toc437897195" w:history="1"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5</w:t>
            </w:r>
            <w:r w:rsidR="009A22BC">
              <w:rPr>
                <w:rFonts w:eastAsiaTheme="minorEastAsia"/>
                <w:b w:val="0"/>
                <w:noProof/>
                <w:lang w:val="en-US"/>
              </w:rPr>
              <w:tab/>
            </w:r>
            <w:r w:rsidR="009A22BC" w:rsidRPr="005017F9">
              <w:rPr>
                <w:rStyle w:val="Hperlink"/>
                <w:rFonts w:eastAsia="Times New Roman"/>
                <w:noProof/>
                <w:lang w:eastAsia="et-EE"/>
              </w:rPr>
              <w:t>Turvaserveri sees oleva proxy variant</w:t>
            </w:r>
            <w:r w:rsidR="009A22BC">
              <w:rPr>
                <w:noProof/>
                <w:webHidden/>
              </w:rPr>
              <w:tab/>
            </w:r>
            <w:r w:rsidR="009A22BC">
              <w:rPr>
                <w:noProof/>
                <w:webHidden/>
              </w:rPr>
              <w:fldChar w:fldCharType="begin"/>
            </w:r>
            <w:r w:rsidR="009A22BC">
              <w:rPr>
                <w:noProof/>
                <w:webHidden/>
              </w:rPr>
              <w:instrText xml:space="preserve"> PAGEREF _Toc437897195 \h </w:instrText>
            </w:r>
            <w:r w:rsidR="009A22BC">
              <w:rPr>
                <w:noProof/>
                <w:webHidden/>
              </w:rPr>
            </w:r>
            <w:r w:rsidR="009A22BC">
              <w:rPr>
                <w:noProof/>
                <w:webHidden/>
              </w:rPr>
              <w:fldChar w:fldCharType="separate"/>
            </w:r>
            <w:r w:rsidR="009A22BC">
              <w:rPr>
                <w:noProof/>
                <w:webHidden/>
              </w:rPr>
              <w:t>27</w:t>
            </w:r>
            <w:r w:rsidR="009A22BC">
              <w:rPr>
                <w:noProof/>
                <w:webHidden/>
              </w:rPr>
              <w:fldChar w:fldCharType="end"/>
            </w:r>
          </w:hyperlink>
        </w:p>
        <w:p w14:paraId="1759E3C8" w14:textId="41BC2279" w:rsidR="007665B8" w:rsidRPr="007665B8" w:rsidRDefault="007665B8">
          <w:r w:rsidRPr="007665B8">
            <w:rPr>
              <w:b/>
              <w:bCs/>
              <w:noProof/>
            </w:rPr>
            <w:fldChar w:fldCharType="end"/>
          </w:r>
        </w:p>
      </w:sdtContent>
    </w:sdt>
    <w:p w14:paraId="2E396B0A" w14:textId="77777777" w:rsidR="007665B8" w:rsidRPr="007665B8" w:rsidRDefault="007665B8" w:rsidP="00E92DA4"/>
    <w:p w14:paraId="5CACC64A" w14:textId="237C56C6" w:rsidR="007665B8" w:rsidRPr="007665B8" w:rsidRDefault="007665B8" w:rsidP="007665B8">
      <w:pPr>
        <w:pStyle w:val="Pealkiri1"/>
      </w:pPr>
      <w:bookmarkStart w:id="3" w:name="_Toc437897193"/>
      <w:r w:rsidRPr="007665B8">
        <w:t>Sissejuhatus</w:t>
      </w:r>
      <w:bookmarkEnd w:id="3"/>
    </w:p>
    <w:p w14:paraId="7419B3BB" w14:textId="77777777" w:rsidR="007665B8" w:rsidRPr="007665B8" w:rsidRDefault="007665B8" w:rsidP="007665B8"/>
    <w:p w14:paraId="31191750" w14:textId="77777777" w:rsidR="00CE2328" w:rsidRPr="007665B8" w:rsidRDefault="003A0B29" w:rsidP="003F6D6B">
      <w:pPr>
        <w:jc w:val="both"/>
        <w:rPr>
          <w:lang w:eastAsia="et-EE"/>
        </w:rPr>
      </w:pPr>
      <w:r w:rsidRPr="007665B8">
        <w:rPr>
          <w:lang w:eastAsia="et-EE"/>
        </w:rPr>
        <w:t>Kä</w:t>
      </w:r>
      <w:r w:rsidR="00CD47B5" w:rsidRPr="007665B8">
        <w:rPr>
          <w:lang w:eastAsia="et-EE"/>
        </w:rPr>
        <w:t>esolev d</w:t>
      </w:r>
      <w:r w:rsidRPr="007665B8">
        <w:rPr>
          <w:lang w:eastAsia="et-EE"/>
        </w:rPr>
        <w:t>okument sisaldab andmejälgija</w:t>
      </w:r>
      <w:r w:rsidR="0011135B" w:rsidRPr="007665B8">
        <w:rPr>
          <w:lang w:eastAsia="et-EE"/>
        </w:rPr>
        <w:t xml:space="preserve">ga lisanduvate täiendavate ISKE </w:t>
      </w:r>
      <w:r w:rsidRPr="007665B8">
        <w:rPr>
          <w:lang w:eastAsia="et-EE"/>
        </w:rPr>
        <w:t xml:space="preserve">tüüpmoodulite kohaste ohtude ja meetmete detailset loendit. Vaadeldud on kahte varianti – turvaserverist väljas oleva </w:t>
      </w:r>
      <w:r w:rsidRPr="007665B8">
        <w:rPr>
          <w:i/>
          <w:lang w:eastAsia="et-EE"/>
        </w:rPr>
        <w:t>proxy</w:t>
      </w:r>
      <w:r w:rsidRPr="007665B8">
        <w:rPr>
          <w:lang w:eastAsia="et-EE"/>
        </w:rPr>
        <w:t xml:space="preserve"> varianti ja turvaserveri sees oleva </w:t>
      </w:r>
      <w:r w:rsidRPr="007665B8">
        <w:rPr>
          <w:i/>
          <w:lang w:eastAsia="et-EE"/>
        </w:rPr>
        <w:t>proxy</w:t>
      </w:r>
      <w:r w:rsidRPr="007665B8">
        <w:rPr>
          <w:lang w:eastAsia="et-EE"/>
        </w:rPr>
        <w:t xml:space="preserve"> varianti.</w:t>
      </w:r>
      <w:r w:rsidR="00CE2328" w:rsidRPr="007665B8">
        <w:rPr>
          <w:lang w:eastAsia="et-EE"/>
        </w:rPr>
        <w:t xml:space="preserve"> </w:t>
      </w:r>
      <w:r w:rsidR="003F6D6B" w:rsidRPr="007665B8">
        <w:rPr>
          <w:lang w:eastAsia="et-EE"/>
        </w:rPr>
        <w:t xml:space="preserve">Turvaserveri sees oleva </w:t>
      </w:r>
      <w:r w:rsidR="003F6D6B" w:rsidRPr="007665B8">
        <w:rPr>
          <w:i/>
          <w:lang w:eastAsia="et-EE"/>
        </w:rPr>
        <w:t>proxy</w:t>
      </w:r>
      <w:r w:rsidR="003F6D6B" w:rsidRPr="007665B8">
        <w:rPr>
          <w:lang w:eastAsia="et-EE"/>
        </w:rPr>
        <w:t xml:space="preserve"> variandis </w:t>
      </w:r>
      <w:r w:rsidR="00CE2328" w:rsidRPr="007665B8">
        <w:rPr>
          <w:lang w:eastAsia="et-EE"/>
        </w:rPr>
        <w:t xml:space="preserve">pole juba lahtikirjutatud </w:t>
      </w:r>
      <w:r w:rsidR="003F6D6B" w:rsidRPr="007665B8">
        <w:rPr>
          <w:lang w:eastAsia="et-EE"/>
        </w:rPr>
        <w:t xml:space="preserve">meetmeid </w:t>
      </w:r>
      <w:r w:rsidR="00CE2328" w:rsidRPr="007665B8">
        <w:rPr>
          <w:lang w:eastAsia="et-EE"/>
        </w:rPr>
        <w:t>korratud</w:t>
      </w:r>
      <w:r w:rsidR="0011135B" w:rsidRPr="007665B8">
        <w:rPr>
          <w:lang w:eastAsia="et-EE"/>
        </w:rPr>
        <w:t>,</w:t>
      </w:r>
      <w:r w:rsidR="00CE2328" w:rsidRPr="007665B8">
        <w:rPr>
          <w:lang w:eastAsia="et-EE"/>
        </w:rPr>
        <w:t xml:space="preserve"> va</w:t>
      </w:r>
      <w:r w:rsidR="003F6D6B" w:rsidRPr="007665B8">
        <w:rPr>
          <w:lang w:eastAsia="et-EE"/>
        </w:rPr>
        <w:t>id on</w:t>
      </w:r>
      <w:r w:rsidR="00CE2328" w:rsidRPr="007665B8">
        <w:rPr>
          <w:lang w:eastAsia="et-EE"/>
        </w:rPr>
        <w:t xml:space="preserve"> välja toodud aspektid, mille osas ta erineb turvaserverist väljas oleva proxy variandist.</w:t>
      </w:r>
    </w:p>
    <w:p w14:paraId="2AA02C83" w14:textId="77777777" w:rsidR="00CD47B5" w:rsidRPr="007665B8" w:rsidRDefault="00CD47B5" w:rsidP="003F6D6B">
      <w:pPr>
        <w:jc w:val="both"/>
        <w:rPr>
          <w:lang w:eastAsia="et-EE"/>
        </w:rPr>
      </w:pPr>
      <w:r w:rsidRPr="007665B8">
        <w:rPr>
          <w:lang w:eastAsia="et-EE"/>
        </w:rPr>
        <w:t xml:space="preserve">Lisaks ISKE standardsete ohtude ja meetmete pealkirjadele on võtmeküsimustes lisatud ka kommentaare, millisest tahust või eripärast </w:t>
      </w:r>
      <w:r w:rsidR="0011135B" w:rsidRPr="007665B8">
        <w:rPr>
          <w:lang w:eastAsia="et-EE"/>
        </w:rPr>
        <w:t xml:space="preserve">lähtuvalt </w:t>
      </w:r>
      <w:r w:rsidRPr="007665B8">
        <w:rPr>
          <w:lang w:eastAsia="et-EE"/>
        </w:rPr>
        <w:t>tu</w:t>
      </w:r>
      <w:r w:rsidR="00700BEA" w:rsidRPr="007665B8">
        <w:rPr>
          <w:lang w:eastAsia="et-EE"/>
        </w:rPr>
        <w:t>le</w:t>
      </w:r>
      <w:r w:rsidRPr="007665B8">
        <w:rPr>
          <w:lang w:eastAsia="et-EE"/>
        </w:rPr>
        <w:t xml:space="preserve">b andmejälgijas selle ohu mõju silmas pidada või </w:t>
      </w:r>
      <w:r w:rsidR="0011135B" w:rsidRPr="007665B8">
        <w:rPr>
          <w:lang w:eastAsia="et-EE"/>
        </w:rPr>
        <w:t xml:space="preserve">millise eripäraga tuleb </w:t>
      </w:r>
      <w:r w:rsidRPr="007665B8">
        <w:rPr>
          <w:lang w:eastAsia="et-EE"/>
        </w:rPr>
        <w:t>selle meetme rakendamisel arvestada.</w:t>
      </w:r>
    </w:p>
    <w:p w14:paraId="191109EB" w14:textId="77777777" w:rsidR="007665B8" w:rsidRPr="007665B8" w:rsidRDefault="007665B8" w:rsidP="003F6D6B">
      <w:pPr>
        <w:jc w:val="both"/>
        <w:rPr>
          <w:lang w:eastAsia="et-EE"/>
        </w:rPr>
      </w:pPr>
    </w:p>
    <w:p w14:paraId="5DD85CE7" w14:textId="3DB62EF3" w:rsidR="00886B65" w:rsidRPr="007665B8" w:rsidRDefault="00886B65" w:rsidP="007665B8">
      <w:pPr>
        <w:pStyle w:val="Pealkiri1"/>
        <w:rPr>
          <w:rFonts w:eastAsia="Times New Roman"/>
          <w:lang w:eastAsia="et-EE"/>
        </w:rPr>
      </w:pPr>
      <w:bookmarkStart w:id="4" w:name="_Toc437897194"/>
      <w:r w:rsidRPr="007665B8">
        <w:rPr>
          <w:rFonts w:eastAsia="Times New Roman"/>
          <w:lang w:eastAsia="et-EE"/>
        </w:rPr>
        <w:t>Turvaserverist väljas oleva proxy variant</w:t>
      </w:r>
      <w:bookmarkEnd w:id="4"/>
    </w:p>
    <w:p w14:paraId="1133EB0F" w14:textId="77777777" w:rsidR="007665B8" w:rsidRPr="007665B8" w:rsidRDefault="007665B8" w:rsidP="007665B8"/>
    <w:p w14:paraId="5070F66A" w14:textId="77777777" w:rsidR="004878DB" w:rsidRDefault="00886B65">
      <w:pPr>
        <w:jc w:val="both"/>
        <w:rPr>
          <w:lang w:eastAsia="et-EE"/>
        </w:rPr>
      </w:pPr>
      <w:r w:rsidRPr="007665B8">
        <w:rPr>
          <w:lang w:eastAsia="et-EE"/>
        </w:rPr>
        <w:t>Selle variandi korral eeldame nii ohtude kui ka turvameetmete spetsifitseerimisel, et andmejälgija asub sama</w:t>
      </w:r>
      <w:r w:rsidR="00E1195B" w:rsidRPr="007665B8">
        <w:rPr>
          <w:lang w:eastAsia="et-EE"/>
        </w:rPr>
        <w:t>s füüsilise turbe keskkonnas kus</w:t>
      </w:r>
      <w:r w:rsidRPr="007665B8">
        <w:rPr>
          <w:lang w:eastAsia="et-EE"/>
        </w:rPr>
        <w:t xml:space="preserve"> turvaservergi. Täpsemalt – andmejälgija füüsilist turvet kajastavaid ohtusid ja meetmeid ei ole vaadeldud, kuna need on vaatluse all turvaserveri  eksistentsi tõttu</w:t>
      </w:r>
      <w:r w:rsidR="00E1195B" w:rsidRPr="007665B8">
        <w:rPr>
          <w:lang w:eastAsia="et-EE"/>
        </w:rPr>
        <w:t xml:space="preserve"> ja ei vaja täiendavat lahendamist andmejälgija projektis</w:t>
      </w:r>
      <w:r w:rsidRPr="007665B8">
        <w:rPr>
          <w:lang w:eastAsia="et-EE"/>
        </w:rPr>
        <w:t>.</w:t>
      </w:r>
    </w:p>
    <w:p w14:paraId="3F67956E" w14:textId="77777777" w:rsidR="007665B8" w:rsidRPr="007665B8" w:rsidRDefault="007665B8">
      <w:pPr>
        <w:jc w:val="both"/>
        <w:rPr>
          <w:rFonts w:ascii="Calibri" w:eastAsia="Times New Roman" w:hAnsi="Calibri" w:cs="Times New Roman"/>
          <w:b/>
          <w:color w:val="000000"/>
          <w:lang w:eastAsia="et-EE"/>
        </w:rPr>
      </w:pPr>
    </w:p>
    <w:p w14:paraId="18AA1AF3" w14:textId="77777777" w:rsidR="00C47E8E" w:rsidRPr="007665B8" w:rsidRDefault="0021082F" w:rsidP="00C47E8E">
      <w:pPr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 xml:space="preserve">Asjakohased ISKE </w:t>
      </w:r>
      <w:r w:rsidR="00185AB7" w:rsidRPr="007665B8">
        <w:rPr>
          <w:b/>
          <w:sz w:val="28"/>
          <w:szCs w:val="28"/>
        </w:rPr>
        <w:t>m</w:t>
      </w:r>
      <w:r w:rsidR="00C47E8E" w:rsidRPr="007665B8">
        <w:rPr>
          <w:b/>
          <w:sz w:val="28"/>
          <w:szCs w:val="28"/>
        </w:rPr>
        <w:t>oodulid</w:t>
      </w:r>
    </w:p>
    <w:p w14:paraId="50D898F8" w14:textId="77777777" w:rsidR="00173DBE" w:rsidRPr="007665B8" w:rsidRDefault="00173DBE" w:rsidP="00556415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1.3. Hädaolukorraks valmisoleku kontseptsioon</w:t>
      </w:r>
      <w:r w:rsidRPr="007665B8">
        <w:t xml:space="preserve"> – mõned ohud ja meetmed, mis puudutavad andmejälgija taastet ja selle eritingimusi, enamik N/A</w:t>
      </w:r>
    </w:p>
    <w:p w14:paraId="207140E1" w14:textId="77777777" w:rsidR="00173DBE" w:rsidRPr="007665B8" w:rsidRDefault="00173DBE" w:rsidP="00556415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1.8 Turvaintsidentide käsitlus</w:t>
      </w:r>
      <w:r w:rsidRPr="007665B8">
        <w:t xml:space="preserve"> – mõned spetsiifilised ohud ja meetmed, mis puudutavad andmejälgija turvaintsidente, enamik N/A</w:t>
      </w:r>
    </w:p>
    <w:p w14:paraId="33D2C8F6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lastRenderedPageBreak/>
        <w:t>B 1.9 Riist- ja tarkvara haldus</w:t>
      </w:r>
      <w:r w:rsidRPr="007665B8">
        <w:t xml:space="preserve"> - ohud ja meetmed peaaegu täies mahus (arvestades lahenduse spetsiifikat</w:t>
      </w:r>
      <w:r w:rsidR="000227E8" w:rsidRPr="007665B8">
        <w:t xml:space="preserve"> mõned ohud ja meetmed N/A</w:t>
      </w:r>
      <w:r w:rsidRPr="007665B8">
        <w:t>)</w:t>
      </w:r>
    </w:p>
    <w:p w14:paraId="38745B50" w14:textId="77777777" w:rsidR="00C47E8E" w:rsidRPr="007665B8" w:rsidRDefault="00C47E8E" w:rsidP="00556415">
      <w:pPr>
        <w:pStyle w:val="Loendilik"/>
        <w:numPr>
          <w:ilvl w:val="0"/>
          <w:numId w:val="1"/>
        </w:numPr>
      </w:pPr>
      <w:r w:rsidRPr="007665B8">
        <w:rPr>
          <w:b/>
        </w:rPr>
        <w:t>B 1.14 Turvapaikade ja muudatuste haldus</w:t>
      </w:r>
      <w:r w:rsidRPr="007665B8">
        <w:t xml:space="preserve"> - ohud ja meetmed täies mahus</w:t>
      </w:r>
    </w:p>
    <w:p w14:paraId="62DFCCA6" w14:textId="77777777" w:rsidR="00670488" w:rsidRPr="007665B8" w:rsidRDefault="00670488" w:rsidP="00670488">
      <w:pPr>
        <w:pStyle w:val="Loendilik"/>
        <w:numPr>
          <w:ilvl w:val="0"/>
          <w:numId w:val="1"/>
        </w:numPr>
        <w:rPr>
          <w:b/>
          <w:color w:val="000000" w:themeColor="text1"/>
        </w:rPr>
      </w:pPr>
      <w:r w:rsidRPr="007665B8">
        <w:rPr>
          <w:rFonts w:ascii="Calibri" w:eastAsia="Times New Roman" w:hAnsi="Calibri" w:cs="Times New Roman"/>
          <w:b/>
          <w:color w:val="000000" w:themeColor="text1"/>
          <w:lang w:eastAsia="et-EE"/>
        </w:rPr>
        <w:t>B 3.101 Server</w:t>
      </w:r>
    </w:p>
    <w:p w14:paraId="3EBAEC2C" w14:textId="77777777" w:rsidR="00670488" w:rsidRPr="007665B8" w:rsidRDefault="00670488" w:rsidP="00670488">
      <w:pPr>
        <w:pStyle w:val="Loendilik"/>
        <w:numPr>
          <w:ilvl w:val="0"/>
          <w:numId w:val="1"/>
        </w:numPr>
        <w:rPr>
          <w:b/>
          <w:color w:val="000000" w:themeColor="text1"/>
        </w:rPr>
      </w:pPr>
      <w:r w:rsidRPr="007665B8">
        <w:rPr>
          <w:rFonts w:ascii="Calibri" w:eastAsia="Times New Roman" w:hAnsi="Calibri" w:cs="Times New Roman"/>
          <w:b/>
          <w:color w:val="000000" w:themeColor="text1"/>
          <w:lang w:eastAsia="et-EE"/>
        </w:rPr>
        <w:t>B 3.304 Virtualiseerimine</w:t>
      </w:r>
    </w:p>
    <w:p w14:paraId="24033518" w14:textId="77777777" w:rsidR="00173DBE" w:rsidRPr="007665B8" w:rsidRDefault="00173DBE" w:rsidP="00556415">
      <w:pPr>
        <w:pStyle w:val="Loendilik"/>
        <w:numPr>
          <w:ilvl w:val="0"/>
          <w:numId w:val="1"/>
        </w:numPr>
      </w:pPr>
      <w:r w:rsidRPr="007665B8">
        <w:rPr>
          <w:b/>
        </w:rPr>
        <w:t>B  5.4 Veebiserver</w:t>
      </w:r>
      <w:r w:rsidRPr="007665B8">
        <w:t xml:space="preserve"> -  ohud ja meetmed peaaegu täies mahus (kuna andmejälgijal toimib veebirakendus)</w:t>
      </w:r>
    </w:p>
    <w:p w14:paraId="2A189CC8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5.7 Andmebaasid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peaaegu täies mahus</w:t>
      </w:r>
      <w:r w:rsidR="00CE2328" w:rsidRPr="007665B8">
        <w:rPr>
          <w:rFonts w:eastAsia="Times New Roman" w:cs="Times New Roman"/>
          <w:color w:val="000000"/>
          <w:lang w:eastAsia="et-EE"/>
        </w:rPr>
        <w:t xml:space="preserve"> (v.a. krüpteerimine, mis lisandub suuresti alles H-tasemel)</w:t>
      </w:r>
    </w:p>
    <w:p w14:paraId="0D436DF1" w14:textId="77777777" w:rsidR="00297152" w:rsidRPr="007665B8" w:rsidRDefault="00297152" w:rsidP="00297152">
      <w:pPr>
        <w:pStyle w:val="Loendilik"/>
        <w:numPr>
          <w:ilvl w:val="1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</w:p>
    <w:p w14:paraId="6EDD5C63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5.21 Veebirakendused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3D2E37C1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5.22 Logimine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311DAF45" w14:textId="77777777" w:rsidR="00C47E8E" w:rsidRPr="007665B8" w:rsidRDefault="00C47E8E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5.E2 ID-kaart/PKI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meetmed, mis puudutavad EID vahendiga sisselogimist, muud jäävad välja</w:t>
      </w:r>
    </w:p>
    <w:p w14:paraId="5AD9C0D5" w14:textId="77777777" w:rsidR="00886B65" w:rsidRPr="007665B8" w:rsidRDefault="00886B65" w:rsidP="00556415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</w:p>
    <w:p w14:paraId="6EC79241" w14:textId="77777777" w:rsidR="004878DB" w:rsidRPr="007665B8" w:rsidRDefault="00886B65">
      <w:p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>Toodud nimekirjale lisandub krüptokontseptsiooni tüüpmoodulist B 1.7 meede  M 4.86, mida rakendatakse andmejälgija korral eritingimustel.</w:t>
      </w:r>
    </w:p>
    <w:p w14:paraId="7942B082" w14:textId="77777777" w:rsidR="00173DBE" w:rsidRPr="007665B8" w:rsidRDefault="00173DBE" w:rsidP="00173DBE">
      <w:pPr>
        <w:pStyle w:val="Loendilik"/>
        <w:ind w:left="765"/>
        <w:jc w:val="both"/>
        <w:rPr>
          <w:rFonts w:eastAsia="Times New Roman" w:cs="Times New Roman"/>
          <w:color w:val="000000"/>
          <w:lang w:eastAsia="et-EE"/>
        </w:rPr>
      </w:pPr>
    </w:p>
    <w:p w14:paraId="0E7A76D2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1.3 Hädaolukorraks valmisoleku kontseptsioon</w:t>
      </w:r>
    </w:p>
    <w:p w14:paraId="0B2D190E" w14:textId="77777777" w:rsidR="003B4794" w:rsidRPr="007665B8" w:rsidRDefault="003B4794" w:rsidP="00173DBE">
      <w:pPr>
        <w:pStyle w:val="Loendilik"/>
        <w:ind w:left="142" w:hanging="142"/>
        <w:jc w:val="both"/>
        <w:rPr>
          <w:b/>
        </w:rPr>
      </w:pPr>
    </w:p>
    <w:p w14:paraId="5C26DB7E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59BF4D75" w14:textId="77777777" w:rsidR="00173DBE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G 1.2 IT-süsteemi avarii</w:t>
      </w:r>
      <w:r w:rsidR="000E05AC" w:rsidRPr="007665B8">
        <w:rPr>
          <w:rFonts w:cs="TimesNewRomanPSMT"/>
          <w:b/>
        </w:rPr>
        <w:t>.</w:t>
      </w:r>
      <w:r w:rsidR="000E05AC" w:rsidRPr="007665B8">
        <w:rPr>
          <w:rFonts w:cs="TimesNewRomanPSMT"/>
        </w:rPr>
        <w:t xml:space="preserve"> T</w:t>
      </w:r>
      <w:r w:rsidRPr="007665B8">
        <w:rPr>
          <w:rFonts w:cs="TimesNewRomanPSMT"/>
        </w:rPr>
        <w:t xml:space="preserve">uleb </w:t>
      </w:r>
      <w:r w:rsidR="000E05AC" w:rsidRPr="007665B8">
        <w:rPr>
          <w:rFonts w:cs="TimesNewRomanPSMT"/>
        </w:rPr>
        <w:t xml:space="preserve">arvestada andmejälgija võimalike </w:t>
      </w:r>
      <w:r w:rsidR="002B5FFF" w:rsidRPr="007665B8">
        <w:rPr>
          <w:rFonts w:cs="TimesNewRomanPSMT"/>
        </w:rPr>
        <w:t>riketega</w:t>
      </w:r>
      <w:r w:rsidR="000E05AC" w:rsidRPr="007665B8">
        <w:rPr>
          <w:rFonts w:cs="TimesNewRomanPSMT"/>
        </w:rPr>
        <w:t>.</w:t>
      </w:r>
    </w:p>
    <w:p w14:paraId="1B0B75CC" w14:textId="77777777" w:rsidR="00185AB7" w:rsidRPr="007665B8" w:rsidRDefault="00185AB7" w:rsidP="00173DBE">
      <w:pPr>
        <w:pStyle w:val="Loendilik"/>
        <w:ind w:left="142" w:hanging="142"/>
        <w:jc w:val="both"/>
        <w:rPr>
          <w:rFonts w:cs="TimesNewRomanPSMT"/>
        </w:rPr>
      </w:pPr>
    </w:p>
    <w:p w14:paraId="21B2C2FE" w14:textId="77777777" w:rsidR="003B4794" w:rsidRPr="007665B8" w:rsidRDefault="003B4794" w:rsidP="00173DBE">
      <w:pPr>
        <w:pStyle w:val="Loendilik"/>
        <w:ind w:left="142" w:hanging="142"/>
        <w:jc w:val="both"/>
        <w:rPr>
          <w:rFonts w:cs="TimesNewRomanPSMT"/>
        </w:rPr>
      </w:pPr>
      <w:r w:rsidRPr="007665B8">
        <w:rPr>
          <w:rFonts w:cs="TimesNewRomanPSMT"/>
        </w:rPr>
        <w:t xml:space="preserve">Ülejäänud mooduli B 1.3 ohud </w:t>
      </w:r>
      <w:r w:rsidR="000227E8" w:rsidRPr="007665B8">
        <w:rPr>
          <w:rFonts w:cs="TimesNewRomanPSMT"/>
        </w:rPr>
        <w:t xml:space="preserve">on </w:t>
      </w:r>
      <w:r w:rsidRPr="007665B8">
        <w:rPr>
          <w:rFonts w:cs="TimesNewRomanPSMT"/>
        </w:rPr>
        <w:t>andmejälgija vaates N/A.</w:t>
      </w:r>
    </w:p>
    <w:p w14:paraId="61EF405F" w14:textId="77777777" w:rsidR="003B4794" w:rsidRPr="007665B8" w:rsidRDefault="003B4794" w:rsidP="00173DBE">
      <w:pPr>
        <w:pStyle w:val="Loendilik"/>
        <w:ind w:left="142" w:hanging="142"/>
        <w:jc w:val="both"/>
        <w:rPr>
          <w:b/>
        </w:rPr>
      </w:pPr>
    </w:p>
    <w:p w14:paraId="32855BE6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412342CC" w14:textId="77777777" w:rsidR="003B4794" w:rsidRPr="007665B8" w:rsidRDefault="003B4794" w:rsidP="00A11DE5">
      <w:pPr>
        <w:pStyle w:val="Loendilik"/>
        <w:numPr>
          <w:ilvl w:val="0"/>
          <w:numId w:val="2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M 6.114 (L) Hädaolukorraks valmisoleku kontseptsiooni koostamine. </w:t>
      </w:r>
      <w:r w:rsidRPr="007665B8">
        <w:rPr>
          <w:rFonts w:cs="TimesNewRomanPSMT"/>
        </w:rPr>
        <w:t>Kontseptsioonis tuleb arvestada mh. ka andmejälgija rikkeid</w:t>
      </w:r>
      <w:r w:rsidR="007F2E40" w:rsidRPr="007665B8">
        <w:rPr>
          <w:rFonts w:cs="TimesNewRomanPSMT"/>
        </w:rPr>
        <w:t>.</w:t>
      </w:r>
    </w:p>
    <w:p w14:paraId="00C66773" w14:textId="77777777" w:rsidR="003B4794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M 6.115 (L) Kaastöötajate integreerimine hädaolukorra haldusprotsessi.</w:t>
      </w:r>
      <w:r w:rsidRPr="007665B8">
        <w:rPr>
          <w:rFonts w:cs="TimesNewRomanPSMT"/>
        </w:rPr>
        <w:t xml:space="preserve"> Töötajatele tuleb kohustuseks panna mh.ka andmejälgija võimalike riketega seonduvaid </w:t>
      </w:r>
      <w:r w:rsidR="00A84A3D" w:rsidRPr="007665B8">
        <w:rPr>
          <w:rFonts w:cs="TimesNewRomanPSMT"/>
        </w:rPr>
        <w:t>kohustusi</w:t>
      </w:r>
      <w:r w:rsidRPr="007665B8">
        <w:rPr>
          <w:rFonts w:cs="TimesNewRomanPSMT"/>
        </w:rPr>
        <w:t>.</w:t>
      </w:r>
    </w:p>
    <w:p w14:paraId="567B6A5D" w14:textId="77777777" w:rsidR="003B4794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M 6.117 (M) Testid ja valmisoleku harjutused.</w:t>
      </w:r>
      <w:r w:rsidRPr="007665B8">
        <w:rPr>
          <w:rFonts w:cs="TimesNewRomanPSMT"/>
        </w:rPr>
        <w:t xml:space="preserve"> Peavad hõlmama ka andmejälgija hädaolukordi.</w:t>
      </w:r>
    </w:p>
    <w:p w14:paraId="57AC457B" w14:textId="77777777" w:rsidR="003B4794" w:rsidRPr="007665B8" w:rsidRDefault="003B4794" w:rsidP="00A11DE5">
      <w:pPr>
        <w:pStyle w:val="Loendilik"/>
        <w:numPr>
          <w:ilvl w:val="0"/>
          <w:numId w:val="2"/>
        </w:numPr>
        <w:jc w:val="both"/>
        <w:rPr>
          <w:rFonts w:cs="TimesNewRomanPSMT"/>
        </w:rPr>
      </w:pPr>
      <w:r w:rsidRPr="007665B8">
        <w:rPr>
          <w:rFonts w:cs="TimesNewRomanPSMT"/>
          <w:b/>
        </w:rPr>
        <w:t>M 6.118 (L) Hädaolukorra meetmete kontroll ja käigushoidmine.</w:t>
      </w:r>
      <w:r w:rsidRPr="007665B8">
        <w:rPr>
          <w:rFonts w:cs="TimesNewRomanPSMT"/>
        </w:rPr>
        <w:t xml:space="preserve"> Peavad hõlma</w:t>
      </w:r>
      <w:r w:rsidR="00935052" w:rsidRPr="007665B8">
        <w:rPr>
          <w:rFonts w:cs="TimesNewRomanPSMT"/>
        </w:rPr>
        <w:t>ma ka andmejälgija hädaolukordi. Andmejälgijast hakkab sõltuma turvaserveri töö.</w:t>
      </w:r>
    </w:p>
    <w:p w14:paraId="06F260DF" w14:textId="77777777" w:rsidR="00185AB7" w:rsidRPr="007665B8" w:rsidRDefault="00185AB7" w:rsidP="003B4794">
      <w:pPr>
        <w:pStyle w:val="Loendilik"/>
        <w:ind w:left="142" w:hanging="142"/>
        <w:jc w:val="both"/>
        <w:rPr>
          <w:rFonts w:cs="TimesNewRomanPSMT"/>
        </w:rPr>
      </w:pPr>
    </w:p>
    <w:p w14:paraId="1B7AEEAE" w14:textId="77777777" w:rsidR="003B4794" w:rsidRPr="007665B8" w:rsidRDefault="003B4794" w:rsidP="003B4794">
      <w:pPr>
        <w:pStyle w:val="Loendilik"/>
        <w:ind w:left="142" w:hanging="142"/>
        <w:jc w:val="both"/>
        <w:rPr>
          <w:b/>
        </w:rPr>
      </w:pPr>
      <w:r w:rsidRPr="007665B8">
        <w:rPr>
          <w:rFonts w:cs="TimesNewRomanPSMT"/>
        </w:rPr>
        <w:t xml:space="preserve">Ülejäänud mooduli B 1.3 meetmed </w:t>
      </w:r>
      <w:r w:rsidR="000227E8" w:rsidRPr="007665B8">
        <w:rPr>
          <w:rFonts w:cs="TimesNewRomanPSMT"/>
        </w:rPr>
        <w:t xml:space="preserve">on </w:t>
      </w:r>
      <w:r w:rsidRPr="007665B8">
        <w:rPr>
          <w:rFonts w:cs="TimesNewRomanPSMT"/>
        </w:rPr>
        <w:t>andmejälgija vaates N/A</w:t>
      </w:r>
      <w:r w:rsidR="007F2E40" w:rsidRPr="007665B8">
        <w:rPr>
          <w:rFonts w:cs="TimesNewRomanPSMT"/>
        </w:rPr>
        <w:t>.</w:t>
      </w:r>
    </w:p>
    <w:p w14:paraId="56234E5E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23825F17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1.8 Turvaintsidentide käsitlus</w:t>
      </w:r>
    </w:p>
    <w:p w14:paraId="5B86C142" w14:textId="77777777" w:rsidR="00185AB7" w:rsidRPr="007665B8" w:rsidRDefault="00185AB7" w:rsidP="00173DBE">
      <w:pPr>
        <w:pStyle w:val="Loendilik"/>
        <w:ind w:left="142" w:hanging="142"/>
        <w:jc w:val="both"/>
        <w:rPr>
          <w:b/>
        </w:rPr>
      </w:pPr>
    </w:p>
    <w:p w14:paraId="5BB0DAE4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2ACA3578" w14:textId="77777777" w:rsidR="000E05AC" w:rsidRPr="007665B8" w:rsidRDefault="000E05AC" w:rsidP="00A11DE5">
      <w:pPr>
        <w:pStyle w:val="Loendilik"/>
        <w:numPr>
          <w:ilvl w:val="0"/>
          <w:numId w:val="4"/>
        </w:numPr>
        <w:jc w:val="both"/>
        <w:rPr>
          <w:b/>
        </w:rPr>
      </w:pPr>
      <w:r w:rsidRPr="007665B8">
        <w:rPr>
          <w:rFonts w:cs="TimesNewRomanPSMT"/>
          <w:b/>
        </w:rPr>
        <w:t>G 2.62 Turvaintsidentide puudulik käsitlus.</w:t>
      </w:r>
      <w:r w:rsidRPr="007665B8">
        <w:rPr>
          <w:rFonts w:cs="TimesNewRomanPSMT"/>
        </w:rPr>
        <w:t xml:space="preserve"> Tuleb arvestada, et andmejälgijaga seotud turvaintsidendid on spetsiifilised. Eriti tuleks rõhk panna juhtumitele, kus keegi modifitseerib kuritahtlikult andmejälgija konfiguratsiooni, nii et </w:t>
      </w:r>
      <w:r w:rsidR="002B5FFF" w:rsidRPr="007665B8">
        <w:rPr>
          <w:rFonts w:cs="TimesNewRomanPSMT"/>
        </w:rPr>
        <w:t>jõustruktuuride</w:t>
      </w:r>
      <w:r w:rsidRPr="007665B8">
        <w:rPr>
          <w:rFonts w:cs="TimesNewRomanPSMT"/>
        </w:rPr>
        <w:t xml:space="preserve"> poolt tehtud andmepäringud ja neis sisalduv teave jõuavad isikutele, kelleni need ei tohiks jõuda</w:t>
      </w:r>
    </w:p>
    <w:p w14:paraId="2A7211DD" w14:textId="77777777" w:rsidR="003B4794" w:rsidRPr="007665B8" w:rsidRDefault="003B4794" w:rsidP="00173DBE">
      <w:pPr>
        <w:pStyle w:val="Loendilik"/>
        <w:ind w:left="142" w:hanging="142"/>
        <w:jc w:val="both"/>
        <w:rPr>
          <w:b/>
        </w:rPr>
      </w:pPr>
    </w:p>
    <w:p w14:paraId="752419E2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0501E1B3" w14:textId="77777777" w:rsidR="003B4794" w:rsidRPr="007665B8" w:rsidRDefault="003B4794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6.62 (M) Prioriteetide kindlaksmääramine turvaintsidentide käsitlemiseks.</w:t>
      </w:r>
      <w:r w:rsidRPr="007665B8">
        <w:rPr>
          <w:rFonts w:cs="TimesNewRomanPSMT"/>
        </w:rPr>
        <w:t xml:space="preserve"> Prioriteetide kindlaksmääramisel tuleb arvestada ka andmejälgija turvaintsidente.</w:t>
      </w:r>
    </w:p>
    <w:p w14:paraId="343C4767" w14:textId="77777777" w:rsidR="00703276" w:rsidRPr="007665B8" w:rsidRDefault="003B4794" w:rsidP="00A11DE5">
      <w:pPr>
        <w:pStyle w:val="Loendilik"/>
        <w:numPr>
          <w:ilvl w:val="0"/>
          <w:numId w:val="4"/>
        </w:numPr>
        <w:jc w:val="both"/>
      </w:pPr>
      <w:r w:rsidRPr="007665B8">
        <w:rPr>
          <w:rFonts w:cs="TimesNewRomanPSMT"/>
          <w:b/>
        </w:rPr>
        <w:t>M 6.121 (L) Suuniste väljatöötamine turvaintsidentide käsitlemiseks.</w:t>
      </w:r>
      <w:r w:rsidRPr="007665B8">
        <w:rPr>
          <w:rFonts w:cs="TimesNewRomanPSMT"/>
        </w:rPr>
        <w:t xml:space="preserve"> </w:t>
      </w:r>
      <w:r w:rsidR="00D45A9F" w:rsidRPr="007665B8">
        <w:rPr>
          <w:rFonts w:cs="TimesNewRomanPSMT"/>
        </w:rPr>
        <w:t>Suuniste koostamisel tuleb mh. lähtuda ka andmejälgija võimalikest turvaintsidentidest.</w:t>
      </w:r>
      <w:r w:rsidR="000E05AC" w:rsidRPr="007665B8">
        <w:rPr>
          <w:rFonts w:cs="TimesNewRomanPSMT"/>
        </w:rPr>
        <w:t xml:space="preserve"> Tuleb </w:t>
      </w:r>
      <w:r w:rsidR="00830784" w:rsidRPr="007665B8">
        <w:rPr>
          <w:rFonts w:cs="TimesNewRomanPSMT"/>
        </w:rPr>
        <w:t>arvestada</w:t>
      </w:r>
      <w:r w:rsidR="000E05AC" w:rsidRPr="007665B8">
        <w:rPr>
          <w:rFonts w:cs="TimesNewRomanPSMT"/>
        </w:rPr>
        <w:t xml:space="preserve"> juhtumitega, kus keegi modifitseerib kuritahtlikult andmejälgija konfiguratsiooni, nii et </w:t>
      </w:r>
      <w:r w:rsidR="00830784" w:rsidRPr="007665B8">
        <w:rPr>
          <w:rFonts w:cs="TimesNewRomanPSMT"/>
        </w:rPr>
        <w:t>jõustruktuuride</w:t>
      </w:r>
      <w:r w:rsidR="000E05AC" w:rsidRPr="007665B8">
        <w:rPr>
          <w:rFonts w:cs="TimesNewRomanPSMT"/>
        </w:rPr>
        <w:t xml:space="preserve"> poolt tehtud andmepäringud ja neis sisalduv teave jõuavad isikutele, kelleni need ei tohiks jõuda</w:t>
      </w:r>
      <w:r w:rsidR="000E05AC" w:rsidRPr="007665B8">
        <w:rPr>
          <w:b/>
        </w:rPr>
        <w:t>.</w:t>
      </w:r>
      <w:r w:rsidR="00CE2328" w:rsidRPr="007665B8">
        <w:rPr>
          <w:rFonts w:cs="TimesNewRomanPSMT"/>
        </w:rPr>
        <w:t xml:space="preserve"> Eriline rõhk tasub panna sisemistele intsidentidele, </w:t>
      </w:r>
      <w:r w:rsidR="00830784" w:rsidRPr="007665B8">
        <w:rPr>
          <w:rFonts w:cs="TimesNewRomanPSMT"/>
        </w:rPr>
        <w:t>kus asutuse töötajad kasutavad andmekogu andmeid vääriti ja kasutavad saadud infot oma hüvedest lähtuvalt või uudishimu rahuldamiseks.</w:t>
      </w:r>
    </w:p>
    <w:p w14:paraId="078BF6D0" w14:textId="77777777" w:rsidR="00D45A9F" w:rsidRPr="007665B8" w:rsidRDefault="00D45A9F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6.67 (M) Turvaintsidentide avastamismeetmete rakendamine.</w:t>
      </w:r>
      <w:r w:rsidRPr="007665B8">
        <w:rPr>
          <w:rFonts w:cs="TimesNewRomanPSMT"/>
        </w:rPr>
        <w:t xml:space="preserve"> Tuleb rakendada ka andmejälgija korral.</w:t>
      </w:r>
      <w:r w:rsidR="000E05AC" w:rsidRPr="007665B8">
        <w:rPr>
          <w:rFonts w:cs="TimesNewRomanPSMT"/>
        </w:rPr>
        <w:t xml:space="preserve"> Peamine rõhk tuleb panna andmejälgija konfiguratsioonifaili volitamata muutmise avasta</w:t>
      </w:r>
      <w:r w:rsidR="007F2E40" w:rsidRPr="007665B8">
        <w:rPr>
          <w:rFonts w:cs="TimesNewRomanPSMT"/>
        </w:rPr>
        <w:t>misele – selle korral peaks pea</w:t>
      </w:r>
      <w:r w:rsidR="000E05AC" w:rsidRPr="007665B8">
        <w:rPr>
          <w:rFonts w:cs="TimesNewRomanPSMT"/>
        </w:rPr>
        <w:t xml:space="preserve">administraator </w:t>
      </w:r>
      <w:r w:rsidR="00830784" w:rsidRPr="007665B8">
        <w:rPr>
          <w:rFonts w:cs="TimesNewRomanPSMT"/>
        </w:rPr>
        <w:t xml:space="preserve">(või peakasutaja) </w:t>
      </w:r>
      <w:r w:rsidR="000E05AC" w:rsidRPr="007665B8">
        <w:rPr>
          <w:rFonts w:cs="TimesNewRomanPSMT"/>
        </w:rPr>
        <w:t>saama vastava meili, milles on vana konfiguratsioonifaili räsi ja uue, muudetud konfiguratsioonifaili räsi.</w:t>
      </w:r>
    </w:p>
    <w:p w14:paraId="1F884C7A" w14:textId="77777777" w:rsidR="00D45A9F" w:rsidRPr="007665B8" w:rsidRDefault="00D45A9F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6.123 (M) Ekspertmeeskonna moodustamine turvaintsidentide käsitlemiseks.</w:t>
      </w:r>
      <w:r w:rsidRPr="007665B8">
        <w:rPr>
          <w:rFonts w:cs="TimesNewRomanPSMT"/>
        </w:rPr>
        <w:t xml:space="preserve"> </w:t>
      </w:r>
      <w:r w:rsidR="00935052" w:rsidRPr="007665B8">
        <w:rPr>
          <w:rFonts w:cs="TimesNewRomanPSMT"/>
        </w:rPr>
        <w:t>Ekspertmeeskond</w:t>
      </w:r>
      <w:r w:rsidRPr="007665B8">
        <w:rPr>
          <w:rFonts w:cs="TimesNewRomanPSMT"/>
        </w:rPr>
        <w:t xml:space="preserve"> peab tundma m</w:t>
      </w:r>
      <w:r w:rsidR="007F2E40" w:rsidRPr="007665B8">
        <w:rPr>
          <w:rFonts w:cs="TimesNewRomanPSMT"/>
        </w:rPr>
        <w:t>uuhulgas</w:t>
      </w:r>
      <w:r w:rsidRPr="007665B8">
        <w:rPr>
          <w:rFonts w:cs="TimesNewRomanPSMT"/>
        </w:rPr>
        <w:t xml:space="preserve"> andmejälgija spetsiifikat, kui asi puudutab andmejälgija turvaintsidente.</w:t>
      </w:r>
    </w:p>
    <w:p w14:paraId="4AEA9FAA" w14:textId="77777777" w:rsidR="00EC001E" w:rsidRPr="007665B8" w:rsidRDefault="00EC001E" w:rsidP="00A11DE5">
      <w:pPr>
        <w:pStyle w:val="Loendilik"/>
        <w:numPr>
          <w:ilvl w:val="0"/>
          <w:numId w:val="3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M 6.130 (L) Turvaintsidentide äratundmine ja mõistmine.</w:t>
      </w:r>
      <w:r w:rsidRPr="007665B8">
        <w:rPr>
          <w:rFonts w:cs="TimesNewRomanPSMT"/>
        </w:rPr>
        <w:t xml:space="preserve"> Turvaintsidenti</w:t>
      </w:r>
      <w:r w:rsidR="007F2E40" w:rsidRPr="007665B8">
        <w:rPr>
          <w:rFonts w:cs="TimesNewRomanPSMT"/>
        </w:rPr>
        <w:t>de hindamisel tuleb arvestada muuhulgas</w:t>
      </w:r>
      <w:r w:rsidRPr="007665B8">
        <w:rPr>
          <w:rFonts w:cs="TimesNewRomanPSMT"/>
        </w:rPr>
        <w:t xml:space="preserve"> andmejälgija spetsiifikat.</w:t>
      </w:r>
    </w:p>
    <w:p w14:paraId="25FC1134" w14:textId="77777777" w:rsidR="003B4794" w:rsidRPr="007665B8" w:rsidRDefault="003B4794" w:rsidP="003B4794">
      <w:pPr>
        <w:pStyle w:val="Loendilik"/>
        <w:jc w:val="both"/>
        <w:rPr>
          <w:rFonts w:cs="TimesNewRomanPSMT"/>
        </w:rPr>
      </w:pPr>
    </w:p>
    <w:p w14:paraId="522CC691" w14:textId="77777777" w:rsidR="003B4794" w:rsidRPr="007665B8" w:rsidRDefault="003B4794" w:rsidP="003B4794">
      <w:pPr>
        <w:pStyle w:val="Loendilik"/>
        <w:ind w:left="0"/>
        <w:jc w:val="both"/>
        <w:rPr>
          <w:b/>
        </w:rPr>
      </w:pPr>
      <w:r w:rsidRPr="007665B8">
        <w:rPr>
          <w:rFonts w:cs="TimesNewRomanPSMT"/>
        </w:rPr>
        <w:t xml:space="preserve">Ülejäänud mooduli B 1.8 meetmed </w:t>
      </w:r>
      <w:r w:rsidR="000227E8" w:rsidRPr="007665B8">
        <w:rPr>
          <w:rFonts w:cs="TimesNewRomanPSMT"/>
        </w:rPr>
        <w:t xml:space="preserve">on </w:t>
      </w:r>
      <w:r w:rsidRPr="007665B8">
        <w:rPr>
          <w:rFonts w:cs="TimesNewRomanPSMT"/>
        </w:rPr>
        <w:t>andmejälgija vaates N/A</w:t>
      </w:r>
      <w:r w:rsidR="00CE2328" w:rsidRPr="007665B8">
        <w:rPr>
          <w:rFonts w:cs="TimesNewRomanPSMT"/>
        </w:rPr>
        <w:t>.</w:t>
      </w:r>
    </w:p>
    <w:p w14:paraId="1ACA77E1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6465A5FD" w14:textId="77777777" w:rsidR="00173DBE" w:rsidRPr="007665B8" w:rsidRDefault="00173DBE" w:rsidP="00173DBE">
      <w:pPr>
        <w:pStyle w:val="Loendilik"/>
        <w:ind w:left="142" w:hanging="142"/>
        <w:jc w:val="both"/>
        <w:rPr>
          <w:b/>
        </w:rPr>
      </w:pPr>
    </w:p>
    <w:p w14:paraId="2A9DBE0B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 xml:space="preserve">B 1.9 Riist- ja tarkvara haldus </w:t>
      </w:r>
    </w:p>
    <w:p w14:paraId="00906B64" w14:textId="77777777" w:rsidR="000227E8" w:rsidRPr="007665B8" w:rsidRDefault="000227E8" w:rsidP="00173DBE">
      <w:pPr>
        <w:pStyle w:val="Loendilik"/>
        <w:ind w:left="142" w:hanging="142"/>
        <w:jc w:val="both"/>
      </w:pPr>
    </w:p>
    <w:p w14:paraId="3F748211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  <w:r w:rsidR="00CE46D4" w:rsidRPr="007665B8">
        <w:rPr>
          <w:b/>
          <w:u w:val="single"/>
        </w:rPr>
        <w:t xml:space="preserve"> </w:t>
      </w:r>
    </w:p>
    <w:p w14:paraId="73AE9C7E" w14:textId="77777777" w:rsidR="00CE46D4" w:rsidRPr="007665B8" w:rsidRDefault="00CE46D4" w:rsidP="00173DBE">
      <w:pPr>
        <w:pStyle w:val="Loendilik"/>
        <w:ind w:left="142" w:hanging="142"/>
        <w:jc w:val="both"/>
        <w:rPr>
          <w:b/>
        </w:rPr>
      </w:pPr>
    </w:p>
    <w:p w14:paraId="0CB67CAC" w14:textId="77777777" w:rsidR="00CE46D4" w:rsidRPr="007665B8" w:rsidRDefault="00CE46D4" w:rsidP="00CE46D4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need ohud, kus tuleb tähelepanu pöörata andmejälgija spetsiifilistele aspektidele.</w:t>
      </w:r>
    </w:p>
    <w:p w14:paraId="4FD97F5E" w14:textId="77777777" w:rsidR="00CE46D4" w:rsidRPr="007665B8" w:rsidRDefault="00CE46D4" w:rsidP="00173DBE">
      <w:pPr>
        <w:pStyle w:val="Loendilik"/>
        <w:ind w:left="142" w:hanging="142"/>
        <w:jc w:val="both"/>
      </w:pPr>
    </w:p>
    <w:p w14:paraId="65F80B6B" w14:textId="77777777" w:rsidR="00EB6B4F" w:rsidRPr="007665B8" w:rsidRDefault="00EB6B4F" w:rsidP="00173DBE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Vääramatu jõud</w:t>
      </w:r>
    </w:p>
    <w:p w14:paraId="77DAF2A4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1.1 Personali väljalangemine</w:t>
      </w:r>
    </w:p>
    <w:p w14:paraId="259B7790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1.2 IT-süsteemi avarii</w:t>
      </w:r>
    </w:p>
    <w:p w14:paraId="58469E10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1.4 Kahjutuli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282AA1FB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1.5 Vesi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0694EFAE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1.8 Tolm, saastumine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1ABBA35B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G 1.19 </w:t>
      </w:r>
      <w:r w:rsidRPr="007665B8">
        <w:rPr>
          <w:rFonts w:cs="LiberationSerif"/>
          <w:b/>
        </w:rPr>
        <w:t>Teenusepakkuja või tarnija väljalangemine</w:t>
      </w:r>
    </w:p>
    <w:p w14:paraId="2B7695EE" w14:textId="77777777" w:rsidR="00EB6B4F" w:rsidRPr="007665B8" w:rsidRDefault="00EB6B4F" w:rsidP="00EB6B4F">
      <w:pPr>
        <w:pStyle w:val="Loendilik"/>
        <w:autoSpaceDE w:val="0"/>
        <w:autoSpaceDN w:val="0"/>
        <w:adjustRightInd w:val="0"/>
        <w:ind w:left="0"/>
        <w:rPr>
          <w:rFonts w:cs="TimesNewRomanPSMT"/>
          <w:b/>
        </w:rPr>
      </w:pPr>
      <w:r w:rsidRPr="007665B8">
        <w:rPr>
          <w:rFonts w:cs="LiberationSerif"/>
          <w:b/>
        </w:rPr>
        <w:lastRenderedPageBreak/>
        <w:t>Organisatsioonilised puudused</w:t>
      </w:r>
    </w:p>
    <w:p w14:paraId="7F6283F4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2.1 Reeglite puudumine või puudulikkus</w:t>
      </w:r>
    </w:p>
    <w:p w14:paraId="016D2633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2.2 Reeglite puudulik tundmine</w:t>
      </w:r>
    </w:p>
    <w:p w14:paraId="535F1E0F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2.4 Turvameetmete ebapiisav järelevalve</w:t>
      </w:r>
    </w:p>
    <w:p w14:paraId="031113C0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2.6 Volitamata pääs ruumidesse</w:t>
      </w:r>
      <w:r w:rsidR="00887344" w:rsidRPr="007665B8">
        <w:rPr>
          <w:rFonts w:cs="TimesNewRomanPSMT"/>
          <w:b/>
        </w:rPr>
        <w:t xml:space="preserve">. </w:t>
      </w:r>
      <w:r w:rsidR="00887344" w:rsidRPr="007665B8">
        <w:rPr>
          <w:rFonts w:cs="TimesNewRomanPSMT"/>
        </w:rPr>
        <w:t>Andmejälgija vaates N/A, kuna andmejälgijat hoitakse eeldatavalt samas ruumis turvaserveriga, mille füüsiline turve on tagatud</w:t>
      </w:r>
      <w:r w:rsidR="005474A6" w:rsidRPr="007665B8">
        <w:rPr>
          <w:rFonts w:cs="TimesNewRomanPSMT"/>
        </w:rPr>
        <w:t xml:space="preserve"> juba enne andmejälgija lisamist</w:t>
      </w:r>
      <w:r w:rsidR="00887344" w:rsidRPr="007665B8">
        <w:rPr>
          <w:rFonts w:cs="TimesNewRomanPSMT"/>
        </w:rPr>
        <w:t>.</w:t>
      </w:r>
    </w:p>
    <w:p w14:paraId="412F53B7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2.7 Õiguste volitamata kasutamine</w:t>
      </w:r>
    </w:p>
    <w:p w14:paraId="4FAB5857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2.9 Halb kohanemine IT-muutustega</w:t>
      </w:r>
    </w:p>
    <w:p w14:paraId="7B68EFAC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G 2.10 Probleemid andmekandjate kättesaadavusega. </w:t>
      </w:r>
      <w:r w:rsidRPr="007665B8">
        <w:rPr>
          <w:rFonts w:cs="TimesNewRomanPSMT"/>
        </w:rPr>
        <w:t>Andmejälgija vaates N/A, kuna andmejälgija töös andmekandjaid vaja ei lähe.</w:t>
      </w:r>
    </w:p>
    <w:p w14:paraId="03BF932C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G 2.15 Konfidentsiaalsusaugud </w:t>
      </w:r>
      <w:r w:rsidRPr="007665B8">
        <w:rPr>
          <w:rFonts w:cs="TimesNewRomanPS-ItalicMT"/>
          <w:b/>
          <w:i/>
          <w:iCs/>
        </w:rPr>
        <w:t xml:space="preserve">Unix </w:t>
      </w:r>
      <w:r w:rsidRPr="007665B8">
        <w:rPr>
          <w:rFonts w:cs="TimesNewRomanPSMT"/>
          <w:b/>
        </w:rPr>
        <w:t>süsteemis</w:t>
      </w:r>
    </w:p>
    <w:p w14:paraId="677DB1DC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G 2.21 Korraldamata kasutajavahetus</w:t>
      </w:r>
      <w:r w:rsidR="00EB6B4F" w:rsidRPr="007665B8">
        <w:rPr>
          <w:rFonts w:cs="TimesNewRomanPSMT"/>
          <w:b/>
        </w:rPr>
        <w:t xml:space="preserve">. </w:t>
      </w:r>
      <w:r w:rsidR="00EB6B4F" w:rsidRPr="007665B8">
        <w:rPr>
          <w:rFonts w:cs="TimesNewRomanPSMT"/>
        </w:rPr>
        <w:t>Andmejälgija vaates N/A, kuna kasutajavahetus ei mängi arhitektuurist lähtuvalt rolli.</w:t>
      </w:r>
    </w:p>
    <w:p w14:paraId="5C1D2B92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>G 2.22 Logiandmete analüüsimata jätmine</w:t>
      </w:r>
    </w:p>
    <w:p w14:paraId="661D7A65" w14:textId="77777777" w:rsidR="00EB6B4F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  <w:b/>
        </w:rPr>
        <w:t xml:space="preserve">G 2.24 Kaitsetus välisvõrgu vastu. </w:t>
      </w:r>
      <w:r w:rsidRPr="007665B8">
        <w:rPr>
          <w:rFonts w:cs="TimesNewRomanPSMT"/>
        </w:rPr>
        <w:t>Andmejälgija vaates N/A, kuna andmejälgija arhitektuurist lähtuvalt pole seda ohtu vaja käsitleda</w:t>
      </w:r>
      <w:r w:rsidR="00EB6B4F" w:rsidRPr="007665B8">
        <w:rPr>
          <w:rFonts w:cs="TimesNewRomanPSMT"/>
        </w:rPr>
        <w:t>.</w:t>
      </w:r>
    </w:p>
    <w:p w14:paraId="13ED6649" w14:textId="77777777" w:rsidR="00EB6B4F" w:rsidRPr="007665B8" w:rsidRDefault="00EB6B4F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</w:rPr>
      </w:pPr>
      <w:r w:rsidRPr="007665B8">
        <w:rPr>
          <w:rFonts w:cs="TimesNewRomanPSMT"/>
        </w:rPr>
        <w:t xml:space="preserve">G </w:t>
      </w:r>
      <w:r w:rsidR="000227E8" w:rsidRPr="007665B8">
        <w:rPr>
          <w:rFonts w:cs="TimesNewRomanPSMT"/>
          <w:b/>
        </w:rPr>
        <w:t>2.67 Pääsuõiguste puudulik haldus</w:t>
      </w:r>
    </w:p>
    <w:p w14:paraId="1579C016" w14:textId="77777777" w:rsidR="00EB6B4F" w:rsidRPr="007665B8" w:rsidRDefault="00EB6B4F" w:rsidP="00EB6B4F">
      <w:pPr>
        <w:pStyle w:val="Loendilik"/>
        <w:autoSpaceDE w:val="0"/>
        <w:autoSpaceDN w:val="0"/>
        <w:adjustRightInd w:val="0"/>
        <w:ind w:left="0"/>
        <w:rPr>
          <w:rFonts w:cs="TimesNewRomanPSMT"/>
          <w:b/>
        </w:rPr>
      </w:pPr>
      <w:r w:rsidRPr="007665B8">
        <w:rPr>
          <w:rFonts w:cs="TimesNewRomanPSMT"/>
          <w:b/>
        </w:rPr>
        <w:t>Inimvead</w:t>
      </w:r>
    </w:p>
    <w:p w14:paraId="7ACABCFE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</w:rPr>
        <w:t xml:space="preserve">G </w:t>
      </w:r>
      <w:r w:rsidRPr="007665B8">
        <w:rPr>
          <w:rFonts w:cs="TimesNewRomanPSMT"/>
          <w:b/>
        </w:rPr>
        <w:t>3.1 Andmete konfidentsiaalsuse või tervikluse kadu kasutaja vea tõttu</w:t>
      </w:r>
    </w:p>
    <w:p w14:paraId="4EC15488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3.2 Seadme või andmete hävitamine hooletuse tõttu</w:t>
      </w:r>
    </w:p>
    <w:p w14:paraId="69D4D3C6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3.3 Hooletus turvameetmete suhtes</w:t>
      </w:r>
    </w:p>
    <w:p w14:paraId="24CD4220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G 3.5 Liinide juhuslik kahjustamine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Vaadelda tuleb andmejälgija vaates neid liine, mis ühendavad andmejälgijat turvaserveriga.</w:t>
      </w:r>
    </w:p>
    <w:p w14:paraId="716E8E61" w14:textId="77777777" w:rsidR="000227E8" w:rsidRPr="007665B8" w:rsidRDefault="000227E8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G 3.6 Koristajad jm väljastpoolt tellitud töötajad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39590764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3.8 IT-süsteemi väär kasutamine</w:t>
      </w:r>
    </w:p>
    <w:p w14:paraId="277D4D63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3.9 IT-süsteemi väär haldus</w:t>
      </w:r>
    </w:p>
    <w:p w14:paraId="0D0EA270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G 3.11 Sendmaili väär konfiguratsioon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Eriline risk on räsisid sisaldava teavitusmeili saatmise nurjumisel, mis saadetakse konfiguratsioonifaili muutmisel.</w:t>
      </w:r>
    </w:p>
    <w:p w14:paraId="057A6381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3.17 Arvutikasutajate väär vahetumine</w:t>
      </w:r>
    </w:p>
    <w:p w14:paraId="434803E9" w14:textId="77777777" w:rsidR="00CE46D4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3.35 Töötava serveri elektritoite väljalülitamine</w:t>
      </w:r>
    </w:p>
    <w:p w14:paraId="3CCAD664" w14:textId="77777777" w:rsidR="000227E8" w:rsidRPr="007665B8" w:rsidRDefault="000227E8" w:rsidP="00A11DE5">
      <w:pPr>
        <w:pStyle w:val="Loendilik"/>
        <w:numPr>
          <w:ilvl w:val="0"/>
          <w:numId w:val="6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3.44 Teabe hooletu kasutamine</w:t>
      </w:r>
    </w:p>
    <w:p w14:paraId="4C8F7E83" w14:textId="77777777" w:rsidR="000227E8" w:rsidRPr="007665B8" w:rsidRDefault="000227E8" w:rsidP="000227E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Tehnilised rikked:</w:t>
      </w:r>
    </w:p>
    <w:p w14:paraId="37F54CAB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4.10 Keerukad ligipääsuvõimalused võrgustatud IT-süsteemidesse</w:t>
      </w:r>
    </w:p>
    <w:p w14:paraId="588B173C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4.13 Salvestatud andmete hävimine</w:t>
      </w:r>
    </w:p>
    <w:p w14:paraId="6B072DD7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4.22 Tüüptarkvara turvaaugud või vead</w:t>
      </w:r>
    </w:p>
    <w:p w14:paraId="0D76712B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4.31 Võrgukomponendi avarii või rike</w:t>
      </w:r>
    </w:p>
    <w:p w14:paraId="13E02D01" w14:textId="77777777" w:rsidR="00CE46D4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G 4.35 Ebaturvalised krüptoalgoritmid</w:t>
      </w:r>
      <w:r w:rsidR="00CE46D4" w:rsidRPr="007665B8">
        <w:rPr>
          <w:rFonts w:cs="TimesNewRomanPSMT"/>
          <w:b/>
        </w:rPr>
        <w:t>.</w:t>
      </w:r>
      <w:r w:rsidR="00CE46D4" w:rsidRPr="007665B8">
        <w:rPr>
          <w:rFonts w:cs="TimesNewRomanPSMT"/>
        </w:rPr>
        <w:t xml:space="preserve"> Andmejälgija vaates N/A, kuna tugevust kaotada võivaid krüptoalgoritme neile sisse ehitatud ei ole</w:t>
      </w:r>
    </w:p>
    <w:p w14:paraId="1A2B438D" w14:textId="77777777" w:rsidR="00CE46D4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4.38 Võrgu- või süsteemihaldussüsteemi komponendi rike</w:t>
      </w:r>
    </w:p>
    <w:p w14:paraId="08CB36F1" w14:textId="77777777" w:rsidR="00CE46D4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4.39 Tarkvarakontseptsiooni viga</w:t>
      </w:r>
    </w:p>
    <w:p w14:paraId="7707704C" w14:textId="77777777" w:rsidR="000227E8" w:rsidRPr="007665B8" w:rsidRDefault="000227E8" w:rsidP="00A11DE5">
      <w:pPr>
        <w:pStyle w:val="Loendilik"/>
        <w:numPr>
          <w:ilvl w:val="0"/>
          <w:numId w:val="7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G 4.43 Dokumenteerimata funktsioonid</w:t>
      </w:r>
    </w:p>
    <w:p w14:paraId="736C0F03" w14:textId="77777777" w:rsidR="000227E8" w:rsidRPr="007665B8" w:rsidRDefault="000227E8" w:rsidP="000227E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Ründed:</w:t>
      </w:r>
    </w:p>
    <w:p w14:paraId="1388EC97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lastRenderedPageBreak/>
        <w:t>G 5.1 IT-seadmete või -tarvikute manipuleerimine ja hävitamine</w:t>
      </w:r>
    </w:p>
    <w:p w14:paraId="06E91222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 Andmete või tarkvara manipuleerimine</w:t>
      </w:r>
    </w:p>
    <w:p w14:paraId="36695B73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5.4 Vargus</w:t>
      </w:r>
    </w:p>
    <w:p w14:paraId="02E60DFE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5.9 IT-süsteemide volitamata kasutamine</w:t>
      </w:r>
    </w:p>
    <w:p w14:paraId="4EB37A20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5.21 Trooja hobused</w:t>
      </w:r>
    </w:p>
    <w:p w14:paraId="566107F3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5.23 Viirused</w:t>
      </w:r>
    </w:p>
    <w:p w14:paraId="637ADC74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5.26 Sõnumivoo analüüsimine</w:t>
      </w:r>
    </w:p>
    <w:p w14:paraId="7B682C8C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5.68 Volitamata juurdepääs aktiivsetele võrgukomponentidele</w:t>
      </w:r>
    </w:p>
    <w:p w14:paraId="6681F1F7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5.71 Tundliku informatsiooni konfidentsiaalsuse kadu</w:t>
      </w:r>
    </w:p>
    <w:p w14:paraId="222C7B5B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5.82 Krüptomooduli manipulatsioon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Andmejälgija vaates N/A, kuna krüptomoodulit neis pole.</w:t>
      </w:r>
    </w:p>
    <w:p w14:paraId="1F8517BF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5.83 Krüptograafiliste võtmete paljastamine</w:t>
      </w:r>
      <w:r w:rsidR="00CE46D4" w:rsidRPr="007665B8">
        <w:rPr>
          <w:rFonts w:cs="TimesNewRomanPSMT"/>
          <w:b/>
        </w:rPr>
        <w:t xml:space="preserve">. </w:t>
      </w:r>
      <w:r w:rsidR="00CE46D4" w:rsidRPr="007665B8">
        <w:rPr>
          <w:rFonts w:cs="TimesNewRomanPSMT"/>
        </w:rPr>
        <w:t>Andmejälgija vaates N/A, kuna andmejälgija krüptovõtmeid ei kasuta.</w:t>
      </w:r>
    </w:p>
    <w:p w14:paraId="4FECAB04" w14:textId="77777777" w:rsidR="000227E8" w:rsidRPr="007665B8" w:rsidRDefault="000227E8" w:rsidP="00A11DE5">
      <w:pPr>
        <w:pStyle w:val="Loendilik"/>
        <w:numPr>
          <w:ilvl w:val="0"/>
          <w:numId w:val="8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G 5.84 Võltsitud sertifikaadid</w:t>
      </w:r>
    </w:p>
    <w:p w14:paraId="45698DDF" w14:textId="77777777" w:rsidR="000227E8" w:rsidRPr="007665B8" w:rsidRDefault="000227E8" w:rsidP="00A11DE5">
      <w:pPr>
        <w:pStyle w:val="Loendilik"/>
        <w:numPr>
          <w:ilvl w:val="0"/>
          <w:numId w:val="8"/>
        </w:numPr>
        <w:ind w:left="709" w:hanging="283"/>
        <w:jc w:val="both"/>
        <w:rPr>
          <w:b/>
        </w:rPr>
      </w:pPr>
      <w:r w:rsidRPr="007665B8">
        <w:rPr>
          <w:rFonts w:cs="TimesNewRomanPSMT"/>
          <w:b/>
        </w:rPr>
        <w:t>G 5.87 Veebilehe võltsimine</w:t>
      </w:r>
    </w:p>
    <w:p w14:paraId="7D74808B" w14:textId="77777777" w:rsidR="000227E8" w:rsidRPr="007665B8" w:rsidRDefault="000227E8" w:rsidP="00173DBE">
      <w:pPr>
        <w:pStyle w:val="Loendilik"/>
        <w:ind w:left="142" w:hanging="142"/>
        <w:jc w:val="both"/>
        <w:rPr>
          <w:b/>
        </w:rPr>
      </w:pPr>
    </w:p>
    <w:p w14:paraId="79746135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00C23341" w14:textId="77777777" w:rsidR="00CE46D4" w:rsidRPr="007665B8" w:rsidRDefault="00CE46D4" w:rsidP="00173DBE">
      <w:pPr>
        <w:pStyle w:val="Loendilik"/>
        <w:ind w:left="142" w:hanging="142"/>
        <w:jc w:val="both"/>
        <w:rPr>
          <w:b/>
        </w:rPr>
      </w:pPr>
    </w:p>
    <w:p w14:paraId="353507FA" w14:textId="77777777" w:rsidR="00CE46D4" w:rsidRPr="007665B8" w:rsidRDefault="00CE46D4" w:rsidP="00CE46D4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7F2E40" w:rsidRPr="007665B8">
        <w:t>,</w:t>
      </w:r>
      <w:r w:rsidRPr="007665B8">
        <w:t xml:space="preserve"> ja ka need meetmed, kus tuleb tähelepanu pöörata andmejälgija suhtes spetsiifilistele aspektidele.</w:t>
      </w:r>
    </w:p>
    <w:p w14:paraId="4E7FC09C" w14:textId="77777777" w:rsidR="00CE46D4" w:rsidRPr="007665B8" w:rsidRDefault="00CE46D4" w:rsidP="00CE46D4">
      <w:pPr>
        <w:pStyle w:val="Loendilik"/>
        <w:ind w:left="142" w:hanging="142"/>
        <w:jc w:val="both"/>
      </w:pPr>
    </w:p>
    <w:p w14:paraId="160D0E42" w14:textId="77777777" w:rsidR="00245C1D" w:rsidRPr="007665B8" w:rsidRDefault="00245C1D" w:rsidP="00245C1D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Planeerimine ja kontseptsioon</w:t>
      </w:r>
    </w:p>
    <w:p w14:paraId="0DE8B33A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 (L) Andmekandjate haldus</w:t>
      </w:r>
    </w:p>
    <w:p w14:paraId="333062D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2.9 (L) Aktsepteerimata riist- ja tarkvara kasutuse keeld</w:t>
      </w:r>
    </w:p>
    <w:p w14:paraId="624D3A8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2.11 (L) Paroolide kasutamise reeglid</w:t>
      </w:r>
    </w:p>
    <w:p w14:paraId="47CB5E7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2.12 (M) IT-kasutajate nõustamine</w:t>
      </w:r>
    </w:p>
    <w:p w14:paraId="5FF45DD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2.24 (M) IT-passi juurutamine</w:t>
      </w:r>
    </w:p>
    <w:p w14:paraId="3CBFD931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2.30 (L) Kasutajate ja kasutajarühmade määramise protseduurid</w:t>
      </w:r>
    </w:p>
    <w:p w14:paraId="26FC047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2.214 (L) IT-kasutuse kontseptsioon</w:t>
      </w:r>
    </w:p>
    <w:p w14:paraId="2D44370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2.216 (L) IT-komponentide kinnitamise protseduur</w:t>
      </w:r>
    </w:p>
    <w:p w14:paraId="2CFED8D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2.218 (L) Andmekandjate ja IT-komponentide kaasavõtmise protseduurid</w:t>
      </w:r>
      <w:r w:rsidR="00806251" w:rsidRPr="007665B8">
        <w:rPr>
          <w:rFonts w:cs="TimesNewRomanPSMT"/>
          <w:b/>
        </w:rPr>
        <w:t xml:space="preserve">.  </w:t>
      </w:r>
      <w:r w:rsidR="00806251" w:rsidRPr="007665B8">
        <w:rPr>
          <w:rFonts w:cs="TimesNewRomanPSMT"/>
        </w:rPr>
        <w:t>Andmejälgija vaates N/A, kuna andmekandjaid ei kasutata ja andmejälgija on kohtkindlalt paigas.</w:t>
      </w:r>
    </w:p>
    <w:p w14:paraId="47D066EC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2.220 (L) Pääsu reguleerimise suunised</w:t>
      </w:r>
    </w:p>
    <w:p w14:paraId="210950E4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2.221 (L) Muudatuste haldus</w:t>
      </w:r>
    </w:p>
    <w:p w14:paraId="7D70F68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2.223 (L) Tüüptarkvara kasutamise turvaeesmärgid</w:t>
      </w:r>
    </w:p>
    <w:p w14:paraId="71AF29C7" w14:textId="77777777" w:rsidR="00806251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4.133 (M) Sobivate autentimismehhanismide valimine</w:t>
      </w:r>
      <w:r w:rsidR="00806251" w:rsidRPr="007665B8">
        <w:rPr>
          <w:rFonts w:cs="TimesNewRomanPSMT"/>
          <w:b/>
        </w:rPr>
        <w:t xml:space="preserve">. </w:t>
      </w:r>
    </w:p>
    <w:p w14:paraId="67E2BE1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4.134 (L) Sobivate andmevormingute valimine</w:t>
      </w:r>
    </w:p>
    <w:p w14:paraId="00A3498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5.68 (M) Krüpteerimisprotseduuride kasutamine võrgusuhtluses</w:t>
      </w:r>
      <w:r w:rsidR="00806251" w:rsidRPr="007665B8">
        <w:rPr>
          <w:rFonts w:cs="TimesNewRomanPSMT"/>
          <w:b/>
        </w:rPr>
        <w:t xml:space="preserve">. </w:t>
      </w:r>
      <w:r w:rsidR="00806251" w:rsidRPr="007665B8">
        <w:rPr>
          <w:rFonts w:cs="TimesNewRomanPSMT"/>
        </w:rPr>
        <w:t>Andmejälgija vaates N/A, kuna andmejälgija võrgusuhtluses spetsiaalseid krüpteerimisprotseduure ei kasutata.</w:t>
      </w:r>
    </w:p>
    <w:p w14:paraId="1347A8D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5.77 (M) Alamvõrkude rajamine</w:t>
      </w:r>
      <w:r w:rsidR="00806251" w:rsidRPr="007665B8">
        <w:rPr>
          <w:rFonts w:cs="TimesNewRomanPSMT"/>
          <w:b/>
        </w:rPr>
        <w:t xml:space="preserve">. </w:t>
      </w:r>
      <w:r w:rsidR="00806251" w:rsidRPr="007665B8">
        <w:rPr>
          <w:rFonts w:cs="TimesNewRomanPSMT"/>
        </w:rPr>
        <w:t>Andmejälgija vaates N/A, kuna andmejälgija korral alamvõrke ei kasutata.</w:t>
      </w:r>
    </w:p>
    <w:p w14:paraId="3F2504D1" w14:textId="77777777" w:rsidR="00245C1D" w:rsidRPr="007665B8" w:rsidRDefault="00245C1D" w:rsidP="00806251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Soetamine</w:t>
      </w:r>
    </w:p>
    <w:p w14:paraId="0A369A9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2.62 (L) Tarkvara vastuvõtuprotseduurid</w:t>
      </w:r>
    </w:p>
    <w:p w14:paraId="6BD42CD3" w14:textId="77777777" w:rsidR="00245C1D" w:rsidRPr="007665B8" w:rsidRDefault="00245C1D" w:rsidP="00806251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Rakendamine</w:t>
      </w:r>
    </w:p>
    <w:p w14:paraId="45C8826E" w14:textId="77777777" w:rsidR="00245C1D" w:rsidRPr="007665B8" w:rsidRDefault="00245C1D" w:rsidP="00A11DE5">
      <w:pPr>
        <w:pStyle w:val="Loendilik"/>
        <w:numPr>
          <w:ilvl w:val="0"/>
          <w:numId w:val="5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lastRenderedPageBreak/>
        <w:t>M 1.29 (L) IT-süsteemi õige paigutus</w:t>
      </w:r>
      <w:r w:rsidR="005474A6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Andmejälgija vaates N/A, kuna andmejälgijat hoitakse eeldatavalt samas ruumis turvaserveriga, mille füüsiline turve on tagatud juba enne andmejälgija lisamist.</w:t>
      </w:r>
    </w:p>
    <w:p w14:paraId="38407F7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1.32 (M) Printerite ja koopiamasinate turvaline paigutus</w:t>
      </w:r>
      <w:r w:rsidR="008F7913" w:rsidRPr="007665B8">
        <w:rPr>
          <w:rFonts w:cs="TimesNewRomanPSMT"/>
          <w:b/>
        </w:rPr>
        <w:t xml:space="preserve">. </w:t>
      </w:r>
      <w:r w:rsidR="008F7913" w:rsidRPr="007665B8">
        <w:rPr>
          <w:rFonts w:cs="TimesNewRomanPSMT"/>
        </w:rPr>
        <w:t>Andmejälgija vaates N/A, kuna printereid ja koopiamasinaid seal ei kasutata.</w:t>
      </w:r>
    </w:p>
    <w:p w14:paraId="1D66D95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2.25 (L) Süsteemi konfiguratsiooni dokumenteerimine</w:t>
      </w:r>
    </w:p>
    <w:p w14:paraId="0DACA1A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2.26 (L) Süsteemiülema ja ta asetäitja määramine</w:t>
      </w:r>
    </w:p>
    <w:p w14:paraId="32C2E66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2.38 (M) Administraatorirollide jagamine</w:t>
      </w:r>
    </w:p>
    <w:p w14:paraId="7A0DC99E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2.69 (M) Tüüpsete tööjaamade rajamine</w:t>
      </w:r>
    </w:p>
    <w:p w14:paraId="7DFCA82F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2.111 (L) Juhendite hoidmine käepärast</w:t>
      </w:r>
    </w:p>
    <w:p w14:paraId="60CD019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2.138 (L) Struktureeritud andmetalletus</w:t>
      </w:r>
    </w:p>
    <w:p w14:paraId="33C2FB1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2.204 (L) Ebaturvalise võrkupääsu tõkestamine</w:t>
      </w:r>
    </w:p>
    <w:p w14:paraId="5A265C4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 (L) PC ja serveri paroolkaitse</w:t>
      </w:r>
    </w:p>
    <w:p w14:paraId="0CAF8E0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4.7 (L) Algparoolide muutmine</w:t>
      </w:r>
    </w:p>
    <w:p w14:paraId="45E861C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4.65 (L) Uue riist- ja tarkvara testimine</w:t>
      </w:r>
    </w:p>
    <w:p w14:paraId="7EFC1B2E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4.84 (L) BIOSi turvamehhanismide kasutamine</w:t>
      </w:r>
    </w:p>
    <w:p w14:paraId="28ABB8A3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4.135 (L) Süsteemifailide pääsuõiguste andmise kitsendused</w:t>
      </w:r>
    </w:p>
    <w:p w14:paraId="5ED701AE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5.87 (M) Leping kolmandate poolte võrkudega ühendamise kohta</w:t>
      </w:r>
      <w:r w:rsidR="008F7913" w:rsidRPr="007665B8">
        <w:rPr>
          <w:rFonts w:cs="TimesNewRomanPSMT"/>
          <w:b/>
        </w:rPr>
        <w:t xml:space="preserve">. </w:t>
      </w:r>
      <w:r w:rsidR="008F7913" w:rsidRPr="007665B8">
        <w:rPr>
          <w:rFonts w:cs="TimesNewRomanPSMT"/>
        </w:rPr>
        <w:t>Andmejälgija vaates N/A, kuna andmejälgija korral reguleerib teabevahetust seadus, mitte lepingud.</w:t>
      </w:r>
    </w:p>
    <w:p w14:paraId="79686073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5.88 (M) Leping andmevahetuse kohta kolmandate pooltega</w:t>
      </w:r>
      <w:r w:rsidR="008F7913" w:rsidRPr="007665B8">
        <w:rPr>
          <w:rFonts w:cs="TimesNewRomanPSMT"/>
          <w:b/>
        </w:rPr>
        <w:t xml:space="preserve">. </w:t>
      </w:r>
      <w:r w:rsidR="008F7913" w:rsidRPr="007665B8">
        <w:rPr>
          <w:rFonts w:cs="TimesNewRomanPSMT"/>
        </w:rPr>
        <w:t>Andmejälgija vaates N/A, kuna andmejälgija korral reguleerib teabevahetust seadus, mitte lepingud.</w:t>
      </w:r>
    </w:p>
    <w:p w14:paraId="34491FBA" w14:textId="77777777" w:rsidR="00245C1D" w:rsidRPr="007665B8" w:rsidRDefault="00245C1D" w:rsidP="00806251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Kasutamine</w:t>
      </w:r>
    </w:p>
    <w:p w14:paraId="7452F77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1.46 (M) Vargusetõrjevahendid</w:t>
      </w:r>
    </w:p>
    <w:p w14:paraId="2DEC625A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2.10 (L) Riistvara ja tarkvara inventuur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Peab hõlmama ka andmejäl</w:t>
      </w:r>
      <w:r w:rsidR="007F2E40" w:rsidRPr="007665B8">
        <w:rPr>
          <w:rFonts w:cs="TimesNewRomanPSMT"/>
        </w:rPr>
        <w:t>g</w:t>
      </w:r>
      <w:r w:rsidR="005D0F68" w:rsidRPr="007665B8">
        <w:rPr>
          <w:rFonts w:cs="TimesNewRomanPSMT"/>
        </w:rPr>
        <w:t>ija vahendeid.</w:t>
      </w:r>
    </w:p>
    <w:p w14:paraId="6085F388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2.22 (L) Paroolide deponeerimine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Andmejälgija vaates N/A, kuna sisselogimine hakkab toimuma EID vahenditega.</w:t>
      </w:r>
    </w:p>
    <w:p w14:paraId="0DDC844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2.31 (L) Volitatud kasutajate ja õiguseprofiilide dokumenteerimine</w:t>
      </w:r>
    </w:p>
    <w:p w14:paraId="5FCB1911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2.34 (L) IT-süsteemi muutuste dokumenteerimine</w:t>
      </w:r>
    </w:p>
    <w:p w14:paraId="0D8D7E64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2.35 (L) Teabe hankimine turvaaukude kohta</w:t>
      </w:r>
    </w:p>
    <w:p w14:paraId="0836744F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2.64 (L) Logifailide kontroll</w:t>
      </w:r>
    </w:p>
    <w:p w14:paraId="2C18B419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2.65 (L) IT-süsteemi kasutajate eraldatuse kontroll</w:t>
      </w:r>
    </w:p>
    <w:p w14:paraId="4AC1DBCD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2.110 (M) Andmeprivaatsuse suunised logimisprotseduurides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Andmejälgija vaates N/A, kuna isikuandmete kogumine on projekti eesmärgiks ja logides neid nagunii vältida ei saa, selleks et nad täidaks oma eesmärki.</w:t>
      </w:r>
    </w:p>
    <w:p w14:paraId="0A1A349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2.182 (L) IT-turvameetmete regulaarne läbivaatus</w:t>
      </w:r>
    </w:p>
    <w:p w14:paraId="2A5F8A80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2.215 (L) Tõrkekäsitlus</w:t>
      </w:r>
    </w:p>
    <w:p w14:paraId="2E51129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2.219 (L) Infotöötluse pidev dokumenteerimine</w:t>
      </w:r>
    </w:p>
    <w:p w14:paraId="7742E645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2.273 (L) Turvalisust mõjutavate paikade ja värskenduste kiire paigaldamine</w:t>
      </w:r>
    </w:p>
    <w:p w14:paraId="5C88E6D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2.402z (L) Paroolide lähtestamine</w:t>
      </w:r>
    </w:p>
    <w:p w14:paraId="0B0CB70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4.78 (L) Konfiguratsioonimuudatuste hoolikas teostamine</w:t>
      </w:r>
    </w:p>
    <w:p w14:paraId="01D630C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4.107 (L) Tootja ressursside kasutamine</w:t>
      </w:r>
      <w:r w:rsidR="005D0F68" w:rsidRPr="007665B8">
        <w:rPr>
          <w:rFonts w:cs="TimesNewRomanPSMT"/>
          <w:b/>
        </w:rPr>
        <w:t xml:space="preserve">. </w:t>
      </w:r>
      <w:r w:rsidR="005D0F68" w:rsidRPr="007665B8">
        <w:rPr>
          <w:rFonts w:cs="TimesNewRomanPSMT"/>
        </w:rPr>
        <w:t>Andmejälgija vaates N/A, kuna tootja ressurssidega pole lahenduse spetsiifika tõttu midagi olulist peale hakata.</w:t>
      </w:r>
    </w:p>
    <w:p w14:paraId="11193236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4.109 (L) Tööjaamade tarkvara reinstalleerimine</w:t>
      </w:r>
    </w:p>
    <w:p w14:paraId="0EA7E9C9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lastRenderedPageBreak/>
        <w:t>M 4.254 (M) Juhtmeta klaviatuuri ja hiire turvaline kasutuselevõtt</w:t>
      </w:r>
      <w:r w:rsidR="004260AA" w:rsidRPr="007665B8">
        <w:rPr>
          <w:rFonts w:cs="TimesNewRomanPSMT"/>
          <w:b/>
        </w:rPr>
        <w:t xml:space="preserve">. </w:t>
      </w:r>
      <w:r w:rsidR="004260AA" w:rsidRPr="007665B8">
        <w:rPr>
          <w:rFonts w:cs="TimesNewRomanPSMT"/>
        </w:rPr>
        <w:t>Andmejälgija vaates N/A, kuna haldus toimub kaugpöördusega, reeglina ilma lokaalse klavatuuri ja hiireta.</w:t>
      </w:r>
    </w:p>
    <w:p w14:paraId="5AC075EC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4.306z (M) Paroolide salvestusseadeldise kasutamine</w:t>
      </w:r>
      <w:r w:rsidR="00880DF5" w:rsidRPr="007665B8">
        <w:rPr>
          <w:rFonts w:cs="TimesNewRomanPSMT"/>
          <w:b/>
        </w:rPr>
        <w:t xml:space="preserve">. </w:t>
      </w:r>
      <w:r w:rsidR="00880DF5" w:rsidRPr="007665B8">
        <w:rPr>
          <w:rFonts w:cs="TimesNewRomanPSMT"/>
        </w:rPr>
        <w:t>Andmejälgija vaates N/A, kuna arhitektuuri eripära tõttu (sisselogimine EID vahenditega) pole paroolihaldust vaja rakendada.</w:t>
      </w:r>
    </w:p>
    <w:p w14:paraId="2478B787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4.345 (M) Kaitse soovimatu infoäravoolu eest</w:t>
      </w:r>
    </w:p>
    <w:p w14:paraId="462572E2" w14:textId="77777777" w:rsidR="00245C1D" w:rsidRPr="007665B8" w:rsidRDefault="005D7F09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</w:rPr>
      </w:pPr>
      <w:r w:rsidRPr="007665B8">
        <w:rPr>
          <w:rFonts w:cs="TimesNewRomanPSMT"/>
          <w:b/>
        </w:rPr>
        <w:t>M 5.150</w:t>
      </w:r>
      <w:r w:rsidR="00245C1D" w:rsidRPr="007665B8">
        <w:rPr>
          <w:rFonts w:cs="TimesNewRomanPSMT"/>
          <w:b/>
        </w:rPr>
        <w:t xml:space="preserve"> (M) Penetratsioonitestide läbiviimine</w:t>
      </w:r>
      <w:r w:rsidR="005D0F68" w:rsidRPr="007665B8">
        <w:rPr>
          <w:rFonts w:cs="TimesNewRomanPSMT"/>
          <w:b/>
        </w:rPr>
        <w:t xml:space="preserve">. </w:t>
      </w:r>
      <w:r w:rsidR="005474A6" w:rsidRPr="007665B8">
        <w:rPr>
          <w:rFonts w:cs="TimesNewRomanPSMT"/>
        </w:rPr>
        <w:t>A</w:t>
      </w:r>
      <w:r w:rsidR="005D0F68" w:rsidRPr="007665B8">
        <w:rPr>
          <w:rFonts w:cs="TimesNewRomanPSMT"/>
        </w:rPr>
        <w:t xml:space="preserve">ndmejälgija veebiliidese korral </w:t>
      </w:r>
      <w:r w:rsidR="005474A6" w:rsidRPr="007665B8">
        <w:rPr>
          <w:rFonts w:cs="TimesNewRomanPSMT"/>
        </w:rPr>
        <w:t xml:space="preserve">tuleks </w:t>
      </w:r>
      <w:r w:rsidR="005D0F68" w:rsidRPr="007665B8">
        <w:rPr>
          <w:rFonts w:cs="TimesNewRomanPSMT"/>
        </w:rPr>
        <w:t xml:space="preserve">läbi viia penetratsioonitest OWASP Top 10 </w:t>
      </w:r>
      <w:r w:rsidR="005474A6" w:rsidRPr="007665B8">
        <w:rPr>
          <w:rFonts w:cs="TimesNewRomanPSMT"/>
        </w:rPr>
        <w:t xml:space="preserve">metoodika </w:t>
      </w:r>
      <w:r w:rsidR="005D0F68" w:rsidRPr="007665B8">
        <w:rPr>
          <w:rFonts w:cs="TimesNewRomanPSMT"/>
        </w:rPr>
        <w:t>põhjal.</w:t>
      </w:r>
      <w:r w:rsidR="00935052" w:rsidRPr="007665B8">
        <w:rPr>
          <w:rFonts w:cs="TimesNewRomanPSMT"/>
        </w:rPr>
        <w:t xml:space="preserve"> Siin on asutusel mõistlik hinnata ohu suurust ning tekkivat kahju</w:t>
      </w:r>
      <w:r w:rsidR="007F2E40" w:rsidRPr="007665B8">
        <w:rPr>
          <w:rFonts w:cs="TimesNewRomanPSMT"/>
        </w:rPr>
        <w:t>,</w:t>
      </w:r>
      <w:r w:rsidR="00935052" w:rsidRPr="007665B8">
        <w:rPr>
          <w:rFonts w:cs="TimesNewRomanPSMT"/>
        </w:rPr>
        <w:t xml:space="preserve"> kui andmed peaksid lekkima „halva“ </w:t>
      </w:r>
      <w:r w:rsidR="00700BEA" w:rsidRPr="007665B8">
        <w:rPr>
          <w:rFonts w:cs="TimesNewRomanPSMT"/>
        </w:rPr>
        <w:t xml:space="preserve"> (OWASP Top10 metoodika põhist testi mitteläbiva) </w:t>
      </w:r>
      <w:r w:rsidR="00935052" w:rsidRPr="007665B8">
        <w:rPr>
          <w:rFonts w:cs="TimesNewRomanPSMT"/>
        </w:rPr>
        <w:t>veebiliidese kaudu</w:t>
      </w:r>
      <w:r w:rsidR="00700BEA" w:rsidRPr="007665B8">
        <w:rPr>
          <w:rFonts w:cs="TimesNewRomanPSMT"/>
        </w:rPr>
        <w:t xml:space="preserve"> – </w:t>
      </w:r>
      <w:r w:rsidR="00935052" w:rsidRPr="007665B8">
        <w:rPr>
          <w:rFonts w:cs="TimesNewRomanPSMT"/>
        </w:rPr>
        <w:t xml:space="preserve"> mis andmed lekivad ja mis on võimalik </w:t>
      </w:r>
      <w:r w:rsidR="00FC61B8" w:rsidRPr="007665B8">
        <w:rPr>
          <w:rFonts w:cs="TimesNewRomanPSMT"/>
        </w:rPr>
        <w:t>kahju</w:t>
      </w:r>
      <w:r w:rsidR="00935052" w:rsidRPr="007665B8">
        <w:rPr>
          <w:rFonts w:cs="TimesNewRomanPSMT"/>
        </w:rPr>
        <w:t>.</w:t>
      </w:r>
    </w:p>
    <w:p w14:paraId="25B534D3" w14:textId="77777777" w:rsidR="00245C1D" w:rsidRPr="007665B8" w:rsidRDefault="00245C1D" w:rsidP="00880DF5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Väljavahetamine</w:t>
      </w:r>
    </w:p>
    <w:p w14:paraId="33B84BA2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2.167 (M) Andmete kustutamine või hävitamine</w:t>
      </w:r>
    </w:p>
    <w:p w14:paraId="403A5C8B" w14:textId="77777777" w:rsidR="00245C1D" w:rsidRPr="007665B8" w:rsidRDefault="00245C1D" w:rsidP="00A11DE5">
      <w:pPr>
        <w:pStyle w:val="Loendilik"/>
        <w:numPr>
          <w:ilvl w:val="2"/>
          <w:numId w:val="9"/>
        </w:numPr>
        <w:autoSpaceDE w:val="0"/>
        <w:autoSpaceDN w:val="0"/>
        <w:adjustRightInd w:val="0"/>
        <w:ind w:left="709" w:hanging="283"/>
        <w:rPr>
          <w:rFonts w:cs="TimesNewRomanPSMT"/>
          <w:b/>
        </w:rPr>
      </w:pPr>
      <w:r w:rsidRPr="007665B8">
        <w:rPr>
          <w:rFonts w:cs="TimesNewRomanPSMT"/>
          <w:b/>
        </w:rPr>
        <w:t>M 4.234 (L) IT-süsteemide ja andmekandjate väljavahetamise kord</w:t>
      </w:r>
    </w:p>
    <w:p w14:paraId="19FD2068" w14:textId="77777777" w:rsidR="000D60E2" w:rsidRPr="007665B8" w:rsidRDefault="000D60E2" w:rsidP="00880DF5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</w:p>
    <w:p w14:paraId="1ED0FC71" w14:textId="77777777" w:rsidR="00245C1D" w:rsidRPr="007665B8" w:rsidRDefault="00245C1D" w:rsidP="00880DF5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Valmisolek hädaolukorraks</w:t>
      </w:r>
    </w:p>
    <w:p w14:paraId="5271398A" w14:textId="77777777" w:rsidR="00CE46D4" w:rsidRPr="007665B8" w:rsidRDefault="00245C1D" w:rsidP="00A11DE5">
      <w:pPr>
        <w:pStyle w:val="Loendilik"/>
        <w:numPr>
          <w:ilvl w:val="2"/>
          <w:numId w:val="9"/>
        </w:numPr>
        <w:ind w:left="709" w:hanging="283"/>
        <w:jc w:val="both"/>
        <w:rPr>
          <w:b/>
        </w:rPr>
      </w:pPr>
      <w:r w:rsidRPr="007665B8">
        <w:rPr>
          <w:rFonts w:cs="TimesNewRomanPSMT"/>
          <w:b/>
        </w:rPr>
        <w:t>M 6.27 (L) BIOS-süsteemi turvaline värskendamine</w:t>
      </w:r>
    </w:p>
    <w:p w14:paraId="5CB94FB4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4C338DCC" w14:textId="77777777" w:rsidR="00381808" w:rsidRPr="007665B8" w:rsidRDefault="00381808" w:rsidP="00173DBE">
      <w:pPr>
        <w:pStyle w:val="Loendilik"/>
        <w:ind w:left="142" w:hanging="142"/>
        <w:jc w:val="both"/>
        <w:rPr>
          <w:b/>
          <w:sz w:val="28"/>
          <w:szCs w:val="28"/>
        </w:rPr>
      </w:pPr>
    </w:p>
    <w:p w14:paraId="70D3AA0A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  <w:r w:rsidRPr="007665B8">
        <w:rPr>
          <w:b/>
          <w:sz w:val="28"/>
          <w:szCs w:val="28"/>
        </w:rPr>
        <w:t>B 1.14 Turvapaikade ja muudatuste haldus</w:t>
      </w:r>
      <w:r w:rsidRPr="007665B8">
        <w:rPr>
          <w:sz w:val="28"/>
          <w:szCs w:val="28"/>
        </w:rPr>
        <w:t xml:space="preserve"> </w:t>
      </w:r>
    </w:p>
    <w:p w14:paraId="032F4729" w14:textId="77777777" w:rsidR="00880DF5" w:rsidRPr="007665B8" w:rsidRDefault="00880DF5" w:rsidP="00173DBE">
      <w:pPr>
        <w:pStyle w:val="Loendilik"/>
        <w:ind w:left="142" w:hanging="142"/>
        <w:jc w:val="both"/>
        <w:rPr>
          <w:b/>
        </w:rPr>
      </w:pPr>
    </w:p>
    <w:p w14:paraId="47C99762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1BC159E1" w14:textId="77777777" w:rsidR="00880DF5" w:rsidRPr="007665B8" w:rsidRDefault="00880DF5" w:rsidP="00880DF5">
      <w:pPr>
        <w:pStyle w:val="Loendilik"/>
        <w:ind w:left="0"/>
        <w:jc w:val="both"/>
      </w:pPr>
    </w:p>
    <w:p w14:paraId="63A1DDF5" w14:textId="77777777" w:rsidR="00880DF5" w:rsidRPr="007665B8" w:rsidRDefault="00880DF5" w:rsidP="00880DF5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andmejälgija spetsiifilistele aspektidele.</w:t>
      </w:r>
    </w:p>
    <w:p w14:paraId="53CCFC4F" w14:textId="77777777" w:rsidR="00262E2D" w:rsidRPr="007665B8" w:rsidRDefault="00262E2D" w:rsidP="00880DF5">
      <w:pPr>
        <w:pStyle w:val="Loendilik"/>
        <w:ind w:left="0"/>
        <w:jc w:val="both"/>
      </w:pPr>
    </w:p>
    <w:p w14:paraId="79F849A6" w14:textId="77777777" w:rsidR="00262E2D" w:rsidRPr="007665B8" w:rsidRDefault="00262E2D" w:rsidP="00262E2D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Organisatsioonilised puudused:</w:t>
      </w:r>
    </w:p>
    <w:p w14:paraId="452E552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 Reeglite puudumine või puudulikkus</w:t>
      </w:r>
    </w:p>
    <w:p w14:paraId="1D865A2B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2.9 Halb kohanemine IT-muutustega</w:t>
      </w:r>
    </w:p>
    <w:p w14:paraId="463DEDA6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G 2.17 Andmekandjate puudulik märgistus. </w:t>
      </w:r>
      <w:r w:rsidRPr="007665B8">
        <w:rPr>
          <w:rFonts w:cs="TimesNewRomanPSMT"/>
        </w:rPr>
        <w:t>Andmejälgija vaates N/A, kuna andmekandjaid selle arhiketruuri eripärade tõttu ei kasutata.</w:t>
      </w:r>
    </w:p>
    <w:p w14:paraId="50D2E4D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2.26 Ebapiisavad või puuduvad tarkvara katsetamis- ja evitusprotseduurid</w:t>
      </w:r>
    </w:p>
    <w:p w14:paraId="45A16598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2.27 Ebapiisav või puuduv dokumentatsioon</w:t>
      </w:r>
    </w:p>
    <w:p w14:paraId="5BC3441F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G 2.28 Autoriõiguse rikkumine. </w:t>
      </w:r>
      <w:r w:rsidRPr="007665B8">
        <w:rPr>
          <w:rFonts w:cs="TimesNewRomanPSMT"/>
        </w:rPr>
        <w:t>Andmejälgija vaates N/A, kuna autoriõiguse rikkumine pole siin teemaks.</w:t>
      </w:r>
    </w:p>
    <w:p w14:paraId="6D19332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2.132 Tööprotsesside puudulik arvestamine turvapaikade ja muudatuste haldamisel</w:t>
      </w:r>
    </w:p>
    <w:p w14:paraId="7ACD1DF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2.133 Turvapaikade ja muudatuste haldamise vastutusalade puudulik</w:t>
      </w:r>
    </w:p>
    <w:p w14:paraId="2A044841" w14:textId="77777777" w:rsidR="00262E2D" w:rsidRPr="007665B8" w:rsidRDefault="00262E2D" w:rsidP="00A11DE5">
      <w:pPr>
        <w:pStyle w:val="Loendilik"/>
        <w:numPr>
          <w:ilvl w:val="0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kindlaksmääramine</w:t>
      </w:r>
    </w:p>
    <w:p w14:paraId="0154BB4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2.134 Ebapiisavad ressursid turvapaikade ja muudatuste haldamisel</w:t>
      </w:r>
    </w:p>
    <w:p w14:paraId="2AA09E0E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2.135 Puudulik kommunikatsioon turvapaikade ja muudatuste haldamisel</w:t>
      </w:r>
    </w:p>
    <w:p w14:paraId="6EDC591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2.136 Puudulik ülevaade IT-kooslusest</w:t>
      </w:r>
    </w:p>
    <w:p w14:paraId="16521904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2.137 Ebapiisav või puuduv planeerimine turvapaikade ja muudatuste evitamisel</w:t>
      </w:r>
    </w:p>
    <w:p w14:paraId="669667EC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2.138 Puudulikud taastamisvõimalused turvapaikade ja muudatuste haldamisel</w:t>
      </w:r>
    </w:p>
    <w:p w14:paraId="331DAECA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2.139 Mobiilsete terminalidega puudulik arvestamine turvapaikade ja muudatuste</w:t>
      </w:r>
    </w:p>
    <w:p w14:paraId="14C73DFF" w14:textId="77777777" w:rsidR="00262E2D" w:rsidRPr="007665B8" w:rsidRDefault="00262E2D" w:rsidP="002658E0">
      <w:pPr>
        <w:pStyle w:val="Loendilik"/>
        <w:autoSpaceDE w:val="0"/>
        <w:autoSpaceDN w:val="0"/>
        <w:adjustRightInd w:val="0"/>
        <w:ind w:left="284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haldamisel. </w:t>
      </w:r>
      <w:r w:rsidRPr="007665B8">
        <w:rPr>
          <w:rFonts w:cs="TimesNewRomanPSMT"/>
        </w:rPr>
        <w:t>Andmejälgija vaates N/A, kuna mobiilseid</w:t>
      </w:r>
      <w:r w:rsidR="007F2E40" w:rsidRPr="007665B8">
        <w:rPr>
          <w:rFonts w:cs="TimesNewRomanPSMT"/>
        </w:rPr>
        <w:t xml:space="preserve"> termin</w:t>
      </w:r>
      <w:r w:rsidRPr="007665B8">
        <w:rPr>
          <w:rFonts w:cs="TimesNewRomanPSMT"/>
        </w:rPr>
        <w:t>ale haldusel ei</w:t>
      </w:r>
      <w:r w:rsidR="007F2E40" w:rsidRPr="007665B8">
        <w:rPr>
          <w:rFonts w:cs="TimesNewRomanPSMT"/>
        </w:rPr>
        <w:t xml:space="preserve"> kasutata (kuigi kaughaldus toi</w:t>
      </w:r>
      <w:r w:rsidRPr="007665B8">
        <w:rPr>
          <w:rFonts w:cs="TimesNewRomanPSMT"/>
        </w:rPr>
        <w:t>mub TLS-põhise https-protokolli vahendusel).</w:t>
      </w:r>
    </w:p>
    <w:p w14:paraId="3AA22578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2.140 Ebapiisav hädaolukorraks valmisoleku kontseptsioon turvapaikade ja</w:t>
      </w:r>
    </w:p>
    <w:p w14:paraId="79845185" w14:textId="77777777" w:rsidR="00262E2D" w:rsidRPr="007665B8" w:rsidRDefault="00262E2D" w:rsidP="00A11DE5">
      <w:pPr>
        <w:pStyle w:val="Loendilik"/>
        <w:numPr>
          <w:ilvl w:val="0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muudatuste haldamisel</w:t>
      </w:r>
    </w:p>
    <w:p w14:paraId="64384EDB" w14:textId="77777777" w:rsidR="00262E2D" w:rsidRPr="007665B8" w:rsidRDefault="00262E2D" w:rsidP="00262E2D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Inimvead:</w:t>
      </w:r>
    </w:p>
    <w:p w14:paraId="5F3604FE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3.38 Vead konfigureerimisel ja kasutamisel</w:t>
      </w:r>
    </w:p>
    <w:p w14:paraId="366A7185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3.92 Turvapaikade ja muudatuste prioriteetide väär hindamine</w:t>
      </w:r>
    </w:p>
    <w:p w14:paraId="2C91CEB7" w14:textId="77777777" w:rsidR="00262E2D" w:rsidRPr="007665B8" w:rsidRDefault="00262E2D" w:rsidP="00381808">
      <w:pPr>
        <w:pStyle w:val="Loendilik"/>
        <w:autoSpaceDE w:val="0"/>
        <w:autoSpaceDN w:val="0"/>
        <w:adjustRightInd w:val="0"/>
        <w:ind w:left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Tehnilised rikked:</w:t>
      </w:r>
    </w:p>
    <w:p w14:paraId="70B3FC53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4.22 Tüüptarkvara turvaaugud või vead</w:t>
      </w:r>
    </w:p>
    <w:p w14:paraId="43E3DEAF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4.33 Autentimise puudumine või puudulikkus</w:t>
      </w:r>
    </w:p>
    <w:p w14:paraId="17E2B405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  <w:b/>
        </w:rPr>
      </w:pPr>
      <w:r w:rsidRPr="007665B8">
        <w:rPr>
          <w:rFonts w:cs="TimesNewRomanPSMT"/>
          <w:b/>
        </w:rPr>
        <w:t>G 4.71 Probleemid paikade ja muudatuste automaatsel evitamisel</w:t>
      </w:r>
    </w:p>
    <w:p w14:paraId="6F20F27D" w14:textId="77777777" w:rsidR="00381808" w:rsidRPr="007665B8" w:rsidRDefault="00381808" w:rsidP="00381808">
      <w:pPr>
        <w:pStyle w:val="Loendilik"/>
        <w:autoSpaceDE w:val="0"/>
        <w:autoSpaceDN w:val="0"/>
        <w:adjustRightInd w:val="0"/>
        <w:ind w:left="284"/>
        <w:rPr>
          <w:rFonts w:cs="TimesNewRomanPSMT"/>
          <w:b/>
        </w:rPr>
      </w:pPr>
    </w:p>
    <w:p w14:paraId="5E039AF9" w14:textId="77777777" w:rsidR="00262E2D" w:rsidRPr="007665B8" w:rsidRDefault="00262E2D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Ründed:</w:t>
      </w:r>
    </w:p>
    <w:p w14:paraId="4B5D1C25" w14:textId="77777777" w:rsidR="00262E2D" w:rsidRPr="007665B8" w:rsidRDefault="00262E2D" w:rsidP="00A11DE5">
      <w:pPr>
        <w:pStyle w:val="Loendilik"/>
        <w:numPr>
          <w:ilvl w:val="1"/>
          <w:numId w:val="10"/>
        </w:numPr>
        <w:autoSpaceDE w:val="0"/>
        <w:autoSpaceDN w:val="0"/>
        <w:adjustRightInd w:val="0"/>
        <w:ind w:left="284" w:hanging="284"/>
        <w:rPr>
          <w:rFonts w:cs="TimesNewRomanPSMT"/>
        </w:rPr>
      </w:pPr>
      <w:r w:rsidRPr="007665B8">
        <w:rPr>
          <w:rFonts w:cs="TimesNewRomanPSMT"/>
          <w:b/>
        </w:rPr>
        <w:t>G 5.2 Andmete või tarkvara</w:t>
      </w:r>
      <w:r w:rsidR="00381808" w:rsidRPr="007665B8">
        <w:rPr>
          <w:rFonts w:cs="TimesNewRomanPSMT"/>
          <w:b/>
        </w:rPr>
        <w:t xml:space="preserve"> </w:t>
      </w:r>
      <w:r w:rsidRPr="007665B8">
        <w:rPr>
          <w:rFonts w:cs="TimesNewRomanPSMT"/>
          <w:b/>
        </w:rPr>
        <w:t>manipuleerimine</w:t>
      </w:r>
      <w:r w:rsidR="00381808" w:rsidRPr="007665B8">
        <w:rPr>
          <w:rFonts w:cs="TimesNewRomanPSMT"/>
          <w:b/>
        </w:rPr>
        <w:t xml:space="preserve">. </w:t>
      </w:r>
      <w:r w:rsidR="00381808" w:rsidRPr="007665B8">
        <w:rPr>
          <w:rFonts w:cs="TimesNewRomanPSMT"/>
        </w:rPr>
        <w:t>Üks kriitilisemaid intsidente andmejälgija juures on selle pahatahtlik manipuleerimine. Ohtlikumad on selline terviklusrünne, kus kellegi andmete vaatamisi kuritahtlikult ei salvestata-registreerita</w:t>
      </w:r>
      <w:r w:rsidR="007F2E40" w:rsidRPr="007665B8">
        <w:rPr>
          <w:rFonts w:cs="TimesNewRomanPSMT"/>
        </w:rPr>
        <w:t>,</w:t>
      </w:r>
      <w:r w:rsidR="00381808" w:rsidRPr="007665B8">
        <w:rPr>
          <w:rFonts w:cs="TimesNewRomanPSMT"/>
        </w:rPr>
        <w:t xml:space="preserve"> ja selline konfidentsiaalsusrünne, kus riigi jõustruktuuride päringud koos päringusubjektidega edastatakse kellelegi lubamatult.</w:t>
      </w:r>
    </w:p>
    <w:p w14:paraId="4E0DA18A" w14:textId="77777777" w:rsidR="00262E2D" w:rsidRPr="007665B8" w:rsidRDefault="00262E2D" w:rsidP="00A11DE5">
      <w:pPr>
        <w:pStyle w:val="Loendilik"/>
        <w:numPr>
          <w:ilvl w:val="1"/>
          <w:numId w:val="10"/>
        </w:numPr>
        <w:ind w:left="284" w:hanging="284"/>
        <w:jc w:val="both"/>
        <w:rPr>
          <w:b/>
        </w:rPr>
      </w:pPr>
      <w:r w:rsidRPr="007665B8">
        <w:rPr>
          <w:rFonts w:cs="TimesNewRomanPSMT"/>
          <w:b/>
        </w:rPr>
        <w:t>G 5.145 Andmete ja utiliitide manipuleerimine turvapaikade ja muudatuste haldamisel</w:t>
      </w:r>
    </w:p>
    <w:p w14:paraId="7BFB0CC3" w14:textId="77777777" w:rsidR="00262E2D" w:rsidRPr="007665B8" w:rsidRDefault="00262E2D" w:rsidP="00880DF5">
      <w:pPr>
        <w:pStyle w:val="Loendilik"/>
        <w:ind w:left="0"/>
        <w:jc w:val="both"/>
      </w:pPr>
    </w:p>
    <w:p w14:paraId="692588AD" w14:textId="77777777" w:rsidR="000D60E2" w:rsidRPr="007665B8" w:rsidRDefault="000D60E2" w:rsidP="00880DF5">
      <w:pPr>
        <w:pStyle w:val="Loendilik"/>
        <w:ind w:left="0"/>
        <w:jc w:val="both"/>
      </w:pPr>
    </w:p>
    <w:p w14:paraId="5FF94E28" w14:textId="77777777" w:rsidR="00880DF5" w:rsidRPr="007665B8" w:rsidRDefault="00880DF5" w:rsidP="00173DBE">
      <w:pPr>
        <w:pStyle w:val="Loendilik"/>
        <w:ind w:left="142" w:hanging="142"/>
        <w:jc w:val="both"/>
        <w:rPr>
          <w:b/>
        </w:rPr>
      </w:pPr>
    </w:p>
    <w:p w14:paraId="7A38314A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58C7DF23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06C83A47" w14:textId="77777777" w:rsidR="00880DF5" w:rsidRPr="007665B8" w:rsidRDefault="00880DF5" w:rsidP="00880DF5">
      <w:pPr>
        <w:pStyle w:val="Loendilik"/>
        <w:ind w:left="0"/>
        <w:jc w:val="both"/>
      </w:pPr>
      <w:r w:rsidRPr="007665B8">
        <w:t>Edas</w:t>
      </w:r>
      <w:r w:rsidR="0069025A" w:rsidRPr="007665B8">
        <w:t>ises on ära tähistatud need meetmed</w:t>
      </w:r>
      <w:r w:rsidRPr="007665B8">
        <w:t>, mis on andmejälgija vaates N/A</w:t>
      </w:r>
      <w:r w:rsidR="007F2E40" w:rsidRPr="007665B8">
        <w:t>, ja ka need meetmed</w:t>
      </w:r>
      <w:r w:rsidRPr="007665B8">
        <w:t>, kus tuleb tähelepanu pöörata andmejälgija spetsiifilistele aspektidele.</w:t>
      </w:r>
    </w:p>
    <w:p w14:paraId="4A70733C" w14:textId="77777777" w:rsidR="00381808" w:rsidRPr="007665B8" w:rsidRDefault="00381808" w:rsidP="00880DF5">
      <w:pPr>
        <w:pStyle w:val="Loendilik"/>
        <w:ind w:left="0"/>
        <w:jc w:val="both"/>
      </w:pPr>
    </w:p>
    <w:p w14:paraId="57019C89" w14:textId="77777777" w:rsidR="00381808" w:rsidRPr="007665B8" w:rsidRDefault="00381808" w:rsidP="00880DF5">
      <w:pPr>
        <w:pStyle w:val="Loendilik"/>
        <w:ind w:left="0"/>
        <w:jc w:val="both"/>
        <w:rPr>
          <w:b/>
        </w:rPr>
      </w:pPr>
      <w:r w:rsidRPr="007665B8">
        <w:rPr>
          <w:b/>
        </w:rPr>
        <w:t>Planeerimine:</w:t>
      </w:r>
    </w:p>
    <w:p w14:paraId="73DF2881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2.221 (L) Muudatuste haldus</w:t>
      </w:r>
    </w:p>
    <w:p w14:paraId="5321DCEA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2.421 (M) Turvapaikade ja muudatuste halduse planeerimine</w:t>
      </w:r>
    </w:p>
    <w:p w14:paraId="5524E72E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2.422 (M) Muudatustaotluste käsitlemine</w:t>
      </w:r>
    </w:p>
    <w:p w14:paraId="03C5B851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2.423 (L) Vastutusalade kindlaksmääramine turvapaikade ja muudatuste halduseks</w:t>
      </w:r>
    </w:p>
    <w:p w14:paraId="533C9E6B" w14:textId="77777777" w:rsidR="00381808" w:rsidRPr="007665B8" w:rsidRDefault="00381808" w:rsidP="00A11DE5">
      <w:pPr>
        <w:pStyle w:val="Loendilik"/>
        <w:numPr>
          <w:ilvl w:val="0"/>
          <w:numId w:val="11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2.424 (L) Turvapaikade ja muudatuste haldamise tööriistade turvapoliitika</w:t>
      </w:r>
    </w:p>
    <w:p w14:paraId="5796420A" w14:textId="77777777" w:rsidR="00381808" w:rsidRPr="007665B8" w:rsidRDefault="00381808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Soetamine</w:t>
      </w:r>
    </w:p>
    <w:p w14:paraId="3A706B4D" w14:textId="77777777" w:rsidR="00381808" w:rsidRPr="007665B8" w:rsidRDefault="00381808" w:rsidP="00A11DE5">
      <w:pPr>
        <w:pStyle w:val="Loendilik"/>
        <w:numPr>
          <w:ilvl w:val="0"/>
          <w:numId w:val="12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2.62 (L) Tarkvara vastuvõtuprotseduurid</w:t>
      </w:r>
    </w:p>
    <w:p w14:paraId="05D13182" w14:textId="77777777" w:rsidR="00381808" w:rsidRPr="007665B8" w:rsidRDefault="00381808" w:rsidP="00A11DE5">
      <w:pPr>
        <w:pStyle w:val="Loendilik"/>
        <w:numPr>
          <w:ilvl w:val="0"/>
          <w:numId w:val="12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2.425 (M) Asjakohane turvapaikade ja muudatuste haldusinstrumentide valik</w:t>
      </w:r>
    </w:p>
    <w:p w14:paraId="4564F51C" w14:textId="77777777" w:rsidR="00381808" w:rsidRPr="007665B8" w:rsidRDefault="00381808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Rakendamine</w:t>
      </w:r>
    </w:p>
    <w:p w14:paraId="4D1C0571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4.65 (L) Uue riist- ja tarkvara testimine</w:t>
      </w:r>
    </w:p>
    <w:p w14:paraId="4709AAD3" w14:textId="77777777" w:rsidR="00381808" w:rsidRPr="007665B8" w:rsidRDefault="00381808" w:rsidP="00381808">
      <w:pPr>
        <w:autoSpaceDE w:val="0"/>
        <w:autoSpaceDN w:val="0"/>
        <w:adjustRightInd w:val="0"/>
        <w:rPr>
          <w:rFonts w:cs="TimesNewRomanPS-BoldMT"/>
          <w:b/>
          <w:bCs/>
        </w:rPr>
      </w:pPr>
      <w:r w:rsidRPr="007665B8">
        <w:rPr>
          <w:rFonts w:cs="TimesNewRomanPS-BoldMT"/>
          <w:b/>
          <w:bCs/>
        </w:rPr>
        <w:t>Kasutamine</w:t>
      </w:r>
    </w:p>
    <w:p w14:paraId="58EB3445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2.219 (L) Infotöötluse pidev dokumenteerimine</w:t>
      </w:r>
    </w:p>
    <w:p w14:paraId="5241302E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2.426 (M) Turvapaikade ja muudatuste halduse integreerimine äriprotsessidesse</w:t>
      </w:r>
    </w:p>
    <w:p w14:paraId="29E22AE1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2.427 (M) Muudatustaotluste kooskõlastamine</w:t>
      </w:r>
    </w:p>
    <w:p w14:paraId="6493CF3B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2.428z (M) Skaleeritavus paikade ja muudatuste haldamisel</w:t>
      </w:r>
      <w:r w:rsidRPr="007665B8">
        <w:rPr>
          <w:rFonts w:cs="TimesNewRomanPSMT"/>
        </w:rPr>
        <w:t>. Andmejälgija vaates N/A, kuna skaleeritavus ei oma andmejälgija arhitektuuri tõttu siin rolli.</w:t>
      </w:r>
    </w:p>
    <w:p w14:paraId="1581EDF1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2.429z (M) Muudatusnõuete tulemuslikkuse mõõtmine</w:t>
      </w:r>
    </w:p>
    <w:p w14:paraId="3491F26B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4.78 (L) Konfiguratsioonimuudatuste hoolikas teostamine</w:t>
      </w:r>
    </w:p>
    <w:p w14:paraId="5E0DD1BB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4.177 (L) Tarkvarapakettide tervikluse ja autentsuse tagamine</w:t>
      </w:r>
    </w:p>
    <w:p w14:paraId="5333CB20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 xml:space="preserve">M 4.323z (M) Sünkroniseerimine turvapaikade ja muudatuste halduse raames. </w:t>
      </w:r>
      <w:r w:rsidRPr="007665B8">
        <w:rPr>
          <w:rFonts w:cs="TimesNewRomanPSMT"/>
        </w:rPr>
        <w:t>Andmejälgija vaates N/A, kuna sünkroniseerimine ei oma andmejälgija arhitektuuri tõttu siin rolli.</w:t>
      </w:r>
    </w:p>
    <w:p w14:paraId="05045C73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 4.324 (M) Automaatsete uuendusmehhanismide konfiguratsioon turvapaikade ja</w:t>
      </w:r>
    </w:p>
    <w:p w14:paraId="135B68BE" w14:textId="77777777" w:rsidR="00381808" w:rsidRPr="007665B8" w:rsidRDefault="00381808" w:rsidP="00A11DE5">
      <w:pPr>
        <w:pStyle w:val="Loendilik"/>
        <w:numPr>
          <w:ilvl w:val="0"/>
          <w:numId w:val="13"/>
        </w:numPr>
        <w:autoSpaceDE w:val="0"/>
        <w:autoSpaceDN w:val="0"/>
        <w:adjustRightInd w:val="0"/>
        <w:rPr>
          <w:rFonts w:cs="TimesNewRomanPSMT"/>
          <w:b/>
        </w:rPr>
      </w:pPr>
      <w:r w:rsidRPr="007665B8">
        <w:rPr>
          <w:rFonts w:cs="TimesNewRomanPSMT"/>
          <w:b/>
        </w:rPr>
        <w:t>muudatuste haldamisel</w:t>
      </w:r>
    </w:p>
    <w:p w14:paraId="34CE0702" w14:textId="77777777" w:rsidR="00381808" w:rsidRPr="007665B8" w:rsidRDefault="00381808" w:rsidP="00381808">
      <w:pPr>
        <w:pStyle w:val="Loendilik"/>
        <w:ind w:left="0"/>
        <w:jc w:val="both"/>
      </w:pPr>
    </w:p>
    <w:p w14:paraId="5EEFA43A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3.101 Server</w:t>
      </w:r>
    </w:p>
    <w:p w14:paraId="2A7C305F" w14:textId="77777777" w:rsidR="00397C2D" w:rsidRPr="007665B8" w:rsidRDefault="00397C2D" w:rsidP="00397C2D">
      <w:pPr>
        <w:pStyle w:val="Loendilik"/>
        <w:ind w:left="142" w:hanging="142"/>
        <w:jc w:val="both"/>
        <w:rPr>
          <w:b/>
          <w:sz w:val="28"/>
          <w:szCs w:val="28"/>
        </w:rPr>
      </w:pPr>
    </w:p>
    <w:p w14:paraId="7958642E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4F083757" w14:textId="77777777" w:rsidR="007342CD" w:rsidRPr="007665B8" w:rsidRDefault="00367E31" w:rsidP="007342CD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</w:t>
      </w:r>
      <w:r w:rsidR="007342CD" w:rsidRPr="007665B8">
        <w:t>ja spetsiifilistele aspektidele.</w:t>
      </w:r>
    </w:p>
    <w:p w14:paraId="093FDD8D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</w:p>
    <w:p w14:paraId="72230EA3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Vääramatu jõud</w:t>
      </w:r>
    </w:p>
    <w:p w14:paraId="45F567B2" w14:textId="77777777" w:rsidR="007342CD" w:rsidRPr="007665B8" w:rsidRDefault="007342CD" w:rsidP="00A11DE5">
      <w:pPr>
        <w:pStyle w:val="Loendilik"/>
        <w:numPr>
          <w:ilvl w:val="0"/>
          <w:numId w:val="49"/>
        </w:numPr>
        <w:jc w:val="both"/>
        <w:rPr>
          <w:b/>
        </w:rPr>
      </w:pPr>
      <w:r w:rsidRPr="007665B8">
        <w:rPr>
          <w:b/>
        </w:rPr>
        <w:t>G 1.1 Personali väljalangemine</w:t>
      </w:r>
    </w:p>
    <w:p w14:paraId="7297E177" w14:textId="77777777" w:rsidR="007342CD" w:rsidRPr="007665B8" w:rsidRDefault="007342CD" w:rsidP="00A11DE5">
      <w:pPr>
        <w:pStyle w:val="Loendilik"/>
        <w:numPr>
          <w:ilvl w:val="0"/>
          <w:numId w:val="49"/>
        </w:numPr>
        <w:jc w:val="both"/>
        <w:rPr>
          <w:b/>
        </w:rPr>
      </w:pPr>
      <w:r w:rsidRPr="007665B8">
        <w:rPr>
          <w:b/>
        </w:rPr>
        <w:t>G 1.2 IT-süsteemi avarii</w:t>
      </w:r>
    </w:p>
    <w:p w14:paraId="47B18F36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01CFE390" w14:textId="77777777" w:rsidR="007342CD" w:rsidRPr="007665B8" w:rsidRDefault="007342CD" w:rsidP="00A11DE5">
      <w:pPr>
        <w:pStyle w:val="Loendilik"/>
        <w:numPr>
          <w:ilvl w:val="0"/>
          <w:numId w:val="50"/>
        </w:numPr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1F59AFBB" w14:textId="77777777" w:rsidR="007342CD" w:rsidRPr="007665B8" w:rsidRDefault="007342CD" w:rsidP="00A11DE5">
      <w:pPr>
        <w:pStyle w:val="Loendilik"/>
        <w:numPr>
          <w:ilvl w:val="0"/>
          <w:numId w:val="50"/>
        </w:numPr>
        <w:jc w:val="both"/>
        <w:rPr>
          <w:b/>
        </w:rPr>
      </w:pPr>
      <w:r w:rsidRPr="007665B8">
        <w:rPr>
          <w:b/>
        </w:rPr>
        <w:t>G 2.9 Halb kohanemine IT muutustega</w:t>
      </w:r>
    </w:p>
    <w:p w14:paraId="4EB7570D" w14:textId="77777777" w:rsidR="007342CD" w:rsidRPr="007665B8" w:rsidRDefault="007342CD" w:rsidP="00A11DE5">
      <w:pPr>
        <w:pStyle w:val="Loendilik"/>
        <w:numPr>
          <w:ilvl w:val="0"/>
          <w:numId w:val="50"/>
        </w:numPr>
        <w:jc w:val="both"/>
        <w:rPr>
          <w:b/>
        </w:rPr>
      </w:pPr>
      <w:r w:rsidRPr="007665B8">
        <w:rPr>
          <w:b/>
        </w:rPr>
        <w:t>G 2.36 Kasutajakeskkonna ebasobiv piiramine</w:t>
      </w:r>
    </w:p>
    <w:p w14:paraId="6A936E74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</w:t>
      </w:r>
    </w:p>
    <w:p w14:paraId="35014516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3.2 Seadme või andmete hävitamine hooletuse tõttu</w:t>
      </w:r>
    </w:p>
    <w:p w14:paraId="0CC43AE1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3.3 Hooletus turvameetmete suhtes</w:t>
      </w:r>
    </w:p>
    <w:p w14:paraId="5F139411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3.5 Liinide juhuslik kahjustamine</w:t>
      </w:r>
    </w:p>
    <w:p w14:paraId="0D243136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3.6 Koristajad jm väljastpoolt tellitud töötajad</w:t>
      </w:r>
    </w:p>
    <w:p w14:paraId="4080A0B6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3.8 IT-süsteemi väär kasutamine</w:t>
      </w:r>
    </w:p>
    <w:p w14:paraId="21A23385" w14:textId="77777777" w:rsidR="007342CD" w:rsidRPr="007665B8" w:rsidRDefault="007342CD" w:rsidP="00A11DE5">
      <w:pPr>
        <w:pStyle w:val="Loendilik"/>
        <w:numPr>
          <w:ilvl w:val="0"/>
          <w:numId w:val="51"/>
        </w:numPr>
        <w:jc w:val="both"/>
        <w:rPr>
          <w:b/>
        </w:rPr>
      </w:pPr>
      <w:r w:rsidRPr="007665B8">
        <w:rPr>
          <w:b/>
        </w:rPr>
        <w:t>G 3.9 IT-süsteemi väär haldus</w:t>
      </w:r>
    </w:p>
    <w:p w14:paraId="669F4124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</w:t>
      </w:r>
    </w:p>
    <w:p w14:paraId="0692FB64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4.1 Toitevõrgu katkestus</w:t>
      </w:r>
    </w:p>
    <w:p w14:paraId="4FC2E1BA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4.6 Pinge kõikumine / ülepinge / vaegpinge</w:t>
      </w:r>
    </w:p>
    <w:p w14:paraId="025A7178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4.7 Defektsed andmekandjad</w:t>
      </w:r>
    </w:p>
    <w:p w14:paraId="62BFB45A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4.10 Keerukad ligipääsuvõimalused võrgustatud IT-süsteemides</w:t>
      </w:r>
    </w:p>
    <w:p w14:paraId="6F76BD88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4.13 Salvestatud andmete hävimine</w:t>
      </w:r>
    </w:p>
    <w:p w14:paraId="3951FD46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4.20 Andmekadu andmekandja täitumise tõttu</w:t>
      </w:r>
    </w:p>
    <w:p w14:paraId="196E2B71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4.22 Tüüptarkvara turvaaugud või vead</w:t>
      </w:r>
    </w:p>
    <w:p w14:paraId="32854CB1" w14:textId="77777777" w:rsidR="007342CD" w:rsidRPr="007665B8" w:rsidRDefault="007342CD" w:rsidP="00A11DE5">
      <w:pPr>
        <w:pStyle w:val="Loendilik"/>
        <w:numPr>
          <w:ilvl w:val="0"/>
          <w:numId w:val="52"/>
        </w:numPr>
        <w:jc w:val="both"/>
        <w:rPr>
          <w:b/>
        </w:rPr>
      </w:pPr>
      <w:r w:rsidRPr="007665B8">
        <w:rPr>
          <w:b/>
        </w:rPr>
        <w:t>G 4.39 Tarkvarakontseptsiooni viga</w:t>
      </w:r>
    </w:p>
    <w:p w14:paraId="3EDBF672" w14:textId="77777777" w:rsidR="007342CD" w:rsidRPr="007665B8" w:rsidRDefault="007342CD" w:rsidP="007342CD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</w:t>
      </w:r>
    </w:p>
    <w:p w14:paraId="178A4C95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5.1 IT-seadmete või -tarvikute manipuleerimine ja hävitamine</w:t>
      </w:r>
    </w:p>
    <w:p w14:paraId="2FA8A973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 Andmete või tarkvara manipuleerimine</w:t>
      </w:r>
    </w:p>
    <w:p w14:paraId="747978E4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5.7 Liinide pealtkuulamine</w:t>
      </w:r>
    </w:p>
    <w:p w14:paraId="731FB40B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5.9 IT-süsteemide volitamata kasutamine</w:t>
      </w:r>
    </w:p>
    <w:p w14:paraId="224AF585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5.18 Süstemaatiline paroolide mõistatamine</w:t>
      </w:r>
    </w:p>
    <w:p w14:paraId="30B9BBF8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5.19 Kasutajaõiguste väärkasutus</w:t>
      </w:r>
    </w:p>
    <w:p w14:paraId="606CEBF6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</w:pPr>
      <w:r w:rsidRPr="007665B8">
        <w:rPr>
          <w:b/>
        </w:rPr>
        <w:t>G 5.20 Administraatori õiguste väärkasutus</w:t>
      </w:r>
      <w:r w:rsidR="004E5DA3" w:rsidRPr="007665B8">
        <w:rPr>
          <w:b/>
        </w:rPr>
        <w:t xml:space="preserve">. </w:t>
      </w:r>
      <w:r w:rsidR="004E5DA3" w:rsidRPr="007665B8">
        <w:t xml:space="preserve">Kriitilisim tagajärg, mida niiviisi talitades </w:t>
      </w:r>
      <w:r w:rsidR="007F2E40" w:rsidRPr="007665B8">
        <w:t>saabuda</w:t>
      </w:r>
      <w:r w:rsidR="004E5DA3" w:rsidRPr="007665B8">
        <w:t xml:space="preserve"> saab, on andmejälgija konfiguratsiooni lubamatu muutmine, mis võib viia olulise terviklus- või konfidentsiaalsuskaoni.</w:t>
      </w:r>
    </w:p>
    <w:p w14:paraId="4DA53886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5.21 Trooja hobused</w:t>
      </w:r>
    </w:p>
    <w:p w14:paraId="567645B2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5.23 Viirused</w:t>
      </w:r>
    </w:p>
    <w:p w14:paraId="125C8F6A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5.26 Sõnumivoo analüüsimine</w:t>
      </w:r>
    </w:p>
    <w:p w14:paraId="03F68F82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</w:pPr>
      <w:r w:rsidRPr="007665B8">
        <w:rPr>
          <w:b/>
        </w:rPr>
        <w:t>G 5.40 Pealtkuulamine ruumis arvuti mikrofoni kaudu</w:t>
      </w:r>
      <w:r w:rsidR="004E5DA3" w:rsidRPr="007665B8">
        <w:rPr>
          <w:b/>
        </w:rPr>
        <w:t xml:space="preserve">. </w:t>
      </w:r>
      <w:r w:rsidR="004E5DA3" w:rsidRPr="007665B8">
        <w:t>N/A. Andmejälgija koosseisu mikrofone ei plaanita.</w:t>
      </w:r>
    </w:p>
    <w:p w14:paraId="24EC11F8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5.71 Tundliku informatsiooni konfidentsiaalsuse kadu</w:t>
      </w:r>
    </w:p>
    <w:p w14:paraId="0F7A2339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5.75 Ülekoormus siseneva meili tõttu</w:t>
      </w:r>
    </w:p>
    <w:p w14:paraId="5BA60A29" w14:textId="77777777" w:rsidR="007342CD" w:rsidRPr="007665B8" w:rsidRDefault="007342CD" w:rsidP="00A11DE5">
      <w:pPr>
        <w:pStyle w:val="Loendilik"/>
        <w:numPr>
          <w:ilvl w:val="0"/>
          <w:numId w:val="53"/>
        </w:numPr>
        <w:jc w:val="both"/>
        <w:rPr>
          <w:b/>
        </w:rPr>
      </w:pPr>
      <w:r w:rsidRPr="007665B8">
        <w:rPr>
          <w:b/>
        </w:rPr>
        <w:t>G 5.85 Tundliku informatsiooni tervikluse kadu</w:t>
      </w:r>
    </w:p>
    <w:p w14:paraId="0BE0B98A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473A9329" w14:textId="77777777" w:rsidR="007342CD" w:rsidRPr="007665B8" w:rsidRDefault="007342CD" w:rsidP="00367E31">
      <w:pPr>
        <w:pStyle w:val="Loendilik"/>
        <w:ind w:left="0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2D2C764B" w14:textId="77777777" w:rsidR="00367E31" w:rsidRPr="007665B8" w:rsidRDefault="00367E31" w:rsidP="00367E31">
      <w:pPr>
        <w:pStyle w:val="Loendilik"/>
        <w:ind w:left="0"/>
        <w:jc w:val="both"/>
      </w:pPr>
      <w:r w:rsidRPr="007665B8">
        <w:t xml:space="preserve">Edasises on ära </w:t>
      </w:r>
      <w:r w:rsidR="007342CD" w:rsidRPr="007665B8">
        <w:t>tähistatud need meetmed</w:t>
      </w:r>
      <w:r w:rsidRPr="007665B8">
        <w:t>, mis on andmejälgija vaates N/A</w:t>
      </w:r>
      <w:r w:rsidR="007F2E40" w:rsidRPr="007665B8">
        <w:t>, ja ka need meetmed</w:t>
      </w:r>
      <w:r w:rsidRPr="007665B8">
        <w:t>, kus tuleb tähelepanu pöörata andmejälgija spetsiifilistele aspektidele.</w:t>
      </w:r>
    </w:p>
    <w:p w14:paraId="1DC2F264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5AD9A352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kontseptsiooni loomine</w:t>
      </w:r>
    </w:p>
    <w:p w14:paraId="6A5B5515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1.28 (L) Puhvertoiteallikas (UPS)</w:t>
      </w:r>
    </w:p>
    <w:p w14:paraId="4CDBEDBB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2.314 (M) Kõrgkäideldava serveriarhitektuuri kasutamine</w:t>
      </w:r>
    </w:p>
    <w:p w14:paraId="2C3BF660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2.315 (L) Serveri kasutuselevõtu planeerimine</w:t>
      </w:r>
    </w:p>
    <w:p w14:paraId="136799BE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2.316 (L) Serveri turvapoliitika kehtestamine</w:t>
      </w:r>
    </w:p>
    <w:p w14:paraId="0881D1D6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4.250 (M) Keskse võrgupõhise autentimisteenuse valimine</w:t>
      </w:r>
    </w:p>
    <w:p w14:paraId="775BC0FA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  <w:rPr>
          <w:b/>
        </w:rPr>
      </w:pPr>
      <w:r w:rsidRPr="007665B8">
        <w:rPr>
          <w:b/>
        </w:rPr>
        <w:t>M 5.10 (L) Piiratud õiguste andmine</w:t>
      </w:r>
    </w:p>
    <w:p w14:paraId="1607268B" w14:textId="77777777" w:rsidR="004E5DA3" w:rsidRPr="007665B8" w:rsidRDefault="004E5DA3" w:rsidP="00A11DE5">
      <w:pPr>
        <w:pStyle w:val="Loendilik"/>
        <w:numPr>
          <w:ilvl w:val="0"/>
          <w:numId w:val="54"/>
        </w:numPr>
        <w:jc w:val="both"/>
      </w:pPr>
      <w:r w:rsidRPr="007665B8">
        <w:rPr>
          <w:b/>
        </w:rPr>
        <w:t>M 5.138 (M) RADIUS serverite kasutamine</w:t>
      </w:r>
      <w:r w:rsidR="00A11DE5" w:rsidRPr="007665B8">
        <w:rPr>
          <w:b/>
        </w:rPr>
        <w:t xml:space="preserve">. </w:t>
      </w:r>
      <w:r w:rsidR="00A11DE5" w:rsidRPr="007665B8">
        <w:t>N/A. Kuna mobiilsidet andmejälgijas ei kasutata, pole RADIUS serveril ro</w:t>
      </w:r>
      <w:r w:rsidR="007F2E40" w:rsidRPr="007665B8">
        <w:t>l</w:t>
      </w:r>
      <w:r w:rsidR="00A11DE5" w:rsidRPr="007665B8">
        <w:t>li ega mõtet.</w:t>
      </w:r>
    </w:p>
    <w:p w14:paraId="2B5E4F61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5C180E82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2.317 (L) Serveri soetamise kriteeriumid</w:t>
      </w:r>
    </w:p>
    <w:p w14:paraId="21F17C00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482EDF9F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2.32 (M) Piiratud kasutajakeskkonna loomine</w:t>
      </w:r>
    </w:p>
    <w:p w14:paraId="4945A583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2.204 (L) Ebaturvalise võrkupääsu tõkestamine</w:t>
      </w:r>
    </w:p>
    <w:p w14:paraId="0FEB68C3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2.318 (L) Serveri turvaline installeerimine</w:t>
      </w:r>
    </w:p>
    <w:p w14:paraId="551EAFF8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4.7 (L) Algparoolide muutmine</w:t>
      </w:r>
    </w:p>
    <w:p w14:paraId="1551A09A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4.15 (L) Turvaline sisselogimine</w:t>
      </w:r>
    </w:p>
    <w:p w14:paraId="778AEFCF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4.16 (L) Konto- ja/või terminalipääsu piirangud</w:t>
      </w:r>
    </w:p>
    <w:p w14:paraId="281EDD6C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4.17 (L) Tarbetute kontode ja terminalide blokeerimine</w:t>
      </w:r>
    </w:p>
    <w:p w14:paraId="43215093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</w:pPr>
      <w:r w:rsidRPr="007665B8">
        <w:rPr>
          <w:b/>
        </w:rPr>
        <w:t>M 4.40 (M) Arvuti mikrofoni volitamata kasutamise vältimine</w:t>
      </w:r>
      <w:r w:rsidR="00FC61B8" w:rsidRPr="007665B8">
        <w:rPr>
          <w:b/>
        </w:rPr>
        <w:t xml:space="preserve">. </w:t>
      </w:r>
      <w:r w:rsidR="00FC61B8" w:rsidRPr="007665B8">
        <w:t>N/A. Andmejälgijaks kasutatavas arvutis mikrofoni olemasolu ei plaanita.</w:t>
      </w:r>
    </w:p>
    <w:p w14:paraId="701CF728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4.237 (L) IT-süsteemi turvaline aluskonfiguratsioon</w:t>
      </w:r>
    </w:p>
    <w:p w14:paraId="2242BEFB" w14:textId="77777777" w:rsidR="004E5DA3" w:rsidRPr="007665B8" w:rsidRDefault="004E5DA3" w:rsidP="00A11DE5">
      <w:pPr>
        <w:pStyle w:val="Loendilik"/>
        <w:numPr>
          <w:ilvl w:val="0"/>
          <w:numId w:val="55"/>
        </w:numPr>
        <w:jc w:val="both"/>
        <w:rPr>
          <w:b/>
        </w:rPr>
      </w:pPr>
      <w:r w:rsidRPr="007665B8">
        <w:rPr>
          <w:b/>
        </w:rPr>
        <w:t>M 4.305 (L) Salvestusvõimaluste piiramine (Quotas-kvoodid)</w:t>
      </w:r>
    </w:p>
    <w:p w14:paraId="75A569FD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65E001B3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2.22 (L) Paroolide deponeerimine</w:t>
      </w:r>
    </w:p>
    <w:p w14:paraId="5DAE145B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2.273 (L) Turvalisust mõjutavate paikade ja värskenduste kiire paigaldamine</w:t>
      </w:r>
    </w:p>
    <w:p w14:paraId="7A4FC936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4.24 (L) Järjekindla süsteemihalduse tagamine</w:t>
      </w:r>
    </w:p>
    <w:p w14:paraId="61E71ADF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4.93 (L) Regulaarne tervikluse kontroll</w:t>
      </w:r>
    </w:p>
    <w:p w14:paraId="79FEB965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</w:pPr>
      <w:r w:rsidRPr="007665B8">
        <w:rPr>
          <w:b/>
        </w:rPr>
        <w:t>M 4.238 (M) Lokaalse paketifiltri rakendamine</w:t>
      </w:r>
      <w:r w:rsidR="00A11DE5" w:rsidRPr="007665B8">
        <w:rPr>
          <w:b/>
        </w:rPr>
        <w:t xml:space="preserve">. </w:t>
      </w:r>
      <w:r w:rsidR="00A11DE5" w:rsidRPr="007665B8">
        <w:t>N/A. Andmejälgija arhitektuurist lähtuvalt pole sellise paketifiltri rakendamine ostatarbekohane.</w:t>
      </w:r>
    </w:p>
    <w:p w14:paraId="3C1B5678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4.239 (M) Serveri turvaline käitus</w:t>
      </w:r>
    </w:p>
    <w:p w14:paraId="7FD12051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4.240 (M) Serveri testimiskeskkonna rajamine</w:t>
      </w:r>
    </w:p>
    <w:p w14:paraId="14D1C4C1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5.8 (M) Võrgu regulaarne turvakontroll</w:t>
      </w:r>
    </w:p>
    <w:p w14:paraId="4E75E75F" w14:textId="77777777" w:rsidR="004E5DA3" w:rsidRPr="007665B8" w:rsidRDefault="004E5DA3" w:rsidP="00A11DE5">
      <w:pPr>
        <w:pStyle w:val="Loendilik"/>
        <w:numPr>
          <w:ilvl w:val="0"/>
          <w:numId w:val="56"/>
        </w:numPr>
        <w:jc w:val="both"/>
        <w:rPr>
          <w:b/>
        </w:rPr>
      </w:pPr>
      <w:r w:rsidRPr="007665B8">
        <w:rPr>
          <w:b/>
        </w:rPr>
        <w:t>M 5.9 (L) Serveri logi</w:t>
      </w:r>
    </w:p>
    <w:p w14:paraId="1C39F763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Väljavahetamine</w:t>
      </w:r>
    </w:p>
    <w:p w14:paraId="76D45C91" w14:textId="77777777" w:rsidR="004E5DA3" w:rsidRPr="007665B8" w:rsidRDefault="004E5DA3" w:rsidP="00A11DE5">
      <w:pPr>
        <w:pStyle w:val="Loendilik"/>
        <w:numPr>
          <w:ilvl w:val="0"/>
          <w:numId w:val="57"/>
        </w:numPr>
        <w:jc w:val="both"/>
        <w:rPr>
          <w:b/>
        </w:rPr>
      </w:pPr>
      <w:r w:rsidRPr="007665B8">
        <w:rPr>
          <w:b/>
        </w:rPr>
        <w:t>M 2.319 (L) Serveri üleviimine</w:t>
      </w:r>
    </w:p>
    <w:p w14:paraId="4BF00B14" w14:textId="77777777" w:rsidR="004E5DA3" w:rsidRPr="007665B8" w:rsidRDefault="004E5DA3" w:rsidP="00A11DE5">
      <w:pPr>
        <w:pStyle w:val="Loendilik"/>
        <w:numPr>
          <w:ilvl w:val="0"/>
          <w:numId w:val="57"/>
        </w:numPr>
        <w:jc w:val="both"/>
        <w:rPr>
          <w:b/>
        </w:rPr>
      </w:pPr>
      <w:r w:rsidRPr="007665B8">
        <w:rPr>
          <w:b/>
        </w:rPr>
        <w:t>M 2.320 (L) Serveri korrakohane kasutuselt kõrvaldamine</w:t>
      </w:r>
    </w:p>
    <w:p w14:paraId="52E5E764" w14:textId="77777777" w:rsidR="004E5DA3" w:rsidRPr="007665B8" w:rsidRDefault="004E5DA3" w:rsidP="004E5DA3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Ootamatuseplaan</w:t>
      </w:r>
    </w:p>
    <w:p w14:paraId="58EABB19" w14:textId="77777777" w:rsidR="004E5DA3" w:rsidRPr="007665B8" w:rsidRDefault="004E5DA3" w:rsidP="00A11DE5">
      <w:pPr>
        <w:pStyle w:val="Loendilik"/>
        <w:numPr>
          <w:ilvl w:val="0"/>
          <w:numId w:val="58"/>
        </w:numPr>
        <w:jc w:val="both"/>
        <w:rPr>
          <w:b/>
        </w:rPr>
      </w:pPr>
      <w:r w:rsidRPr="007665B8">
        <w:rPr>
          <w:b/>
        </w:rPr>
        <w:t>M 6.24 (L) Rikkejärgse buutimismeedia olemasolu</w:t>
      </w:r>
    </w:p>
    <w:p w14:paraId="40188AC5" w14:textId="77777777" w:rsidR="007342CD" w:rsidRPr="007665B8" w:rsidRDefault="004E5DA3" w:rsidP="00A11DE5">
      <w:pPr>
        <w:pStyle w:val="Loendilik"/>
        <w:numPr>
          <w:ilvl w:val="0"/>
          <w:numId w:val="58"/>
        </w:numPr>
        <w:jc w:val="both"/>
      </w:pPr>
      <w:r w:rsidRPr="007665B8">
        <w:rPr>
          <w:b/>
        </w:rPr>
        <w:t xml:space="preserve">M 6.96 (L) Serveri avariiplaan. </w:t>
      </w:r>
      <w:r w:rsidRPr="007665B8">
        <w:t>Olemas peab olema kogu andmejälgija süsteemi avariiplaan kõikide tõenäolisimate turvarikete puhuks.</w:t>
      </w:r>
    </w:p>
    <w:p w14:paraId="0890757F" w14:textId="77777777" w:rsidR="00397C2D" w:rsidRPr="007665B8" w:rsidRDefault="00397C2D" w:rsidP="00397C2D">
      <w:pPr>
        <w:pStyle w:val="Loendilik"/>
        <w:ind w:left="142" w:hanging="142"/>
        <w:jc w:val="both"/>
      </w:pPr>
    </w:p>
    <w:p w14:paraId="28F83905" w14:textId="77777777" w:rsidR="00880DF5" w:rsidRPr="007665B8" w:rsidRDefault="003A0B29" w:rsidP="00397C2D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3.304 Virtualiseerimine</w:t>
      </w:r>
    </w:p>
    <w:p w14:paraId="55B02AEA" w14:textId="77777777" w:rsidR="00397C2D" w:rsidRPr="007665B8" w:rsidRDefault="00397C2D" w:rsidP="00397C2D">
      <w:pPr>
        <w:pStyle w:val="Loendilik"/>
        <w:ind w:left="142" w:hanging="142"/>
        <w:jc w:val="both"/>
        <w:rPr>
          <w:b/>
          <w:u w:val="single"/>
        </w:rPr>
      </w:pPr>
    </w:p>
    <w:p w14:paraId="626B3264" w14:textId="77777777" w:rsidR="00397C2D" w:rsidRPr="007665B8" w:rsidRDefault="00397C2D" w:rsidP="00397C2D">
      <w:pPr>
        <w:pStyle w:val="Loendilik"/>
        <w:ind w:left="142" w:hanging="142"/>
        <w:jc w:val="both"/>
        <w:rPr>
          <w:b/>
          <w:u w:val="single"/>
        </w:rPr>
      </w:pPr>
    </w:p>
    <w:p w14:paraId="457908EF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4F589429" w14:textId="77777777" w:rsidR="00367E31" w:rsidRPr="007665B8" w:rsidRDefault="00367E31" w:rsidP="00367E31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andmejälgija spetsiifilistele aspektidele.</w:t>
      </w:r>
    </w:p>
    <w:p w14:paraId="1438D2D9" w14:textId="77777777" w:rsidR="00A11DE5" w:rsidRPr="007665B8" w:rsidRDefault="00A11DE5" w:rsidP="00367E31">
      <w:pPr>
        <w:pStyle w:val="Loendilik"/>
        <w:ind w:left="0"/>
        <w:jc w:val="both"/>
      </w:pPr>
    </w:p>
    <w:p w14:paraId="62FD7C29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31912CFA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2.29 Tarkvara testimine tootmisandmetega</w:t>
      </w:r>
    </w:p>
    <w:p w14:paraId="297744DE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2.32 Võrgu ebapiisav võimsus</w:t>
      </w:r>
    </w:p>
    <w:p w14:paraId="5F99CE84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2.37 Sideliinide kontrollimatu kasutamine</w:t>
      </w:r>
    </w:p>
    <w:p w14:paraId="2A947DF0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2.60 Võrgu- ja süsteemihalduse puuduv või ebasobiv strateegia</w:t>
      </w:r>
    </w:p>
    <w:p w14:paraId="1DB02DD1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2.148 Virtualiseerimise puudulik planeerimine</w:t>
      </w:r>
    </w:p>
    <w:p w14:paraId="0ADA654C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2.149 Virtuaalsete IT-süsteemide ebapiisav salvestusvõimsus</w:t>
      </w:r>
    </w:p>
    <w:p w14:paraId="776CDB30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2.150 Külastaja tööriistade väär integreerimine virtuaalsetes IT-süsteemides</w:t>
      </w:r>
    </w:p>
    <w:p w14:paraId="2621C4B0" w14:textId="77777777" w:rsidR="00A11DE5" w:rsidRPr="007665B8" w:rsidRDefault="00A11DE5" w:rsidP="00A11DE5">
      <w:pPr>
        <w:pStyle w:val="Loendilik"/>
        <w:numPr>
          <w:ilvl w:val="0"/>
          <w:numId w:val="59"/>
        </w:numPr>
        <w:jc w:val="both"/>
        <w:rPr>
          <w:b/>
        </w:rPr>
      </w:pPr>
      <w:r w:rsidRPr="007665B8">
        <w:rPr>
          <w:b/>
        </w:rPr>
        <w:t>G 2.151 Virtuaalsetel IT-süsteemidel kasutatavate rakenduste puudulik tootjatugi</w:t>
      </w:r>
    </w:p>
    <w:p w14:paraId="78835E57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</w:t>
      </w:r>
    </w:p>
    <w:p w14:paraId="62C7179B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3.16 Väär pääsuõiguste haldus</w:t>
      </w:r>
    </w:p>
    <w:p w14:paraId="0AE173A6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3.28 Võrgu aktiivkomponentide ebasobiv konfiguratsioon</w:t>
      </w:r>
    </w:p>
    <w:p w14:paraId="061E4EB9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3.36 Sündmuste väär tõlgendamine</w:t>
      </w:r>
    </w:p>
    <w:p w14:paraId="53BEB126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</w:pPr>
      <w:r w:rsidRPr="007665B8">
        <w:rPr>
          <w:b/>
        </w:rPr>
        <w:t>G 3.79 SAN salvestivõrgu ressursside vale jaotamine</w:t>
      </w:r>
      <w:r w:rsidRPr="007665B8">
        <w:t>. N/A. Andmejälgija juures SAN-võrke ei kasutata.</w:t>
      </w:r>
    </w:p>
    <w:p w14:paraId="559EE382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3.99 Virtualiseerimisserveri valed võrguühendused</w:t>
      </w:r>
    </w:p>
    <w:p w14:paraId="4B8AD0DC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3.100 Virtuaalsete IT-süsteemide snapshot´ide ebakompetentne kasutamine</w:t>
      </w:r>
    </w:p>
    <w:p w14:paraId="277B7193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3.101 Külastaja tööriistade väär kasutamine virtuaalsetes IT-süsteemides</w:t>
      </w:r>
    </w:p>
    <w:p w14:paraId="45C0CC39" w14:textId="77777777" w:rsidR="00A11DE5" w:rsidRPr="007665B8" w:rsidRDefault="00A11DE5" w:rsidP="00A11DE5">
      <w:pPr>
        <w:pStyle w:val="Loendilik"/>
        <w:numPr>
          <w:ilvl w:val="0"/>
          <w:numId w:val="60"/>
        </w:numPr>
        <w:jc w:val="both"/>
        <w:rPr>
          <w:b/>
        </w:rPr>
      </w:pPr>
      <w:r w:rsidRPr="007665B8">
        <w:rPr>
          <w:b/>
        </w:rPr>
        <w:t>G 3.102 Aja vale sünkroniseerimine virtuaalsetes IT-süsteemides</w:t>
      </w:r>
    </w:p>
    <w:p w14:paraId="10678CEA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</w:t>
      </w:r>
    </w:p>
    <w:p w14:paraId="6F959731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G 4.74 IT-komponentide tõrge virtualiseeritud keskkonnas</w:t>
      </w:r>
    </w:p>
    <w:p w14:paraId="58D616C1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G 4.75 Virtualiseerimiskeskkondade võrgutaristu rike</w:t>
      </w:r>
    </w:p>
    <w:p w14:paraId="2833CFF1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</w:pPr>
      <w:r w:rsidRPr="007665B8">
        <w:rPr>
          <w:b/>
        </w:rPr>
        <w:t>G 4.76 Virtualiseerimissüsteemide haldusserverite tõrge</w:t>
      </w:r>
      <w:r w:rsidR="00FC61B8" w:rsidRPr="007665B8">
        <w:rPr>
          <w:b/>
        </w:rPr>
        <w:t xml:space="preserve">. </w:t>
      </w:r>
      <w:r w:rsidR="00FC61B8" w:rsidRPr="007665B8">
        <w:t>N/A. Kui andmejälgijas virtualiseerimist rakendatakse, ei kasutata spetsiaalseid haldusservereid.</w:t>
      </w:r>
    </w:p>
    <w:p w14:paraId="66BD249E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G 4.77 Külastaja tööriistade valest funktsioonist virtuaalses keskkonnas tingitud</w:t>
      </w:r>
    </w:p>
    <w:p w14:paraId="0132B9F6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ressursside kitsaskohad</w:t>
      </w:r>
    </w:p>
    <w:p w14:paraId="1214CFD0" w14:textId="77777777" w:rsidR="00A11DE5" w:rsidRPr="007665B8" w:rsidRDefault="00A11DE5" w:rsidP="00FC61B8">
      <w:pPr>
        <w:pStyle w:val="Loendilik"/>
        <w:numPr>
          <w:ilvl w:val="0"/>
          <w:numId w:val="61"/>
        </w:numPr>
        <w:jc w:val="both"/>
        <w:rPr>
          <w:b/>
        </w:rPr>
      </w:pPr>
      <w:r w:rsidRPr="007665B8">
        <w:rPr>
          <w:b/>
        </w:rPr>
        <w:t>G 4.78 Virtuaalsete masinate väljalangemine lõpetamata andmevarundusprotsesside</w:t>
      </w:r>
    </w:p>
    <w:p w14:paraId="43750FF1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tõttu</w:t>
      </w:r>
    </w:p>
    <w:p w14:paraId="7CF16A6D" w14:textId="77777777" w:rsidR="00A11DE5" w:rsidRPr="007665B8" w:rsidRDefault="00A11DE5" w:rsidP="00A11DE5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</w:t>
      </w:r>
    </w:p>
    <w:p w14:paraId="548CBFE6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5.29 Andmekandjate volitamata kopeerimine</w:t>
      </w:r>
    </w:p>
    <w:p w14:paraId="36AAAE66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5.133 Veebipõhiste administreerimisvahendite volitamata kasutamine</w:t>
      </w:r>
    </w:p>
    <w:p w14:paraId="4CF162B5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5.147 Volitamata lugemine või segamine virtualiseerimisvõrgus</w:t>
      </w:r>
    </w:p>
    <w:p w14:paraId="6364A9EB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5.148 Virtualiseerimisfunktsioonide kuritarvitamine</w:t>
      </w:r>
    </w:p>
    <w:p w14:paraId="27D7995A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5.149 Külalistööriistade kuritarvitamine virtuaalsetes IT-süsteemides</w:t>
      </w:r>
    </w:p>
    <w:p w14:paraId="1522EAA3" w14:textId="77777777" w:rsidR="00A11DE5" w:rsidRPr="007665B8" w:rsidRDefault="00A11DE5" w:rsidP="00FC61B8">
      <w:pPr>
        <w:pStyle w:val="Loendilik"/>
        <w:numPr>
          <w:ilvl w:val="0"/>
          <w:numId w:val="62"/>
        </w:numPr>
        <w:jc w:val="both"/>
        <w:rPr>
          <w:b/>
        </w:rPr>
      </w:pPr>
      <w:r w:rsidRPr="007665B8">
        <w:rPr>
          <w:b/>
        </w:rPr>
        <w:t>G 5.150 Virtuaalsete IT-süsteemide hüperviisori kompromiteerimine</w:t>
      </w:r>
    </w:p>
    <w:p w14:paraId="779039FD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730DA9C0" w14:textId="77777777" w:rsidR="00397C2D" w:rsidRPr="007665B8" w:rsidRDefault="003A0B29" w:rsidP="00397C2D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6E361AEA" w14:textId="77777777" w:rsidR="00367E31" w:rsidRPr="007665B8" w:rsidRDefault="00367E31" w:rsidP="00367E31">
      <w:pPr>
        <w:pStyle w:val="Loendilik"/>
        <w:ind w:left="0"/>
        <w:jc w:val="both"/>
      </w:pPr>
    </w:p>
    <w:p w14:paraId="2CB38011" w14:textId="77777777" w:rsidR="00367E31" w:rsidRPr="007665B8" w:rsidRDefault="00367E31" w:rsidP="00367E31">
      <w:pPr>
        <w:pStyle w:val="Loendilik"/>
        <w:ind w:left="0"/>
        <w:jc w:val="both"/>
      </w:pPr>
      <w:r w:rsidRPr="007665B8">
        <w:t xml:space="preserve">Edasises on ära tähistatud need </w:t>
      </w:r>
      <w:r w:rsidR="003F6D6B" w:rsidRPr="007665B8">
        <w:t>meetmed</w:t>
      </w:r>
      <w:r w:rsidRPr="007665B8">
        <w:t>, mis on andmejälgija vaates N/A</w:t>
      </w:r>
      <w:r w:rsidR="007F2E40" w:rsidRPr="007665B8">
        <w:t>,</w:t>
      </w:r>
      <w:r w:rsidRPr="007665B8">
        <w:t xml:space="preserve"> ja ka need </w:t>
      </w:r>
      <w:r w:rsidR="007F2E40" w:rsidRPr="007665B8">
        <w:t>meetmed</w:t>
      </w:r>
      <w:r w:rsidRPr="007665B8">
        <w:t>, kus tuleb tähelepanu pöörata andmejälgija spetsiifilistele aspektidele.</w:t>
      </w:r>
    </w:p>
    <w:p w14:paraId="7D44C5CB" w14:textId="77777777" w:rsidR="00367E31" w:rsidRPr="007665B8" w:rsidRDefault="00367E31" w:rsidP="00397C2D">
      <w:pPr>
        <w:pStyle w:val="Loendilik"/>
        <w:ind w:left="142" w:hanging="142"/>
        <w:jc w:val="both"/>
        <w:rPr>
          <w:b/>
          <w:u w:val="single"/>
        </w:rPr>
      </w:pPr>
    </w:p>
    <w:p w14:paraId="5264F0BC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</w:t>
      </w:r>
    </w:p>
    <w:p w14:paraId="05743D08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1.74 (L) Virtuaalse taristu planeerimine</w:t>
      </w:r>
    </w:p>
    <w:p w14:paraId="5756227D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2.82 (M) Tüüptarkvara testimisplaani väljatöötamine</w:t>
      </w:r>
    </w:p>
    <w:p w14:paraId="1E75F34C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2.392 (L) Virtualiseerimisserverite ja virtuaalsete IT-süsteemide modelleerimine</w:t>
      </w:r>
    </w:p>
    <w:p w14:paraId="2E0374F1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2.444 (L) Virtuaalsete IT-süsteemide ressursside planeerimine</w:t>
      </w:r>
    </w:p>
    <w:p w14:paraId="55A9FC38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3.70 (L) Sissejuhatus virtualiseerimisse</w:t>
      </w:r>
    </w:p>
    <w:p w14:paraId="753DD2CC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3.71 (M) Virtuaalkeskkondade administraatorite koolitamine</w:t>
      </w:r>
    </w:p>
    <w:p w14:paraId="5FCCCFDF" w14:textId="77777777" w:rsidR="00FC61B8" w:rsidRPr="007665B8" w:rsidRDefault="00FC61B8" w:rsidP="00FC61B8">
      <w:pPr>
        <w:pStyle w:val="Loendilik"/>
        <w:numPr>
          <w:ilvl w:val="0"/>
          <w:numId w:val="63"/>
        </w:numPr>
        <w:jc w:val="both"/>
        <w:rPr>
          <w:b/>
        </w:rPr>
      </w:pPr>
      <w:r w:rsidRPr="007665B8">
        <w:rPr>
          <w:b/>
        </w:rPr>
        <w:t>M 5.153 (M) Võrgu planeerimine virtuaalsete taristute jaoks</w:t>
      </w:r>
    </w:p>
    <w:p w14:paraId="4F4F9047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3A5ECDB5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2.445 (L) Sobiva riistvara valimine virtualiseerimiskeskkondade jaoks</w:t>
      </w:r>
    </w:p>
    <w:p w14:paraId="62067164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2C3904F6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2.83 (M) Tüüptarkvara testimine</w:t>
      </w:r>
    </w:p>
    <w:p w14:paraId="22801FF8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2.446 (M) Haldustoimingute jaotus virtualiseerimisserverite puhul</w:t>
      </w:r>
    </w:p>
    <w:p w14:paraId="28573554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2.447 (L) Virtuaalsete IT-süsteemide turvaline kasutamine</w:t>
      </w:r>
    </w:p>
    <w:p w14:paraId="34A58EE3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3.72 (M) Virtualiseerimistehnika põhimõisted</w:t>
      </w:r>
    </w:p>
    <w:p w14:paraId="4E677D38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4.97z (M) Ainult üks teenus serveri kohta</w:t>
      </w:r>
    </w:p>
    <w:p w14:paraId="733BB69D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4.346 (L) Virtuaalsete IT-süsteemide turvaline konfigureerimine</w:t>
      </w:r>
    </w:p>
    <w:p w14:paraId="54D9AD1B" w14:textId="77777777" w:rsidR="00FC61B8" w:rsidRPr="007665B8" w:rsidRDefault="00FC61B8" w:rsidP="00FC61B8">
      <w:pPr>
        <w:pStyle w:val="Loendilik"/>
        <w:numPr>
          <w:ilvl w:val="0"/>
          <w:numId w:val="64"/>
        </w:numPr>
        <w:jc w:val="both"/>
        <w:rPr>
          <w:b/>
        </w:rPr>
      </w:pPr>
      <w:r w:rsidRPr="007665B8">
        <w:rPr>
          <w:b/>
        </w:rPr>
        <w:t>M 5.154 (M) Virtuaalse taristu võrgu turvaline konfiguratsioon</w:t>
      </w:r>
    </w:p>
    <w:p w14:paraId="3DD2B941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5819C149" w14:textId="77777777" w:rsidR="00FC61B8" w:rsidRPr="007665B8" w:rsidRDefault="00FC61B8" w:rsidP="00FC61B8">
      <w:pPr>
        <w:pStyle w:val="Loendilik"/>
        <w:numPr>
          <w:ilvl w:val="0"/>
          <w:numId w:val="65"/>
        </w:numPr>
        <w:jc w:val="both"/>
        <w:rPr>
          <w:b/>
        </w:rPr>
      </w:pPr>
      <w:r w:rsidRPr="007665B8">
        <w:rPr>
          <w:b/>
        </w:rPr>
        <w:t>M 2.448 (M) Virtuaalsete taristute funktsiooni ja konfiguratsiooni kontroll</w:t>
      </w:r>
    </w:p>
    <w:p w14:paraId="6F190314" w14:textId="77777777" w:rsidR="00FC61B8" w:rsidRPr="007665B8" w:rsidRDefault="00FC61B8" w:rsidP="00FC61B8">
      <w:pPr>
        <w:pStyle w:val="Loendilik"/>
        <w:numPr>
          <w:ilvl w:val="0"/>
          <w:numId w:val="65"/>
        </w:numPr>
        <w:jc w:val="both"/>
        <w:rPr>
          <w:b/>
        </w:rPr>
      </w:pPr>
      <w:r w:rsidRPr="007665B8">
        <w:rPr>
          <w:b/>
        </w:rPr>
        <w:t>M 4.348 (M) Aja sünkroniseerimine virtuaalsetes IT-süsteemides</w:t>
      </w:r>
    </w:p>
    <w:p w14:paraId="2D98163F" w14:textId="77777777" w:rsidR="00FC61B8" w:rsidRPr="007665B8" w:rsidRDefault="00FC61B8" w:rsidP="00FC61B8">
      <w:pPr>
        <w:pStyle w:val="Loendilik"/>
        <w:numPr>
          <w:ilvl w:val="0"/>
          <w:numId w:val="65"/>
        </w:numPr>
        <w:jc w:val="both"/>
        <w:rPr>
          <w:b/>
        </w:rPr>
      </w:pPr>
      <w:r w:rsidRPr="007665B8">
        <w:rPr>
          <w:b/>
        </w:rPr>
        <w:t>M 4.349 (L) Virtuaalse taristu turvaline kasutamine</w:t>
      </w:r>
    </w:p>
    <w:p w14:paraId="3E9A2BA7" w14:textId="77777777" w:rsidR="00FC61B8" w:rsidRPr="007665B8" w:rsidRDefault="00FC61B8" w:rsidP="00FC61B8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Valmisolek hädaolukorraks</w:t>
      </w:r>
    </w:p>
    <w:p w14:paraId="3B898B6C" w14:textId="77777777" w:rsidR="00FC61B8" w:rsidRPr="007665B8" w:rsidRDefault="00FC61B8" w:rsidP="00FC61B8">
      <w:pPr>
        <w:pStyle w:val="Loendilik"/>
        <w:numPr>
          <w:ilvl w:val="0"/>
          <w:numId w:val="66"/>
        </w:numPr>
        <w:jc w:val="both"/>
      </w:pPr>
      <w:r w:rsidRPr="007665B8">
        <w:rPr>
          <w:b/>
        </w:rPr>
        <w:t xml:space="preserve">M 6.138 (M) Hädaolukorraks valmisoleku plaani koostamine virtualiseerimiskomponentide tõrke puhuks. </w:t>
      </w:r>
      <w:r w:rsidRPr="007665B8">
        <w:t>Ka need komponendid peavad sisalduma andmejälgija hädaolukorra plaanides, kui see realiseeritakse virtuaalserverina.</w:t>
      </w:r>
    </w:p>
    <w:p w14:paraId="26B67B56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41A6688F" w14:textId="77777777" w:rsidR="00173DBE" w:rsidRPr="007665B8" w:rsidRDefault="00173DBE" w:rsidP="00173DBE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B 5.4 Veebiserver</w:t>
      </w:r>
    </w:p>
    <w:p w14:paraId="28061961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0D087981" w14:textId="77777777" w:rsidR="0069025A" w:rsidRPr="007665B8" w:rsidRDefault="0069025A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192A067C" w14:textId="77777777" w:rsidR="00D64672" w:rsidRPr="007665B8" w:rsidRDefault="00D64672" w:rsidP="00173DBE">
      <w:pPr>
        <w:pStyle w:val="Loendilik"/>
        <w:ind w:left="142" w:hanging="142"/>
        <w:jc w:val="both"/>
        <w:rPr>
          <w:b/>
          <w:u w:val="single"/>
        </w:rPr>
      </w:pPr>
    </w:p>
    <w:p w14:paraId="7C47747F" w14:textId="77777777" w:rsidR="0069025A" w:rsidRPr="007665B8" w:rsidRDefault="0069025A" w:rsidP="0069025A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7F2E40" w:rsidRPr="007665B8">
        <w:t>,</w:t>
      </w:r>
      <w:r w:rsidRPr="007665B8">
        <w:t xml:space="preserve"> ja ka need ohud, kus tuleb tähelepanu pöörata andmejälgija spetsiifilistele aspektidele.</w:t>
      </w:r>
    </w:p>
    <w:p w14:paraId="5C4D27D8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16FE5F1D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Organisatsioonilised puudused</w:t>
      </w:r>
    </w:p>
    <w:p w14:paraId="3793A69D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366BAF06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5C2658C9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46290E88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2.9 Halb kohanemine IT-muutustega</w:t>
      </w:r>
    </w:p>
    <w:p w14:paraId="301F4662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 xml:space="preserve">G 2.28 Autoriõiguse rikkumine. </w:t>
      </w:r>
      <w:r w:rsidRPr="007665B8">
        <w:rPr>
          <w:rFonts w:cs="TimesNewRomanPSMT"/>
        </w:rPr>
        <w:t>Andmejälgija vaates N/A, kuna autoriõigused ei ole andmejälgija sisu ja äriloogika juures probleemiks.</w:t>
      </w:r>
    </w:p>
    <w:p w14:paraId="3ADBE250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 xml:space="preserve">G 2.32 Võrgu ebapiisav võimsus. </w:t>
      </w:r>
      <w:r w:rsidRPr="007665B8">
        <w:rPr>
          <w:rFonts w:cs="TimesNewRomanPSMT"/>
        </w:rPr>
        <w:t>Andmejälgija vaates N/A, kuna võrgu võimsus on nagunii ära määratud X-tee turvaserveri poolt ja andmejälgija tekitatud koormus on marginaalne.</w:t>
      </w:r>
    </w:p>
    <w:p w14:paraId="2085E032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2.37 Sideliinide kontrollimatu kasutamine</w:t>
      </w:r>
    </w:p>
    <w:p w14:paraId="4AF69C6E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>G 2.96 Aegunud või väär teave veebisaidil</w:t>
      </w:r>
    </w:p>
    <w:p w14:paraId="71DBFFA0" w14:textId="77777777" w:rsidR="0069025A" w:rsidRPr="007665B8" w:rsidRDefault="0069025A" w:rsidP="00A11DE5">
      <w:pPr>
        <w:pStyle w:val="Loendilik"/>
        <w:numPr>
          <w:ilvl w:val="0"/>
          <w:numId w:val="14"/>
        </w:numPr>
        <w:jc w:val="both"/>
        <w:rPr>
          <w:b/>
        </w:rPr>
      </w:pPr>
      <w:r w:rsidRPr="007665B8">
        <w:rPr>
          <w:b/>
        </w:rPr>
        <w:t xml:space="preserve">G 2.100 Interneti domeeninimede taotlemise või haldamise vead. </w:t>
      </w:r>
      <w:r w:rsidRPr="007665B8">
        <w:rPr>
          <w:rFonts w:cs="TimesNewRomanPSMT"/>
        </w:rPr>
        <w:t>Andmejälgija vaates N/A, kuna domeeninimi ei mängi andmejälgija juures rolli.</w:t>
      </w:r>
    </w:p>
    <w:p w14:paraId="1FEA8AE6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Inimvead:</w:t>
      </w:r>
    </w:p>
    <w:p w14:paraId="03DF5115" w14:textId="77777777" w:rsidR="0069025A" w:rsidRPr="007665B8" w:rsidRDefault="0069025A" w:rsidP="00A11DE5">
      <w:pPr>
        <w:pStyle w:val="Loendilik"/>
        <w:numPr>
          <w:ilvl w:val="0"/>
          <w:numId w:val="15"/>
        </w:numPr>
        <w:jc w:val="both"/>
        <w:rPr>
          <w:b/>
        </w:rPr>
      </w:pPr>
      <w:r w:rsidRPr="007665B8">
        <w:rPr>
          <w:b/>
        </w:rPr>
        <w:t xml:space="preserve">G 3.1 Andmete konfidentsiaalsuse või tervikluse kadu kasutaja vea tõttu. </w:t>
      </w:r>
      <w:r w:rsidRPr="007665B8">
        <w:rPr>
          <w:rFonts w:cs="TimesNewRomanPSMT"/>
        </w:rPr>
        <w:t>Andmejälgija vaates N/A, kuna kasutaja ei saa üle veebiliidese andmejälgija äriloogikat muuta (v.a. juhud, kus modifitseeritakse konfiguratsioonifaili).</w:t>
      </w:r>
    </w:p>
    <w:p w14:paraId="29363699" w14:textId="77777777" w:rsidR="0069025A" w:rsidRPr="007665B8" w:rsidRDefault="0069025A" w:rsidP="00A11DE5">
      <w:pPr>
        <w:pStyle w:val="Loendilik"/>
        <w:numPr>
          <w:ilvl w:val="0"/>
          <w:numId w:val="15"/>
        </w:numPr>
        <w:jc w:val="both"/>
        <w:rPr>
          <w:b/>
        </w:rPr>
      </w:pPr>
      <w:r w:rsidRPr="007665B8">
        <w:rPr>
          <w:b/>
        </w:rPr>
        <w:t>G 3.37 Tulemusteta otsingud</w:t>
      </w:r>
    </w:p>
    <w:p w14:paraId="1FD94641" w14:textId="77777777" w:rsidR="0069025A" w:rsidRPr="007665B8" w:rsidRDefault="0069025A" w:rsidP="00A11DE5">
      <w:pPr>
        <w:pStyle w:val="Loendilik"/>
        <w:numPr>
          <w:ilvl w:val="0"/>
          <w:numId w:val="15"/>
        </w:numPr>
        <w:jc w:val="both"/>
        <w:rPr>
          <w:b/>
        </w:rPr>
      </w:pPr>
      <w:r w:rsidRPr="007665B8">
        <w:rPr>
          <w:b/>
        </w:rPr>
        <w:t>G 3.38 Vead konfigureerimisel ja kasutamisel</w:t>
      </w:r>
    </w:p>
    <w:p w14:paraId="6D68E7B4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Tehnilised rikked:</w:t>
      </w:r>
    </w:p>
    <w:p w14:paraId="6C8DD827" w14:textId="77777777" w:rsidR="0069025A" w:rsidRPr="007665B8" w:rsidRDefault="0069025A" w:rsidP="00A11DE5">
      <w:pPr>
        <w:pStyle w:val="Loendilik"/>
        <w:numPr>
          <w:ilvl w:val="0"/>
          <w:numId w:val="16"/>
        </w:numPr>
        <w:jc w:val="both"/>
        <w:rPr>
          <w:b/>
        </w:rPr>
      </w:pPr>
      <w:r w:rsidRPr="007665B8">
        <w:rPr>
          <w:b/>
        </w:rPr>
        <w:t>G 4.10 Keerukad ligipääsuvõimalused võrgustatud IT-süsteemides</w:t>
      </w:r>
    </w:p>
    <w:p w14:paraId="18AA4270" w14:textId="77777777" w:rsidR="0069025A" w:rsidRPr="007665B8" w:rsidRDefault="0069025A" w:rsidP="00A11DE5">
      <w:pPr>
        <w:pStyle w:val="Loendilik"/>
        <w:numPr>
          <w:ilvl w:val="0"/>
          <w:numId w:val="16"/>
        </w:numPr>
        <w:jc w:val="both"/>
        <w:rPr>
          <w:b/>
        </w:rPr>
      </w:pPr>
      <w:r w:rsidRPr="007665B8">
        <w:rPr>
          <w:b/>
        </w:rPr>
        <w:t>G 4.22 Tüüptarkvara turvaaugud või vead</w:t>
      </w:r>
    </w:p>
    <w:p w14:paraId="56C37650" w14:textId="77777777" w:rsidR="0069025A" w:rsidRPr="007665B8" w:rsidRDefault="0069025A" w:rsidP="00A11DE5">
      <w:pPr>
        <w:pStyle w:val="Loendilik"/>
        <w:numPr>
          <w:ilvl w:val="0"/>
          <w:numId w:val="16"/>
        </w:numPr>
        <w:jc w:val="both"/>
        <w:rPr>
          <w:b/>
        </w:rPr>
      </w:pPr>
      <w:r w:rsidRPr="007665B8">
        <w:rPr>
          <w:b/>
        </w:rPr>
        <w:t>G 4.39 Tarkvarakontseptsiooni viga</w:t>
      </w:r>
    </w:p>
    <w:p w14:paraId="239EBAAC" w14:textId="77777777" w:rsidR="0069025A" w:rsidRPr="007665B8" w:rsidRDefault="0069025A" w:rsidP="0069025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Ründed:</w:t>
      </w:r>
    </w:p>
    <w:p w14:paraId="1B6C29A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 Andmete või tarkvara manipuleerimine</w:t>
      </w:r>
    </w:p>
    <w:p w14:paraId="1F85FAD4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5.19 Kasutajaõiguste väärkasutus</w:t>
      </w:r>
    </w:p>
    <w:p w14:paraId="71F45BB9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5.20 Administraatori õiguste väärkasutus</w:t>
      </w:r>
    </w:p>
    <w:p w14:paraId="466FB7B3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5.21 Trooja hobused</w:t>
      </w:r>
    </w:p>
    <w:p w14:paraId="46E732A8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5.23 Viirused</w:t>
      </w:r>
    </w:p>
    <w:p w14:paraId="2E8F2EB3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5.28 Teenuse halvamine</w:t>
      </w:r>
    </w:p>
    <w:p w14:paraId="45FF506F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5.48 IP-aadressi võltsimine</w:t>
      </w:r>
    </w:p>
    <w:p w14:paraId="6EBD902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5.71 Tundliku informatsiooni konfidentsiaalsuse kadu</w:t>
      </w:r>
    </w:p>
    <w:p w14:paraId="794F521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5.78 DNS-i võltsimine</w:t>
      </w:r>
    </w:p>
    <w:p w14:paraId="730C8821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5.85 Tundliku informatsiooni tervikluse kadu</w:t>
      </w:r>
    </w:p>
    <w:p w14:paraId="42CF431D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5.87 Veebilehe võltsimine</w:t>
      </w:r>
    </w:p>
    <w:p w14:paraId="244E8362" w14:textId="77777777" w:rsidR="0069025A" w:rsidRPr="007665B8" w:rsidRDefault="0069025A" w:rsidP="00A11DE5">
      <w:pPr>
        <w:pStyle w:val="Loendilik"/>
        <w:numPr>
          <w:ilvl w:val="0"/>
          <w:numId w:val="17"/>
        </w:numPr>
        <w:jc w:val="both"/>
        <w:rPr>
          <w:b/>
        </w:rPr>
      </w:pPr>
      <w:r w:rsidRPr="007665B8">
        <w:rPr>
          <w:b/>
        </w:rPr>
        <w:t>G 5.88 Aktiivsisu väärkasutus</w:t>
      </w:r>
    </w:p>
    <w:p w14:paraId="731303E4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3B8931FF" w14:textId="77777777" w:rsidR="0069025A" w:rsidRPr="007665B8" w:rsidRDefault="0069025A" w:rsidP="00173DBE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194FDA55" w14:textId="77777777" w:rsidR="00D64672" w:rsidRPr="007665B8" w:rsidRDefault="00D64672" w:rsidP="00173DBE">
      <w:pPr>
        <w:pStyle w:val="Loendilik"/>
        <w:ind w:left="142" w:hanging="142"/>
        <w:jc w:val="both"/>
        <w:rPr>
          <w:b/>
          <w:u w:val="single"/>
        </w:rPr>
      </w:pPr>
    </w:p>
    <w:p w14:paraId="2777A86D" w14:textId="77777777" w:rsidR="0069025A" w:rsidRPr="007665B8" w:rsidRDefault="0069025A" w:rsidP="0069025A">
      <w:pPr>
        <w:pStyle w:val="Loendilik"/>
        <w:ind w:left="0"/>
        <w:jc w:val="both"/>
      </w:pPr>
      <w:r w:rsidRPr="007665B8">
        <w:t xml:space="preserve">Edasises on ära tähistatud need meetmed, mis on andmejälgija vaates N/A ja ka need </w:t>
      </w:r>
      <w:r w:rsidR="007F2E40" w:rsidRPr="007665B8">
        <w:t>meetmed</w:t>
      </w:r>
      <w:r w:rsidRPr="007665B8">
        <w:t>, kus tuleb tähelepanu pöörata andmejälgija spetsiifilistele aspektidele.</w:t>
      </w:r>
    </w:p>
    <w:p w14:paraId="34852442" w14:textId="77777777" w:rsidR="0069025A" w:rsidRPr="007665B8" w:rsidRDefault="0069025A" w:rsidP="00173DBE">
      <w:pPr>
        <w:pStyle w:val="Loendilik"/>
        <w:ind w:left="142" w:hanging="142"/>
        <w:jc w:val="both"/>
        <w:rPr>
          <w:b/>
        </w:rPr>
      </w:pPr>
    </w:p>
    <w:p w14:paraId="72CCB677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</w:t>
      </w:r>
    </w:p>
    <w:p w14:paraId="3280DFCD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2.172 (L) Veebilehe kasutamise kontseptsiooni väljatöötamine</w:t>
      </w:r>
    </w:p>
    <w:p w14:paraId="15169CF5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2.173 (L) Veebiserveri turbestrateegia väljatöötamine</w:t>
      </w:r>
    </w:p>
    <w:p w14:paraId="1F90228C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2.272z (L) Veebitoimetajate meeskonna loomine</w:t>
      </w:r>
    </w:p>
    <w:p w14:paraId="778A0988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 xml:space="preserve">M 4.34z (M) Krüpteeringu, kontrollsummade või digitaalallkirjade rakendamine. </w:t>
      </w:r>
      <w:r w:rsidRPr="007665B8">
        <w:rPr>
          <w:rFonts w:cs="TimesNewRomanPSMT"/>
        </w:rPr>
        <w:t>Andmejälgija vaates N/A, kuna halduseks kasutatav veebiliides mingit spetsiifilist krüpteeringut või digiallkirja ei sisalda (haldust kaitseb TLS-protokoll).</w:t>
      </w:r>
    </w:p>
    <w:p w14:paraId="059C9AD9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4.176 (L) Autentimismeetodite valimine veebilehtede jaoks</w:t>
      </w:r>
    </w:p>
    <w:p w14:paraId="63ED34CC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5.64z (M) Secure Shell</w:t>
      </w:r>
    </w:p>
    <w:p w14:paraId="1E0F5845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</w:pPr>
      <w:r w:rsidRPr="007665B8">
        <w:rPr>
          <w:b/>
        </w:rPr>
        <w:t xml:space="preserve">M 5.66z (M) TLS-i/SSL-i kasutamine. </w:t>
      </w:r>
      <w:r w:rsidRPr="007665B8">
        <w:t>Andmejälgija vaates peab kogu veebipõhine kaughaldus toimuma üle TLSile toetuva https-protokolli.</w:t>
      </w:r>
      <w:r w:rsidR="00935052" w:rsidRPr="007665B8">
        <w:t xml:space="preserve"> </w:t>
      </w:r>
    </w:p>
    <w:p w14:paraId="4DBA0098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5.159 (W) Veebiserveri protokollide ja kommunikatsioonistandardite ülevaade</w:t>
      </w:r>
    </w:p>
    <w:p w14:paraId="73B5A387" w14:textId="77777777" w:rsidR="002C476A" w:rsidRPr="007665B8" w:rsidRDefault="002C476A" w:rsidP="00A11DE5">
      <w:pPr>
        <w:pStyle w:val="Loendilik"/>
        <w:numPr>
          <w:ilvl w:val="0"/>
          <w:numId w:val="18"/>
        </w:numPr>
        <w:jc w:val="both"/>
        <w:rPr>
          <w:b/>
        </w:rPr>
      </w:pPr>
      <w:r w:rsidRPr="007665B8">
        <w:rPr>
          <w:b/>
        </w:rPr>
        <w:t>M 5.160 (W) Autentimine veebiserveril</w:t>
      </w:r>
    </w:p>
    <w:p w14:paraId="1A4F69DB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739CBB1D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 xml:space="preserve">M 2.176 (M) Sobiva internetiteenuse pakkuja valimine. </w:t>
      </w:r>
      <w:r w:rsidRPr="007665B8">
        <w:rPr>
          <w:rFonts w:cs="TimesNewRomanPSMT"/>
        </w:rPr>
        <w:t>Andmejälgija vaates N/A, kuna tegu on turvaserveri lisaga, mis kasutab sama teenusepakkujat.</w:t>
      </w:r>
    </w:p>
    <w:p w14:paraId="5EC34F74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05CC022A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2.175 (L) Veebiserveri ülesseadmine</w:t>
      </w:r>
    </w:p>
    <w:p w14:paraId="7E7BC3BF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4.64 (L) Ülekantavate andmete kontrollimine enne edastamist/peidetud info</w:t>
      </w:r>
    </w:p>
    <w:p w14:paraId="6D1162F5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kõrvaldamine</w:t>
      </w:r>
    </w:p>
    <w:p w14:paraId="4F0E327C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4.94 (M) Veebiserveri failide turve</w:t>
      </w:r>
    </w:p>
    <w:p w14:paraId="6EB3A506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4.95 (L) Minimaalne operatsioonisüsteem</w:t>
      </w:r>
    </w:p>
    <w:p w14:paraId="7CCEB92F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4.98 (L) Side piiramine miinimumini paketifiltritega</w:t>
      </w:r>
    </w:p>
    <w:p w14:paraId="21A33065" w14:textId="77777777" w:rsidR="002C476A" w:rsidRPr="007665B8" w:rsidRDefault="002C476A" w:rsidP="00A11DE5">
      <w:pPr>
        <w:pStyle w:val="Loendilik"/>
        <w:numPr>
          <w:ilvl w:val="0"/>
          <w:numId w:val="19"/>
        </w:numPr>
        <w:jc w:val="both"/>
        <w:rPr>
          <w:b/>
        </w:rPr>
      </w:pPr>
      <w:r w:rsidRPr="007665B8">
        <w:rPr>
          <w:b/>
        </w:rPr>
        <w:t>M 4.360 (M) Veebiserveri turvaline konfiguratsioon</w:t>
      </w:r>
    </w:p>
    <w:p w14:paraId="0C8450F6" w14:textId="77777777" w:rsidR="002C476A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4B229EAB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2.174 (L) Veebiserveri turvaline kasutamine</w:t>
      </w:r>
    </w:p>
    <w:p w14:paraId="0A2DF3E5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2.273 (L) Turvalisust mõjutavate paikade ja värskenduste kiire paigaldamine</w:t>
      </w:r>
    </w:p>
    <w:p w14:paraId="1FF24FA4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4.33 (M) Viirusetõrjeprogrammi kasutamine andmekandjate vahetamisel ja andmete</w:t>
      </w:r>
    </w:p>
    <w:p w14:paraId="2DE609F1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edastamisel</w:t>
      </w:r>
      <w:r w:rsidR="002658E0" w:rsidRPr="007665B8">
        <w:rPr>
          <w:b/>
        </w:rPr>
        <w:t xml:space="preserve">. </w:t>
      </w:r>
      <w:r w:rsidR="002658E0" w:rsidRPr="007665B8">
        <w:rPr>
          <w:rFonts w:cs="TimesNewRomanPSMT"/>
        </w:rPr>
        <w:t>Andmejälgija vaates N/A, kuna veebiliideses viiruseid sisaldada võiva</w:t>
      </w:r>
      <w:r w:rsidR="001F38F8" w:rsidRPr="007665B8">
        <w:rPr>
          <w:rFonts w:cs="TimesNewRomanPSMT"/>
        </w:rPr>
        <w:t>i</w:t>
      </w:r>
      <w:r w:rsidR="002658E0" w:rsidRPr="007665B8">
        <w:rPr>
          <w:rFonts w:cs="TimesNewRomanPSMT"/>
        </w:rPr>
        <w:t>d andmevorminguid ei edastata ja teiseldatavaid andmekandjaid ei kasutata.</w:t>
      </w:r>
    </w:p>
    <w:p w14:paraId="6D182157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4.78 (L) Konfiguratsioonimuudatuste hoolikas teostamine</w:t>
      </w:r>
    </w:p>
    <w:p w14:paraId="51C3E8B0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4.177 (L) Tarkvarapakettide tervikluse ja autentsuse tagamine</w:t>
      </w:r>
    </w:p>
    <w:p w14:paraId="63C278EF" w14:textId="77777777" w:rsidR="002C476A" w:rsidRPr="007665B8" w:rsidRDefault="002C476A" w:rsidP="00A11DE5">
      <w:pPr>
        <w:pStyle w:val="Loendilik"/>
        <w:numPr>
          <w:ilvl w:val="0"/>
          <w:numId w:val="21"/>
        </w:numPr>
        <w:jc w:val="both"/>
        <w:rPr>
          <w:b/>
        </w:rPr>
      </w:pPr>
      <w:r w:rsidRPr="007665B8">
        <w:rPr>
          <w:b/>
        </w:rPr>
        <w:t>M 5.59 (L) DNS võltsimise tõrje</w:t>
      </w:r>
    </w:p>
    <w:p w14:paraId="36A6503A" w14:textId="77777777" w:rsidR="002658E0" w:rsidRPr="007665B8" w:rsidRDefault="002C476A" w:rsidP="002C476A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Valmisolek hädaolukorraks</w:t>
      </w:r>
    </w:p>
    <w:p w14:paraId="25608E06" w14:textId="77777777" w:rsidR="002C476A" w:rsidRPr="007665B8" w:rsidRDefault="002C476A" w:rsidP="00A11DE5">
      <w:pPr>
        <w:pStyle w:val="Loendilik"/>
        <w:numPr>
          <w:ilvl w:val="0"/>
          <w:numId w:val="20"/>
        </w:numPr>
        <w:jc w:val="both"/>
      </w:pPr>
      <w:r w:rsidRPr="007665B8">
        <w:rPr>
          <w:b/>
        </w:rPr>
        <w:t>M 6.88 (L) Veebiserveri hädaolukorraks valmisoleku plaani koostamine</w:t>
      </w:r>
      <w:r w:rsidR="002658E0" w:rsidRPr="007665B8">
        <w:rPr>
          <w:b/>
        </w:rPr>
        <w:t xml:space="preserve">. </w:t>
      </w:r>
      <w:r w:rsidR="002658E0" w:rsidRPr="007665B8">
        <w:t>St andmejälgija hädaolukorraks valmisoleku plaani üks osa.</w:t>
      </w:r>
    </w:p>
    <w:p w14:paraId="04354490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</w:p>
    <w:p w14:paraId="0A940DA0" w14:textId="77777777" w:rsidR="00173DBE" w:rsidRPr="007665B8" w:rsidRDefault="00173DBE" w:rsidP="00173DBE">
      <w:pPr>
        <w:pStyle w:val="Loendilik"/>
        <w:ind w:left="142" w:hanging="142"/>
        <w:jc w:val="both"/>
        <w:rPr>
          <w:rFonts w:eastAsia="Times New Roman" w:cs="Times New Roman"/>
          <w:color w:val="000000"/>
          <w:sz w:val="28"/>
          <w:szCs w:val="28"/>
          <w:lang w:eastAsia="et-EE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B 5.7 Andmebaasid</w:t>
      </w:r>
      <w:r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6CDB6746" w14:textId="77777777" w:rsidR="0069025A" w:rsidRPr="007665B8" w:rsidRDefault="0069025A" w:rsidP="00173DBE">
      <w:pPr>
        <w:pStyle w:val="Loendilik"/>
        <w:ind w:left="142" w:hanging="142"/>
        <w:jc w:val="both"/>
        <w:rPr>
          <w:sz w:val="28"/>
          <w:szCs w:val="28"/>
        </w:rPr>
      </w:pPr>
    </w:p>
    <w:p w14:paraId="3815D274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383786E1" w14:textId="77777777" w:rsidR="00185AB7" w:rsidRPr="007665B8" w:rsidRDefault="002658E0" w:rsidP="00185AB7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453E3E4E" w14:textId="77777777" w:rsidR="00D64672" w:rsidRPr="007665B8" w:rsidRDefault="00D64672" w:rsidP="00185AB7">
      <w:pPr>
        <w:pStyle w:val="Loendilik"/>
        <w:ind w:left="0"/>
        <w:jc w:val="both"/>
      </w:pPr>
    </w:p>
    <w:p w14:paraId="7FE904A2" w14:textId="77777777" w:rsidR="00185AB7" w:rsidRPr="007665B8" w:rsidRDefault="00185AB7" w:rsidP="00185AB7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puudused:</w:t>
      </w:r>
    </w:p>
    <w:p w14:paraId="2963B3F0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2.22 Logiandmete analüüsimata jätmine</w:t>
      </w:r>
    </w:p>
    <w:p w14:paraId="70FAC60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2.26 Ebapiisavad või puuduvad tarkvara katsetamis- ja evitusprotseduurid</w:t>
      </w:r>
    </w:p>
    <w:p w14:paraId="5F8C7540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2.38 Installimata või piisavalt aktiveerimata andmebaasi turvamehhanismid</w:t>
      </w:r>
    </w:p>
    <w:p w14:paraId="2A7B0FC3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2.39 Andmebaasi haldussüsteemi keerukus</w:t>
      </w:r>
    </w:p>
    <w:p w14:paraId="4E187AD0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2.40 Andmebaasipöörduse keerukus</w:t>
      </w:r>
    </w:p>
    <w:p w14:paraId="1C2C68A3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2.41 Andmebaasi kasutajate vahetumise halb korraldus</w:t>
      </w:r>
    </w:p>
    <w:p w14:paraId="6EB6FE58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 xml:space="preserve">G 2.57 Andmekandjate puudulik talletus hädajuhtumi korral. </w:t>
      </w:r>
      <w:r w:rsidRPr="007665B8">
        <w:rPr>
          <w:rFonts w:cs="TimesNewRomanPSMT"/>
        </w:rPr>
        <w:t>Andmejälgija vaates N/A, kuna väliseid andmekandjaid ei kasutata.</w:t>
      </w:r>
    </w:p>
    <w:p w14:paraId="7D485A98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2.110 Andmebaasi versiooniuuenduste ja üleviimise puudulik organiseerimine</w:t>
      </w:r>
    </w:p>
    <w:p w14:paraId="5BC87752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Inimvead:</w:t>
      </w:r>
    </w:p>
    <w:p w14:paraId="3496799A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 xml:space="preserve">G 3.6 Koristajad jm väljastpoolt tellitud töötajad. </w:t>
      </w:r>
      <w:r w:rsidRPr="007665B8">
        <w:rPr>
          <w:rFonts w:cs="TimesNewRomanPSMT"/>
        </w:rPr>
        <w:t>Andmejälgija vaates N/A, kuna väliseid töötajaid turvaserveri ja andmejälgija serveri ligi ei lasta.</w:t>
      </w:r>
    </w:p>
    <w:p w14:paraId="0BC3E99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3.16 Väär pääsuõiguste haldus</w:t>
      </w:r>
    </w:p>
    <w:p w14:paraId="75E59EE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3.23 Andmebaasisüsteemi hooletu haldus</w:t>
      </w:r>
    </w:p>
    <w:p w14:paraId="050EA5BF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3.24 Andmete juhuslik manipuleerimine</w:t>
      </w:r>
    </w:p>
    <w:p w14:paraId="1DF933FB" w14:textId="77777777" w:rsidR="00185AB7" w:rsidRPr="007665B8" w:rsidRDefault="00185AB7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 xml:space="preserve">G 3.80 Andmebaaside sünkroniseerimisvead. </w:t>
      </w:r>
      <w:r w:rsidRPr="007665B8">
        <w:rPr>
          <w:rFonts w:cs="TimesNewRomanPSMT"/>
        </w:rPr>
        <w:t>Andmejälgija vaates N/A, kuna sünkroniseerimist ei toimu</w:t>
      </w:r>
    </w:p>
    <w:p w14:paraId="7C4BE25F" w14:textId="77777777" w:rsidR="00185AB7" w:rsidRPr="007665B8" w:rsidRDefault="00185AB7" w:rsidP="00185AB7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rikked:</w:t>
      </w:r>
    </w:p>
    <w:p w14:paraId="06384D94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4.26 Andmebaasi rike</w:t>
      </w:r>
    </w:p>
    <w:p w14:paraId="3904CC01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4.27 Pääsukontrollist kõrvalehoidumine ODBC kaudu</w:t>
      </w:r>
    </w:p>
    <w:p w14:paraId="081326C5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4.28 Andmebaasi andmekadu</w:t>
      </w:r>
    </w:p>
    <w:p w14:paraId="61C31653" w14:textId="77777777" w:rsidR="00185AB7" w:rsidRPr="007665B8" w:rsidRDefault="00185AB7" w:rsidP="00A11DE5">
      <w:pPr>
        <w:pStyle w:val="Loendilik"/>
        <w:numPr>
          <w:ilvl w:val="0"/>
          <w:numId w:val="22"/>
        </w:numPr>
        <w:ind w:left="851" w:hanging="425"/>
        <w:jc w:val="both"/>
        <w:rPr>
          <w:b/>
        </w:rPr>
      </w:pPr>
      <w:r w:rsidRPr="007665B8">
        <w:rPr>
          <w:b/>
        </w:rPr>
        <w:t>G 4.30 Andmebaasi tervikluse ja vastavuse kadu</w:t>
      </w:r>
    </w:p>
    <w:p w14:paraId="143C684A" w14:textId="77777777" w:rsidR="00185AB7" w:rsidRPr="007665B8" w:rsidRDefault="00185AB7" w:rsidP="00185AB7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Ründed:</w:t>
      </w:r>
    </w:p>
    <w:p w14:paraId="6C799534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5.9 IT-süsteemide volitamata kasutamine</w:t>
      </w:r>
    </w:p>
    <w:p w14:paraId="0F5DE02F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5.10 Kaughooldeportide väärkasutus</w:t>
      </w:r>
    </w:p>
    <w:p w14:paraId="1F6E1AF5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5.18 Süstemaatiline paroolide mõistatamine</w:t>
      </w:r>
    </w:p>
    <w:p w14:paraId="5E0CDF1A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5.64 Andmete või tarkvara manipuleerimine andmebaasisüsteemides</w:t>
      </w:r>
    </w:p>
    <w:p w14:paraId="2ED7C7D5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5.65 Teenusetõkestus andmebaasisüsteemis</w:t>
      </w:r>
    </w:p>
    <w:p w14:paraId="2719F2A0" w14:textId="77777777" w:rsidR="00185AB7" w:rsidRPr="007665B8" w:rsidRDefault="00185AB7" w:rsidP="00A11DE5">
      <w:pPr>
        <w:pStyle w:val="Loendilik"/>
        <w:numPr>
          <w:ilvl w:val="0"/>
          <w:numId w:val="23"/>
        </w:numPr>
        <w:ind w:left="851" w:hanging="425"/>
        <w:jc w:val="both"/>
        <w:rPr>
          <w:b/>
        </w:rPr>
      </w:pPr>
      <w:r w:rsidRPr="007665B8">
        <w:rPr>
          <w:b/>
        </w:rPr>
        <w:t>G 5.131 SQL -injektsioon</w:t>
      </w:r>
    </w:p>
    <w:p w14:paraId="297D991A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52673E08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5DC38C9A" w14:textId="77777777" w:rsidR="00D64672" w:rsidRPr="007665B8" w:rsidRDefault="00D64672" w:rsidP="0069025A">
      <w:pPr>
        <w:pStyle w:val="Loendilik"/>
        <w:ind w:left="142" w:hanging="142"/>
        <w:jc w:val="both"/>
        <w:rPr>
          <w:b/>
        </w:rPr>
      </w:pPr>
    </w:p>
    <w:p w14:paraId="31F5C5AA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1F38F8" w:rsidRPr="007665B8">
        <w:t>,</w:t>
      </w:r>
      <w:r w:rsidRPr="007665B8">
        <w:t xml:space="preserve"> ja ka need </w:t>
      </w:r>
      <w:r w:rsidR="001F38F8" w:rsidRPr="007665B8">
        <w:t>meetmed</w:t>
      </w:r>
      <w:r w:rsidRPr="007665B8">
        <w:t>, kus tuleb tähelepanu pöörata andmejälgija spetsiifilistele aspektidele.</w:t>
      </w:r>
    </w:p>
    <w:p w14:paraId="3CACDCCE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4E9FA0B4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Planeerimine ja kontseptsioon</w:t>
      </w:r>
    </w:p>
    <w:p w14:paraId="5CE4F95F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2.80 (M) Tüüptarkvara nõuete kataloogi koostamine</w:t>
      </w:r>
    </w:p>
    <w:p w14:paraId="573FA580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2.126 (L) Andmebaasi turvakontseptsioon</w:t>
      </w:r>
    </w:p>
    <w:p w14:paraId="3FBD003C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2.132 (L) Andmebaasi kasutajate ja kasutajagruppide konfigureerimise reeglid</w:t>
      </w:r>
    </w:p>
    <w:p w14:paraId="50BEC461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2.134 (L) Andmebaasipäringute suunised</w:t>
      </w:r>
    </w:p>
    <w:p w14:paraId="41809B20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2.363 (L) SQL-injektsiooni kaitse</w:t>
      </w:r>
    </w:p>
    <w:p w14:paraId="7DCBE4F3" w14:textId="77777777" w:rsidR="00D64672" w:rsidRPr="007665B8" w:rsidRDefault="00D64672" w:rsidP="00A11DE5">
      <w:pPr>
        <w:pStyle w:val="Loendilik"/>
        <w:numPr>
          <w:ilvl w:val="0"/>
          <w:numId w:val="24"/>
        </w:numPr>
        <w:jc w:val="both"/>
        <w:rPr>
          <w:b/>
        </w:rPr>
      </w:pPr>
      <w:r w:rsidRPr="007665B8">
        <w:rPr>
          <w:b/>
        </w:rPr>
        <w:t>M 5.58 (M) Andmebaasiliidese draiverite valik ja installeerimine</w:t>
      </w:r>
    </w:p>
    <w:p w14:paraId="121B45AD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Soetamine</w:t>
      </w:r>
    </w:p>
    <w:p w14:paraId="3B4CBA04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2.124 (L) Sobiva andmebaasitarkvara valimine</w:t>
      </w:r>
    </w:p>
    <w:p w14:paraId="0988FFD3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Rakendamine</w:t>
      </w:r>
    </w:p>
    <w:p w14:paraId="67CB095B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2.125 (L) Andmebaasi installeerimine ja konfigureerimine</w:t>
      </w:r>
    </w:p>
    <w:p w14:paraId="7332E1BD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 xml:space="preserve">M 2.135 (L) Andmete turvaline teisaldus andmebaasi. </w:t>
      </w:r>
    </w:p>
    <w:p w14:paraId="020B0F44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4.7 (L) Algparoolide muutmine</w:t>
      </w:r>
    </w:p>
    <w:p w14:paraId="7D556410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4.71 (L) Andmebaasi linkide kasutamise kitsendamine</w:t>
      </w:r>
    </w:p>
    <w:p w14:paraId="4FECBB24" w14:textId="77777777" w:rsidR="00D64672" w:rsidRPr="007665B8" w:rsidRDefault="00D64672" w:rsidP="00A11DE5">
      <w:pPr>
        <w:pStyle w:val="Loendilik"/>
        <w:numPr>
          <w:ilvl w:val="0"/>
          <w:numId w:val="25"/>
        </w:numPr>
        <w:jc w:val="both"/>
        <w:rPr>
          <w:b/>
        </w:rPr>
      </w:pPr>
      <w:r w:rsidRPr="007665B8">
        <w:rPr>
          <w:b/>
        </w:rPr>
        <w:t>M 4.73 (M) Valitavate andmehulkade ülempiiride määramine</w:t>
      </w:r>
    </w:p>
    <w:p w14:paraId="47D43243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Kasutamine</w:t>
      </w:r>
    </w:p>
    <w:p w14:paraId="32991A8B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2.31 (L) Volitatud kasutajate ja õiguseprofiilide dokumenteerimine</w:t>
      </w:r>
    </w:p>
    <w:p w14:paraId="369C170B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2.34 (L) IT-süsteemi muutuste dokumenteerimine</w:t>
      </w:r>
    </w:p>
    <w:p w14:paraId="1D2CE4F4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2.65 (L) IT-süsteemi kasutajate eraldatuse kontroll</w:t>
      </w:r>
    </w:p>
    <w:p w14:paraId="5E5823F4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2.127 (M) Tuletamise vältimine andmebaasis</w:t>
      </w:r>
    </w:p>
    <w:p w14:paraId="76683422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2.128 (L) Andmebaasisüsteemi pääsu reguleerimine</w:t>
      </w:r>
    </w:p>
    <w:p w14:paraId="16A4FD28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2.129 (L) Andmebaasiinfo pääsu reguleerimine</w:t>
      </w:r>
    </w:p>
    <w:p w14:paraId="5290A44C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2.130 (L) Andmebaasi tervikluse tagamine</w:t>
      </w:r>
    </w:p>
    <w:p w14:paraId="11FBDD5D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2.131 (L) Haldusülesannete lahusus andmebaasisüsteemides</w:t>
      </w:r>
    </w:p>
    <w:p w14:paraId="066805E4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2.133 (L) Andmebaasisüsteemi logifailide kontroll</w:t>
      </w:r>
    </w:p>
    <w:p w14:paraId="5FB6ABC8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 xml:space="preserve">M 3.18 (L) PC kasutajate väljalogimiskohustus. </w:t>
      </w:r>
      <w:r w:rsidRPr="007665B8">
        <w:rPr>
          <w:rFonts w:cs="TimesNewRomanPSMT"/>
        </w:rPr>
        <w:t>Andmejälgija vaates N/A, ku</w:t>
      </w:r>
      <w:r w:rsidR="001F38F8" w:rsidRPr="007665B8">
        <w:rPr>
          <w:rFonts w:cs="TimesNewRomanPSMT"/>
        </w:rPr>
        <w:t>na andmejälgija arvutit töökoha</w:t>
      </w:r>
      <w:r w:rsidRPr="007665B8">
        <w:rPr>
          <w:rFonts w:cs="TimesNewRomanPSMT"/>
        </w:rPr>
        <w:t>arvutina ei kasutata.</w:t>
      </w:r>
    </w:p>
    <w:p w14:paraId="7DE8FB15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4.67 (L) Tarbetute andmebaasikontode lukustus ja kustutus</w:t>
      </w:r>
    </w:p>
    <w:p w14:paraId="6DF55641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4.68 (L) Järjekindla andmebaasi halduse tagamine</w:t>
      </w:r>
    </w:p>
    <w:p w14:paraId="77FADEBE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4.69 (L) Andmebaasi regulaarne turvakontroll</w:t>
      </w:r>
    </w:p>
    <w:p w14:paraId="6E4004D9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>M 4.70 (L) Andmebaasiseire teostamine</w:t>
      </w:r>
    </w:p>
    <w:p w14:paraId="2906F357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 xml:space="preserve">M 4.72 (L) Andmebaasi krüpteerimine. </w:t>
      </w:r>
      <w:r w:rsidRPr="007665B8">
        <w:rPr>
          <w:rFonts w:cs="TimesNewRomanPSMT"/>
        </w:rPr>
        <w:t>Andmejälgija vaates N/A, kuna andmejälgija arhitektuurist lähtuvalt pole andmebaasi vaja krüpte</w:t>
      </w:r>
      <w:r w:rsidR="001F38F8" w:rsidRPr="007665B8">
        <w:rPr>
          <w:rFonts w:cs="TimesNewRomanPSMT"/>
        </w:rPr>
        <w:t>e</w:t>
      </w:r>
      <w:r w:rsidRPr="007665B8">
        <w:rPr>
          <w:rFonts w:cs="TimesNewRomanPSMT"/>
        </w:rPr>
        <w:t>rida.</w:t>
      </w:r>
    </w:p>
    <w:p w14:paraId="0AB229D9" w14:textId="77777777" w:rsidR="00D64672" w:rsidRPr="007665B8" w:rsidRDefault="00D64672" w:rsidP="00A11DE5">
      <w:pPr>
        <w:pStyle w:val="Loendilik"/>
        <w:numPr>
          <w:ilvl w:val="0"/>
          <w:numId w:val="26"/>
        </w:numPr>
        <w:jc w:val="both"/>
        <w:rPr>
          <w:b/>
        </w:rPr>
      </w:pPr>
      <w:r w:rsidRPr="007665B8">
        <w:rPr>
          <w:b/>
        </w:rPr>
        <w:t xml:space="preserve">M 5.117 (M) Andmebaasiserveri integreerimine turvalüüsi koostisse. </w:t>
      </w:r>
      <w:r w:rsidRPr="007665B8">
        <w:rPr>
          <w:rFonts w:cs="TimesNewRomanPSMT"/>
        </w:rPr>
        <w:t>Andmejälgija vaates N/A, kuna andmejälgija arhitektuur on turvaserveri arhitektuurist lähtuvalt veidi teistsugune ja keerukam.</w:t>
      </w:r>
    </w:p>
    <w:p w14:paraId="6FFC2A1E" w14:textId="77777777" w:rsidR="00D64672" w:rsidRPr="007665B8" w:rsidRDefault="00D64672" w:rsidP="00D64672">
      <w:pPr>
        <w:pStyle w:val="Loendilik"/>
        <w:ind w:left="142" w:hanging="142"/>
        <w:jc w:val="both"/>
        <w:rPr>
          <w:b/>
        </w:rPr>
      </w:pPr>
      <w:r w:rsidRPr="007665B8">
        <w:rPr>
          <w:b/>
        </w:rPr>
        <w:t>Valmisolek hädaolukorraks</w:t>
      </w:r>
    </w:p>
    <w:p w14:paraId="37E8BB42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</w:pPr>
      <w:r w:rsidRPr="007665B8">
        <w:rPr>
          <w:b/>
        </w:rPr>
        <w:t xml:space="preserve">M 6.48 (L) Protseduurid andmebaasi tervikluse kao puhuks. </w:t>
      </w:r>
      <w:r w:rsidRPr="007665B8">
        <w:t>Peavad sisalduma andmejälgija hädaolukorraks valmisoleku plaanides.</w:t>
      </w:r>
    </w:p>
    <w:p w14:paraId="76649E47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  <w:rPr>
          <w:b/>
        </w:rPr>
      </w:pPr>
      <w:r w:rsidRPr="007665B8">
        <w:rPr>
          <w:b/>
        </w:rPr>
        <w:t>M 6.49 (L) Andmebaasi varundamine</w:t>
      </w:r>
    </w:p>
    <w:p w14:paraId="0D18F8B1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  <w:rPr>
          <w:b/>
        </w:rPr>
      </w:pPr>
      <w:r w:rsidRPr="007665B8">
        <w:rPr>
          <w:b/>
        </w:rPr>
        <w:t>M 6.50 (L) Andmebaasi arhiveerimine</w:t>
      </w:r>
    </w:p>
    <w:p w14:paraId="12094B30" w14:textId="77777777" w:rsidR="00D64672" w:rsidRPr="007665B8" w:rsidRDefault="00D64672" w:rsidP="00A11DE5">
      <w:pPr>
        <w:pStyle w:val="Loendilik"/>
        <w:numPr>
          <w:ilvl w:val="0"/>
          <w:numId w:val="27"/>
        </w:numPr>
        <w:jc w:val="both"/>
        <w:rPr>
          <w:b/>
        </w:rPr>
      </w:pPr>
      <w:r w:rsidRPr="007665B8">
        <w:rPr>
          <w:b/>
        </w:rPr>
        <w:t>M 6.51 (L) Andmebaasi taastamine</w:t>
      </w:r>
    </w:p>
    <w:p w14:paraId="09961C59" w14:textId="77777777" w:rsidR="00D64672" w:rsidRPr="007665B8" w:rsidRDefault="00D64672" w:rsidP="0069025A">
      <w:pPr>
        <w:pStyle w:val="Loendilik"/>
        <w:ind w:left="142" w:hanging="142"/>
        <w:jc w:val="both"/>
        <w:rPr>
          <w:b/>
        </w:rPr>
      </w:pPr>
    </w:p>
    <w:p w14:paraId="5ECA46BD" w14:textId="77777777" w:rsidR="00185AB7" w:rsidRPr="007665B8" w:rsidRDefault="00185AB7" w:rsidP="0069025A">
      <w:pPr>
        <w:pStyle w:val="Loendilik"/>
        <w:ind w:left="142" w:hanging="142"/>
        <w:jc w:val="both"/>
        <w:rPr>
          <w:b/>
        </w:rPr>
      </w:pPr>
    </w:p>
    <w:p w14:paraId="1108BAA6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16ED1AB2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B 5.21 Veebirakendused</w:t>
      </w:r>
      <w:r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2125CE78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426EA716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2A0CDA80" w14:textId="77777777" w:rsidR="00D64672" w:rsidRPr="007665B8" w:rsidRDefault="00D64672" w:rsidP="0069025A">
      <w:pPr>
        <w:pStyle w:val="Loendilik"/>
        <w:ind w:left="142" w:hanging="142"/>
        <w:jc w:val="both"/>
        <w:rPr>
          <w:b/>
        </w:rPr>
      </w:pPr>
    </w:p>
    <w:p w14:paraId="4A271C5E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59782102" w14:textId="77777777" w:rsidR="005D7F09" w:rsidRPr="007665B8" w:rsidRDefault="005D7F09" w:rsidP="002658E0">
      <w:pPr>
        <w:pStyle w:val="Loendilik"/>
        <w:ind w:left="0"/>
        <w:jc w:val="both"/>
      </w:pPr>
    </w:p>
    <w:p w14:paraId="709721EA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70FD0631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35E36D21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70DE510B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1BD80CD5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2.22 Logiandmete analüüsimata jätmine või ebapiisav analüüs</w:t>
      </w:r>
    </w:p>
    <w:p w14:paraId="4A710857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2.27 Ebapiisav või puuduv dokumentatsioon</w:t>
      </w:r>
    </w:p>
    <w:p w14:paraId="6D59DDF3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2.67 Pääsuõiguste puudulik haldus</w:t>
      </w:r>
    </w:p>
    <w:p w14:paraId="2BA4A625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2.87 Ebaturvalised protokollid avalikes võrkudes</w:t>
      </w:r>
    </w:p>
    <w:p w14:paraId="66869E73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2.103 Töötajate ebapiisav koolitamine</w:t>
      </w:r>
    </w:p>
    <w:p w14:paraId="557986C8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2.157 Veebirakenduste halb valik või kontseptsioon</w:t>
      </w:r>
    </w:p>
    <w:p w14:paraId="32347ACD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2.158 Veebirakenduste arendamise ja laiendamisega seotud puudused</w:t>
      </w:r>
    </w:p>
    <w:p w14:paraId="2257E3A4" w14:textId="77777777" w:rsidR="005D7F09" w:rsidRPr="007665B8" w:rsidRDefault="005D7F09" w:rsidP="00A11DE5">
      <w:pPr>
        <w:pStyle w:val="Loendilik"/>
        <w:numPr>
          <w:ilvl w:val="0"/>
          <w:numId w:val="41"/>
        </w:numPr>
        <w:ind w:left="709" w:hanging="283"/>
        <w:jc w:val="both"/>
        <w:rPr>
          <w:b/>
        </w:rPr>
      </w:pPr>
      <w:r w:rsidRPr="007665B8">
        <w:rPr>
          <w:b/>
        </w:rPr>
        <w:t>G 2.159 Isikuandmete ebapiisav turve veebirakendustes</w:t>
      </w:r>
    </w:p>
    <w:p w14:paraId="20C4C3E7" w14:textId="77777777" w:rsidR="005D7F09" w:rsidRPr="007665B8" w:rsidRDefault="005D7F09" w:rsidP="005D7F09">
      <w:pPr>
        <w:ind w:left="66"/>
        <w:jc w:val="both"/>
        <w:rPr>
          <w:b/>
        </w:rPr>
      </w:pPr>
      <w:r w:rsidRPr="007665B8">
        <w:rPr>
          <w:b/>
        </w:rPr>
        <w:t>Inimvead</w:t>
      </w:r>
    </w:p>
    <w:p w14:paraId="379C26AC" w14:textId="77777777" w:rsidR="005D7F09" w:rsidRPr="007665B8" w:rsidRDefault="005D7F09" w:rsidP="00A11DE5">
      <w:pPr>
        <w:pStyle w:val="Loendilik"/>
        <w:numPr>
          <w:ilvl w:val="0"/>
          <w:numId w:val="42"/>
        </w:numPr>
        <w:jc w:val="both"/>
        <w:rPr>
          <w:b/>
        </w:rPr>
      </w:pPr>
      <w:r w:rsidRPr="007665B8">
        <w:rPr>
          <w:b/>
        </w:rPr>
        <w:t>G 3.16 Pääsuõiguste väär haldus</w:t>
      </w:r>
    </w:p>
    <w:p w14:paraId="7C845F56" w14:textId="77777777" w:rsidR="005D7F09" w:rsidRPr="007665B8" w:rsidRDefault="005D7F09" w:rsidP="00A11DE5">
      <w:pPr>
        <w:pStyle w:val="Loendilik"/>
        <w:numPr>
          <w:ilvl w:val="0"/>
          <w:numId w:val="42"/>
        </w:numPr>
        <w:jc w:val="both"/>
        <w:rPr>
          <w:b/>
        </w:rPr>
      </w:pPr>
      <w:r w:rsidRPr="007665B8">
        <w:rPr>
          <w:b/>
        </w:rPr>
        <w:t>G 3.38 Vead konfigureerimisel ja kasutamisel</w:t>
      </w:r>
    </w:p>
    <w:p w14:paraId="7D4A51B0" w14:textId="77777777" w:rsidR="005D7F09" w:rsidRPr="007665B8" w:rsidRDefault="005D7F09" w:rsidP="00A11DE5">
      <w:pPr>
        <w:pStyle w:val="Loendilik"/>
        <w:numPr>
          <w:ilvl w:val="0"/>
          <w:numId w:val="42"/>
        </w:numPr>
        <w:jc w:val="both"/>
        <w:rPr>
          <w:b/>
        </w:rPr>
      </w:pPr>
      <w:r w:rsidRPr="007665B8">
        <w:rPr>
          <w:b/>
        </w:rPr>
        <w:t>G 3.43 Puudulik paroolihooldus</w:t>
      </w:r>
    </w:p>
    <w:p w14:paraId="272CB910" w14:textId="77777777" w:rsidR="005D7F09" w:rsidRPr="007665B8" w:rsidRDefault="005D7F09" w:rsidP="005D7F09">
      <w:pPr>
        <w:jc w:val="both"/>
        <w:rPr>
          <w:b/>
        </w:rPr>
      </w:pPr>
      <w:r w:rsidRPr="007665B8">
        <w:rPr>
          <w:b/>
        </w:rPr>
        <w:t>Tehnilised rikked</w:t>
      </w:r>
    </w:p>
    <w:p w14:paraId="79C4527B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4.22 Tüüptarkvara turvaaugud või vead</w:t>
      </w:r>
    </w:p>
    <w:p w14:paraId="7B9D374F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4.33 Halb või puuduv autentimine</w:t>
      </w:r>
    </w:p>
    <w:p w14:paraId="595FD100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4.35 Ebaturvalised krüptoalgoritmid</w:t>
      </w:r>
    </w:p>
    <w:p w14:paraId="4BE1DE37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4.84 Veebirakenduste sisendi- ja väljundiandmete ebapiisav valideerimine</w:t>
      </w:r>
    </w:p>
    <w:p w14:paraId="3316CF6E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4.85 Veebirakenduste ebapiisav või puuduv tõrkekäsitlus</w:t>
      </w:r>
    </w:p>
    <w:p w14:paraId="0D207493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  <w:rPr>
          <w:b/>
        </w:rPr>
      </w:pPr>
      <w:r w:rsidRPr="007665B8">
        <w:rPr>
          <w:b/>
        </w:rPr>
        <w:t>G 4.86 Turbe jaoks oluliste sündmuste ebapiisav kontrollitavus veebirakendustes</w:t>
      </w:r>
    </w:p>
    <w:p w14:paraId="3124D510" w14:textId="77777777" w:rsidR="005D7F09" w:rsidRPr="007665B8" w:rsidRDefault="005D7F09" w:rsidP="00A11DE5">
      <w:pPr>
        <w:pStyle w:val="Loendilik"/>
        <w:numPr>
          <w:ilvl w:val="0"/>
          <w:numId w:val="43"/>
        </w:numPr>
        <w:jc w:val="both"/>
      </w:pPr>
      <w:r w:rsidRPr="007665B8">
        <w:rPr>
          <w:b/>
        </w:rPr>
        <w:t xml:space="preserve">G 4.87 Konfidentsiaalse info ilmsikstulek veebirakendustes. </w:t>
      </w:r>
      <w:r w:rsidRPr="007665B8">
        <w:t>Eritähelepanu tuleks pöörata sellele, et ei tekiks riigi jõustruktuuride poolt tehtud päringute (sh nende parameetrite) konfidentsiaalsuskadu.</w:t>
      </w:r>
    </w:p>
    <w:p w14:paraId="6D0EA059" w14:textId="77777777" w:rsidR="005D7F09" w:rsidRPr="007665B8" w:rsidRDefault="005D7F09" w:rsidP="005D7F09">
      <w:pPr>
        <w:pStyle w:val="Loendilik"/>
        <w:tabs>
          <w:tab w:val="left" w:pos="0"/>
        </w:tabs>
        <w:ind w:hanging="720"/>
        <w:jc w:val="both"/>
        <w:rPr>
          <w:b/>
        </w:rPr>
      </w:pPr>
      <w:r w:rsidRPr="007665B8">
        <w:rPr>
          <w:b/>
        </w:rPr>
        <w:t>Ründed</w:t>
      </w:r>
    </w:p>
    <w:p w14:paraId="652A78DB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5.18 Süstemaatiline paroolide mõistatamine</w:t>
      </w:r>
    </w:p>
    <w:p w14:paraId="296B5395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5.19 Kasutajaõiguste väärkasutus</w:t>
      </w:r>
    </w:p>
    <w:p w14:paraId="157255CC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5.20 Administraatoriõiguste väärkasutus</w:t>
      </w:r>
    </w:p>
    <w:p w14:paraId="5E521E5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5.28 Teenuse halvamine</w:t>
      </w:r>
    </w:p>
    <w:p w14:paraId="0F62E865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5.87 Veebilehe võltsimine</w:t>
      </w:r>
    </w:p>
    <w:p w14:paraId="607A16AC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5.88 Aktiivsisu väärkasutus</w:t>
      </w:r>
    </w:p>
    <w:p w14:paraId="46C4B63A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5.131 SQL-injektsioon</w:t>
      </w:r>
    </w:p>
    <w:p w14:paraId="038F9E93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5.165 Volitamata juurdepääs veebirakenduse andmetele või andmete manipuleerimine</w:t>
      </w:r>
    </w:p>
    <w:p w14:paraId="37C3162A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5.166 Automatiseeritud kasutusest tingitud veebirakenduste väärkasutus</w:t>
      </w:r>
    </w:p>
    <w:p w14:paraId="52361BE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5.167 Veebirakenduste loogikavead</w:t>
      </w:r>
    </w:p>
    <w:p w14:paraId="00D9542C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5.168 Veebirakenduste turbefunktsioonide kasutamise eiramine klientsüsteemides</w:t>
      </w:r>
    </w:p>
    <w:p w14:paraId="2C7EDB00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5.169 Veebirakenduste puudulik seansihaldus</w:t>
      </w:r>
    </w:p>
    <w:p w14:paraId="19A45FA0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5.170 Murdskriptimisründed (XSS)</w:t>
      </w:r>
    </w:p>
    <w:p w14:paraId="51F54D2F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5.171 Cross-Site Request Forgery (CSRF, XSRF, Session Riding)</w:t>
      </w:r>
    </w:p>
    <w:p w14:paraId="4A9EF44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5.172 Veebirakenduste autentimise eiramine</w:t>
      </w:r>
    </w:p>
    <w:p w14:paraId="4F0E350A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5.173 Võõraste andmete ja pahavara koodi smugeldamine veebirakendustesse</w:t>
      </w:r>
    </w:p>
    <w:p w14:paraId="6F159407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5.174 Injektsiooniründed</w:t>
      </w:r>
    </w:p>
    <w:p w14:paraId="29DCB0C1" w14:textId="77777777" w:rsidR="005D7F09" w:rsidRPr="007665B8" w:rsidRDefault="005D7F09" w:rsidP="00A11DE5">
      <w:pPr>
        <w:pStyle w:val="Loendilik"/>
        <w:numPr>
          <w:ilvl w:val="1"/>
          <w:numId w:val="44"/>
        </w:numPr>
        <w:ind w:left="709" w:hanging="283"/>
        <w:jc w:val="both"/>
        <w:rPr>
          <w:b/>
        </w:rPr>
      </w:pPr>
      <w:r w:rsidRPr="007665B8">
        <w:rPr>
          <w:b/>
        </w:rPr>
        <w:t>G 5.175 Klõpsurööv (clickjacking)</w:t>
      </w:r>
    </w:p>
    <w:p w14:paraId="12759849" w14:textId="77777777" w:rsidR="002658E0" w:rsidRPr="007665B8" w:rsidRDefault="002658E0" w:rsidP="005D7F09">
      <w:pPr>
        <w:pStyle w:val="Loendilik"/>
        <w:ind w:left="709" w:hanging="283"/>
        <w:jc w:val="both"/>
        <w:rPr>
          <w:b/>
        </w:rPr>
      </w:pPr>
    </w:p>
    <w:p w14:paraId="445FD687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2BB5C0C0" w14:textId="77777777" w:rsidR="005D7F09" w:rsidRPr="007665B8" w:rsidRDefault="005D7F09" w:rsidP="0069025A">
      <w:pPr>
        <w:pStyle w:val="Loendilik"/>
        <w:ind w:left="142" w:hanging="142"/>
        <w:jc w:val="both"/>
        <w:rPr>
          <w:b/>
        </w:rPr>
      </w:pPr>
    </w:p>
    <w:p w14:paraId="76B05911" w14:textId="77777777" w:rsidR="005D7F09" w:rsidRPr="007665B8" w:rsidRDefault="002658E0" w:rsidP="005D7F09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1F38F8" w:rsidRPr="007665B8">
        <w:t>,</w:t>
      </w:r>
      <w:r w:rsidRPr="007665B8">
        <w:t xml:space="preserve"> ja ka need </w:t>
      </w:r>
      <w:r w:rsidR="001F38F8" w:rsidRPr="007665B8">
        <w:t>meetmed</w:t>
      </w:r>
      <w:r w:rsidRPr="007665B8">
        <w:t>, kus tuleb tähelepanu pöörata andmejälgija spetsiifilistele aspektidele.</w:t>
      </w:r>
    </w:p>
    <w:p w14:paraId="6655E0C7" w14:textId="77777777" w:rsidR="005D7F09" w:rsidRPr="007665B8" w:rsidRDefault="005D7F09" w:rsidP="005D7F09">
      <w:pPr>
        <w:pStyle w:val="Loendilik"/>
        <w:ind w:left="0"/>
        <w:jc w:val="both"/>
      </w:pPr>
    </w:p>
    <w:p w14:paraId="079D1906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Planeerimine ja kontseptsioon</w:t>
      </w:r>
    </w:p>
    <w:p w14:paraId="30D5AFC8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2.1 (L) IT kasutajate vastutuse ja reeglite kehtestamine</w:t>
      </w:r>
    </w:p>
    <w:p w14:paraId="10C552C4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2.11 (L) Paroolide kasutamise reeglid</w:t>
      </w:r>
    </w:p>
    <w:p w14:paraId="7D04EB23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2.63 (L) Pääsuvolituste kehtestamine</w:t>
      </w:r>
    </w:p>
    <w:p w14:paraId="40BD97EC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2.80 (L) Tüüptarkvara nõuete kataloogi koostamine</w:t>
      </w:r>
    </w:p>
    <w:p w14:paraId="447A1C77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2.363 (L) SQL-injektsiooni kaitse</w:t>
      </w:r>
    </w:p>
    <w:p w14:paraId="1BA2D201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2.486 (L) Veebirakenduste arhitektuuri dokumenteerimine</w:t>
      </w:r>
    </w:p>
    <w:p w14:paraId="505F42DC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2.487 (L) Veebirakenduste arendamine ja laiendamine</w:t>
      </w:r>
    </w:p>
    <w:p w14:paraId="7194CB3C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2.488 (W) Web tracking</w:t>
      </w:r>
    </w:p>
    <w:p w14:paraId="7445AA6A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4.176 (L) Autentimismeetodi valimine veebilehtede jaoks</w:t>
      </w:r>
    </w:p>
    <w:p w14:paraId="2FA79AD2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4.404 (L) Veebirakenduste turvalise loogika kavandamine</w:t>
      </w:r>
    </w:p>
    <w:p w14:paraId="4BEB3CEF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5.66 (L) TLS-i/SSL-i kasutamine</w:t>
      </w:r>
    </w:p>
    <w:p w14:paraId="1A8D8414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5.168 (L) Taustsüsteemide turvaline sidumine veebirakendustega</w:t>
      </w:r>
    </w:p>
    <w:p w14:paraId="4210B248" w14:textId="77777777" w:rsidR="005D7F09" w:rsidRPr="007665B8" w:rsidRDefault="005D7F09" w:rsidP="00A11DE5">
      <w:pPr>
        <w:pStyle w:val="Loendilik"/>
        <w:numPr>
          <w:ilvl w:val="0"/>
          <w:numId w:val="45"/>
        </w:numPr>
        <w:jc w:val="both"/>
        <w:rPr>
          <w:b/>
        </w:rPr>
      </w:pPr>
      <w:r w:rsidRPr="007665B8">
        <w:rPr>
          <w:b/>
        </w:rPr>
        <w:t>M 5.169 (L) Veebirakenduse süsteemiarhitektuur</w:t>
      </w:r>
    </w:p>
    <w:p w14:paraId="159444C8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Soetamine</w:t>
      </w:r>
    </w:p>
    <w:p w14:paraId="741F7136" w14:textId="77777777" w:rsidR="005D7F09" w:rsidRPr="007665B8" w:rsidRDefault="005D7F09" w:rsidP="00A11DE5">
      <w:pPr>
        <w:pStyle w:val="Loendilik"/>
        <w:numPr>
          <w:ilvl w:val="0"/>
          <w:numId w:val="46"/>
        </w:numPr>
        <w:jc w:val="both"/>
        <w:rPr>
          <w:b/>
        </w:rPr>
      </w:pPr>
      <w:r w:rsidRPr="007665B8">
        <w:rPr>
          <w:b/>
        </w:rPr>
        <w:t>M 2.62 (L) Tarkvara vastuvõtu protseduurid</w:t>
      </w:r>
    </w:p>
    <w:p w14:paraId="75472C89" w14:textId="77777777" w:rsidR="005D7F09" w:rsidRPr="007665B8" w:rsidRDefault="005D7F09" w:rsidP="00A11DE5">
      <w:pPr>
        <w:pStyle w:val="Loendilik"/>
        <w:numPr>
          <w:ilvl w:val="0"/>
          <w:numId w:val="46"/>
        </w:numPr>
        <w:jc w:val="both"/>
        <w:rPr>
          <w:b/>
        </w:rPr>
      </w:pPr>
      <w:r w:rsidRPr="007665B8">
        <w:rPr>
          <w:b/>
        </w:rPr>
        <w:t>M 4.400 (L) Turbe seisukohalt oluliste andmete väljastamine veebirakendustes</w:t>
      </w:r>
    </w:p>
    <w:p w14:paraId="468470CA" w14:textId="77777777" w:rsidR="005D7F09" w:rsidRPr="007665B8" w:rsidRDefault="005D7F09" w:rsidP="005D7F09">
      <w:pPr>
        <w:jc w:val="both"/>
        <w:rPr>
          <w:b/>
        </w:rPr>
      </w:pPr>
      <w:r w:rsidRPr="007665B8">
        <w:rPr>
          <w:b/>
        </w:rPr>
        <w:t>Rakendamine</w:t>
      </w:r>
    </w:p>
    <w:p w14:paraId="61E7DA4F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4.392 (L) Autentimine veebirakendustes</w:t>
      </w:r>
    </w:p>
    <w:p w14:paraId="16AEFC3E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4.393 (L) Sisestuste ja väljastuste põhjalik valideerimine</w:t>
      </w:r>
    </w:p>
    <w:p w14:paraId="520F8D72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veebirakendustes</w:t>
      </w:r>
    </w:p>
    <w:p w14:paraId="39B22DB9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4.394 (L) Seansihaldus veebirakendustes</w:t>
      </w:r>
    </w:p>
    <w:p w14:paraId="0390EDD9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4.395 (L) Tõrkekäsitlus veebirakendustes</w:t>
      </w:r>
    </w:p>
    <w:p w14:paraId="6A0156ED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4.396 (L) Veebirakenduste kaitsmine keelatud automaatkasutuse eest</w:t>
      </w:r>
    </w:p>
    <w:p w14:paraId="5070ABAC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4.398 (L) Veebirakenduste turvaline konfiguratsioon</w:t>
      </w:r>
    </w:p>
    <w:p w14:paraId="0D76BCB4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4.399 (L) Andmete ja sisu kontrollitud lisamine veebirakendustesse</w:t>
      </w:r>
    </w:p>
    <w:p w14:paraId="1F32095A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4.401 (L) Konfidentsiaalsete andmete kaitse veebirakendustes</w:t>
      </w:r>
    </w:p>
    <w:p w14:paraId="5D9D91DE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4.402 (L) Juurdepääsukontroll veebirakendustes</w:t>
      </w:r>
    </w:p>
    <w:p w14:paraId="00F1D921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4.403 (M) Cross-Site Request Forgery (CSRF, XSRF, Session Riding)</w:t>
      </w:r>
    </w:p>
    <w:p w14:paraId="5923748B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tõkestamine</w:t>
      </w:r>
    </w:p>
    <w:p w14:paraId="403AE31F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4.405 (M) Ressursside blokeerimise (DoS-rünnete) tõkestamine veebirakendust</w:t>
      </w:r>
    </w:p>
    <w:p w14:paraId="2E27ED69" w14:textId="77777777" w:rsidR="005D7F09" w:rsidRPr="007665B8" w:rsidRDefault="005D7F09" w:rsidP="00A11DE5">
      <w:pPr>
        <w:pStyle w:val="Loendilik"/>
        <w:numPr>
          <w:ilvl w:val="0"/>
          <w:numId w:val="47"/>
        </w:numPr>
        <w:ind w:left="709" w:hanging="283"/>
        <w:jc w:val="both"/>
        <w:rPr>
          <w:b/>
        </w:rPr>
      </w:pPr>
      <w:r w:rsidRPr="007665B8">
        <w:rPr>
          <w:b/>
        </w:rPr>
        <w:t>M 4.406 (Z) Clickjacking-rünnete tõkestamine</w:t>
      </w:r>
    </w:p>
    <w:p w14:paraId="4CCBA41E" w14:textId="77777777" w:rsidR="005D7F09" w:rsidRPr="007665B8" w:rsidRDefault="005D7F09" w:rsidP="005D7F09">
      <w:pPr>
        <w:pStyle w:val="Loendilik"/>
        <w:ind w:left="0"/>
        <w:jc w:val="both"/>
        <w:rPr>
          <w:b/>
        </w:rPr>
      </w:pPr>
      <w:r w:rsidRPr="007665B8">
        <w:rPr>
          <w:b/>
        </w:rPr>
        <w:t>Kasutamine</w:t>
      </w:r>
    </w:p>
    <w:p w14:paraId="3B63FDF9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2.8 (L) IT-rakendustele ja andmetele pääsuõiguste andmine</w:t>
      </w:r>
    </w:p>
    <w:p w14:paraId="06130297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2.31 (L) Volitatud kasutajate ja õiguseprofiilide dokumenteerimine</w:t>
      </w:r>
    </w:p>
    <w:p w14:paraId="2257191F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2.34 (L) IT-süsteemi muutuste dokumenteerimine</w:t>
      </w:r>
    </w:p>
    <w:p w14:paraId="026B91EF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2.35 (L) Teabe hankimine turvaaukude kohta</w:t>
      </w:r>
    </w:p>
    <w:p w14:paraId="73CA1EDD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2.64 (M) Logifailide kontroll</w:t>
      </w:r>
    </w:p>
    <w:p w14:paraId="2C0F0876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2.110 (M) Andmeprivaatsuse suunised logimisprotseduurides</w:t>
      </w:r>
    </w:p>
    <w:p w14:paraId="57C4714E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2.273 (L) Turvalisust mõjutavate paikade ja värskenduste kiire paigaldamine</w:t>
      </w:r>
    </w:p>
    <w:p w14:paraId="263BA065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3.5 (L) Turvameetmete koolitus</w:t>
      </w:r>
    </w:p>
    <w:p w14:paraId="5884FB1C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4.78 (L) Konfiguratsioonide hoolikas teostamine</w:t>
      </w:r>
    </w:p>
    <w:p w14:paraId="00A258C3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>M 4.397 (M) Veebirakenduste turvet puudutavate sündmuste logimine</w:t>
      </w:r>
    </w:p>
    <w:p w14:paraId="6F33E06B" w14:textId="77777777" w:rsidR="005D7F09" w:rsidRPr="007665B8" w:rsidRDefault="005D7F09" w:rsidP="00A11DE5">
      <w:pPr>
        <w:pStyle w:val="Loendilik"/>
        <w:numPr>
          <w:ilvl w:val="0"/>
          <w:numId w:val="48"/>
        </w:numPr>
        <w:jc w:val="both"/>
        <w:rPr>
          <w:b/>
        </w:rPr>
      </w:pPr>
      <w:r w:rsidRPr="007665B8">
        <w:rPr>
          <w:b/>
        </w:rPr>
        <w:t xml:space="preserve">M 5.150 Penetratsioonitestide läbiviimine. </w:t>
      </w:r>
      <w:r w:rsidRPr="007665B8">
        <w:rPr>
          <w:rFonts w:cs="TimesNewRomanPSMT"/>
        </w:rPr>
        <w:t>Andmejälgija veebiliidese korral tuleks läbi viia penetratsioonitest OWASP Top 10 metoodika põhjal.</w:t>
      </w:r>
    </w:p>
    <w:p w14:paraId="34354FD3" w14:textId="77777777" w:rsidR="005D7F09" w:rsidRPr="007665B8" w:rsidRDefault="005D7F09" w:rsidP="005D7F09">
      <w:pPr>
        <w:pStyle w:val="Loendilik"/>
        <w:jc w:val="both"/>
        <w:rPr>
          <w:b/>
        </w:rPr>
      </w:pPr>
    </w:p>
    <w:p w14:paraId="7C4426B1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5D8D5AB8" w14:textId="77777777" w:rsidR="00173DBE" w:rsidRPr="007665B8" w:rsidRDefault="00173DBE" w:rsidP="00173DBE">
      <w:pPr>
        <w:pStyle w:val="Loendilik"/>
        <w:ind w:left="142" w:hanging="142"/>
        <w:jc w:val="both"/>
      </w:pPr>
    </w:p>
    <w:p w14:paraId="12DE3FF4" w14:textId="77777777" w:rsidR="00173DBE" w:rsidRPr="007665B8" w:rsidRDefault="00173DBE" w:rsidP="00173DBE">
      <w:pPr>
        <w:pStyle w:val="Loendilik"/>
        <w:ind w:left="142" w:hanging="142"/>
        <w:jc w:val="both"/>
        <w:rPr>
          <w:sz w:val="28"/>
          <w:szCs w:val="28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B 5.22 Logimine</w:t>
      </w:r>
      <w:r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734837D3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34927EBB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7314A71E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7A5C2C45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3D1B555E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Vääramatu jõud</w:t>
      </w:r>
    </w:p>
    <w:p w14:paraId="5CA6CC31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1.2 IT-süsteemi avarii</w:t>
      </w:r>
    </w:p>
    <w:p w14:paraId="05F453DD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</w:t>
      </w:r>
    </w:p>
    <w:p w14:paraId="0941F385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4227EB91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1084E0A3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2.7 Õiguste volitamata kasutamine</w:t>
      </w:r>
    </w:p>
    <w:p w14:paraId="54AA8137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2.22 Logiandmete analüüsimata jätmine või ebapiisav analüüs</w:t>
      </w:r>
    </w:p>
    <w:p w14:paraId="2C2BF712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 xml:space="preserve">G 2.61 Isikuandmete volitamatu kogumine. </w:t>
      </w:r>
      <w:r w:rsidRPr="007665B8">
        <w:rPr>
          <w:rFonts w:cs="TimesNewRomanPSMT"/>
        </w:rPr>
        <w:t>Andmejälgija vaates N/A, kuna andmejälgija on just ellu kutsutud is</w:t>
      </w:r>
      <w:r w:rsidR="001F38F8" w:rsidRPr="007665B8">
        <w:rPr>
          <w:rFonts w:cs="TimesNewRomanPSMT"/>
        </w:rPr>
        <w:t>ikuandmete kasutamise analüüsiks</w:t>
      </w:r>
      <w:r w:rsidRPr="007665B8">
        <w:rPr>
          <w:rFonts w:cs="TimesNewRomanPSMT"/>
        </w:rPr>
        <w:t xml:space="preserve"> ja neid  töödeldakse siin õiguspäraselt</w:t>
      </w:r>
      <w:r w:rsidR="001F38F8" w:rsidRPr="007665B8">
        <w:rPr>
          <w:rFonts w:cs="TimesNewRomanPSMT"/>
        </w:rPr>
        <w:t>.</w:t>
      </w:r>
    </w:p>
    <w:p w14:paraId="2DB22A15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2.67 Pääsuõiguste puudulik haldus</w:t>
      </w:r>
    </w:p>
    <w:p w14:paraId="2705387A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2.160 Ebapiisav või puuduv logimine</w:t>
      </w:r>
    </w:p>
    <w:p w14:paraId="0E5479CA" w14:textId="77777777" w:rsidR="002E50EE" w:rsidRPr="007665B8" w:rsidRDefault="002E50EE" w:rsidP="00A11DE5">
      <w:pPr>
        <w:pStyle w:val="Loendilik"/>
        <w:numPr>
          <w:ilvl w:val="0"/>
          <w:numId w:val="28"/>
        </w:numPr>
        <w:ind w:left="567" w:hanging="567"/>
        <w:jc w:val="both"/>
        <w:rPr>
          <w:b/>
        </w:rPr>
      </w:pPr>
      <w:r w:rsidRPr="007665B8">
        <w:rPr>
          <w:b/>
        </w:rPr>
        <w:t>G 2.161 Logiandmete konfidentsiaalsuse ja tervikluse kadu</w:t>
      </w:r>
    </w:p>
    <w:p w14:paraId="59D0E936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</w:t>
      </w:r>
    </w:p>
    <w:p w14:paraId="3E8FAA9D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3.3 Hooletus turvameetmete suhtes</w:t>
      </w:r>
    </w:p>
    <w:p w14:paraId="28911564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3.9 IT-süsteemi väär haldus</w:t>
      </w:r>
    </w:p>
    <w:p w14:paraId="60EE5453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3.38 Vead konfigureerimisel ja kasutamisel</w:t>
      </w:r>
    </w:p>
    <w:p w14:paraId="3225DA6E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3.114 Logimisprotseduuride väär haldus</w:t>
      </w:r>
    </w:p>
    <w:p w14:paraId="71398579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>G 3.115 Oluliste logiandmete väär valik</w:t>
      </w:r>
    </w:p>
    <w:p w14:paraId="46C27927" w14:textId="77777777" w:rsidR="002E50EE" w:rsidRPr="007665B8" w:rsidRDefault="002E50EE" w:rsidP="00A11DE5">
      <w:pPr>
        <w:pStyle w:val="Loendilik"/>
        <w:numPr>
          <w:ilvl w:val="0"/>
          <w:numId w:val="29"/>
        </w:numPr>
        <w:ind w:left="567" w:hanging="567"/>
        <w:jc w:val="both"/>
        <w:rPr>
          <w:b/>
        </w:rPr>
      </w:pPr>
      <w:r w:rsidRPr="007665B8">
        <w:rPr>
          <w:b/>
        </w:rPr>
        <w:t xml:space="preserve">G 3.116 Aja sünkroniseerimata jätmine logiandmete analüüsimisel. </w:t>
      </w:r>
      <w:r w:rsidRPr="007665B8">
        <w:rPr>
          <w:rFonts w:cs="TimesNewRomanPSMT"/>
        </w:rPr>
        <w:t>Andmejälgija vaates N/A, kuna andmejälgija fikseerib isikuandmete kasutamise aja turvaserveris ja täiendav aja sünkroniseerimine pole vajalik.</w:t>
      </w:r>
    </w:p>
    <w:p w14:paraId="2DAEB34C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Tehnilised rikked</w:t>
      </w:r>
    </w:p>
    <w:p w14:paraId="22213431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  <w:rPr>
          <w:b/>
        </w:rPr>
      </w:pPr>
      <w:r w:rsidRPr="007665B8">
        <w:rPr>
          <w:b/>
        </w:rPr>
        <w:t>G 4.89 Logimise puuduv või ebapiisav hoiatamiskontseptsioon</w:t>
      </w:r>
    </w:p>
    <w:p w14:paraId="6EDBFD83" w14:textId="77777777" w:rsidR="002E50EE" w:rsidRPr="007665B8" w:rsidRDefault="002E50EE" w:rsidP="002E50EE">
      <w:pPr>
        <w:pStyle w:val="Loendilik"/>
        <w:ind w:left="0"/>
        <w:jc w:val="both"/>
        <w:rPr>
          <w:b/>
        </w:rPr>
      </w:pPr>
      <w:r w:rsidRPr="007665B8">
        <w:rPr>
          <w:b/>
        </w:rPr>
        <w:t>Ründed</w:t>
      </w:r>
    </w:p>
    <w:p w14:paraId="08996FE6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</w:pPr>
      <w:r w:rsidRPr="007665B8">
        <w:rPr>
          <w:b/>
        </w:rPr>
        <w:t>G 5.20 Administraatoriõiguste väärkasutus</w:t>
      </w:r>
      <w:r w:rsidR="003418C6" w:rsidRPr="007665B8">
        <w:rPr>
          <w:b/>
        </w:rPr>
        <w:t xml:space="preserve">. </w:t>
      </w:r>
      <w:r w:rsidR="003418C6" w:rsidRPr="007665B8">
        <w:t>Kriitilisim on siin andmejälgija konfiguratsioonifaili volitamata muutmine, mis mõjutab otseselt kogutavate andmete (logide) hulka või nende edasist edastamist/käitlemist.</w:t>
      </w:r>
    </w:p>
    <w:p w14:paraId="01666DDA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</w:pPr>
      <w:r w:rsidRPr="007665B8">
        <w:rPr>
          <w:b/>
        </w:rPr>
        <w:t xml:space="preserve">G 5.71 Tundliku informatsiooni konfidentsiaalsuse kadu. </w:t>
      </w:r>
      <w:r w:rsidRPr="007665B8">
        <w:t>Kriitilisim on siin konfidentsiaalsuskadu, kus riigi jõustruktuuride päringud koos pär</w:t>
      </w:r>
      <w:r w:rsidR="001F25FB" w:rsidRPr="007665B8">
        <w:t>ingusubjektidega edastatakse an</w:t>
      </w:r>
      <w:r w:rsidRPr="007665B8">
        <w:t>dmejälgijast kellelegi lubamatult.</w:t>
      </w:r>
    </w:p>
    <w:p w14:paraId="5190E683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</w:pPr>
      <w:r w:rsidRPr="007665B8">
        <w:rPr>
          <w:b/>
        </w:rPr>
        <w:t xml:space="preserve">G 5.85 Tundliku informatsiooni tervikluse kadu. </w:t>
      </w:r>
      <w:r w:rsidRPr="007665B8">
        <w:t>Kriitilisim on siin konfidentsiaalsuskadu, kus kellegi andmesubjekti kohta tehtud päringud koos päringusubj</w:t>
      </w:r>
      <w:r w:rsidR="001F25FB" w:rsidRPr="007665B8">
        <w:t>e</w:t>
      </w:r>
      <w:r w:rsidRPr="007665B8">
        <w:t>ktidega jäetakse  volitamatult logidest (jälgimise alt) välja.</w:t>
      </w:r>
    </w:p>
    <w:p w14:paraId="3EE810C6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  <w:rPr>
          <w:b/>
        </w:rPr>
      </w:pPr>
      <w:r w:rsidRPr="007665B8">
        <w:rPr>
          <w:b/>
        </w:rPr>
        <w:t>G 5.143 Man-in-the-Middle-rünne.</w:t>
      </w:r>
    </w:p>
    <w:p w14:paraId="67D8516C" w14:textId="77777777" w:rsidR="002E50EE" w:rsidRPr="007665B8" w:rsidRDefault="002E50EE" w:rsidP="00A11DE5">
      <w:pPr>
        <w:pStyle w:val="Loendilik"/>
        <w:numPr>
          <w:ilvl w:val="0"/>
          <w:numId w:val="30"/>
        </w:numPr>
        <w:jc w:val="both"/>
        <w:rPr>
          <w:b/>
        </w:rPr>
      </w:pPr>
      <w:r w:rsidRPr="007665B8">
        <w:rPr>
          <w:b/>
        </w:rPr>
        <w:t>G 5.176 Logiandmete edastuse kompromiteerimine tsentraalses logimises</w:t>
      </w:r>
      <w:r w:rsidR="00556415" w:rsidRPr="007665B8">
        <w:rPr>
          <w:b/>
        </w:rPr>
        <w:t xml:space="preserve">. </w:t>
      </w:r>
    </w:p>
    <w:p w14:paraId="70B87FBD" w14:textId="77777777" w:rsidR="002658E0" w:rsidRPr="007665B8" w:rsidRDefault="002658E0" w:rsidP="0069025A">
      <w:pPr>
        <w:pStyle w:val="Loendilik"/>
        <w:ind w:left="142" w:hanging="142"/>
        <w:jc w:val="both"/>
        <w:rPr>
          <w:b/>
        </w:rPr>
      </w:pPr>
    </w:p>
    <w:p w14:paraId="710957E3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0E7DA4C4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0526AC14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1F38F8" w:rsidRPr="007665B8">
        <w:t>,</w:t>
      </w:r>
      <w:r w:rsidRPr="007665B8">
        <w:t xml:space="preserve"> ja ka need </w:t>
      </w:r>
      <w:r w:rsidR="001F38F8" w:rsidRPr="007665B8">
        <w:t>meetmed</w:t>
      </w:r>
      <w:r w:rsidRPr="007665B8">
        <w:t>, kus tuleb tähelepanu pöörata andmejälgija spetsiifilistele aspektidele.</w:t>
      </w:r>
    </w:p>
    <w:p w14:paraId="37A42992" w14:textId="77777777" w:rsidR="002E50EE" w:rsidRPr="007665B8" w:rsidRDefault="002E50EE" w:rsidP="002658E0">
      <w:pPr>
        <w:pStyle w:val="Loendilik"/>
        <w:ind w:left="0"/>
        <w:jc w:val="both"/>
      </w:pPr>
    </w:p>
    <w:p w14:paraId="2FDBA99F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Planeerimine ja kontseptsioon</w:t>
      </w:r>
    </w:p>
    <w:p w14:paraId="1906FB9A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2.1 (L) IT kasutajate vastutuse ja reeglite kehtestamine</w:t>
      </w:r>
    </w:p>
    <w:p w14:paraId="3BEEF752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2.497 (L) Logiserveri korrakohane kasutusest kõrvaldamine</w:t>
      </w:r>
    </w:p>
    <w:p w14:paraId="5992DD5A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2.499 (L) Logimise planeerimine</w:t>
      </w:r>
    </w:p>
    <w:p w14:paraId="7242BA5B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2.500 (L) IT-süsteemide logimine</w:t>
      </w:r>
    </w:p>
    <w:p w14:paraId="04F42E26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3.90 (W) Tsentraalse logimise põhitõed</w:t>
      </w:r>
    </w:p>
    <w:p w14:paraId="269B094D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5.66 (L) TLS-i/SSL-i kasutamine</w:t>
      </w:r>
    </w:p>
    <w:p w14:paraId="24C089DE" w14:textId="77777777" w:rsidR="003418C6" w:rsidRPr="007665B8" w:rsidRDefault="003418C6" w:rsidP="00A11DE5">
      <w:pPr>
        <w:pStyle w:val="Loendilik"/>
        <w:numPr>
          <w:ilvl w:val="0"/>
          <w:numId w:val="31"/>
        </w:numPr>
        <w:ind w:left="709" w:hanging="283"/>
        <w:jc w:val="both"/>
        <w:rPr>
          <w:b/>
        </w:rPr>
      </w:pPr>
      <w:r w:rsidRPr="007665B8">
        <w:rPr>
          <w:b/>
        </w:rPr>
        <w:t>M 5.68 (M) Krüpteerimisprotseduuride kasutamine võrgusuhtluses</w:t>
      </w:r>
    </w:p>
    <w:p w14:paraId="0975DAA6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Rakendamine</w:t>
      </w:r>
    </w:p>
    <w:p w14:paraId="0951D359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2.498 (M) Reageerimine hoiatus- ja veateadetele</w:t>
      </w:r>
    </w:p>
    <w:p w14:paraId="2325A3EC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3.10 (L) Usaldusväärse administraatori ja tema asetäitja valimine</w:t>
      </w:r>
    </w:p>
    <w:p w14:paraId="760E5D1D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3.89 (L) Logimisprotsessi haldamise koolitus</w:t>
      </w:r>
    </w:p>
    <w:p w14:paraId="20170D36" w14:textId="77777777" w:rsidR="003418C6" w:rsidRPr="007665B8" w:rsidRDefault="003418C6" w:rsidP="00A11DE5">
      <w:pPr>
        <w:pStyle w:val="Loendilik"/>
        <w:numPr>
          <w:ilvl w:val="0"/>
          <w:numId w:val="32"/>
        </w:numPr>
        <w:ind w:left="709" w:hanging="283"/>
        <w:jc w:val="both"/>
        <w:rPr>
          <w:b/>
        </w:rPr>
      </w:pPr>
      <w:r w:rsidRPr="007665B8">
        <w:rPr>
          <w:b/>
        </w:rPr>
        <w:t>M 6.151 (L) Logimise häirepoliitika</w:t>
      </w:r>
    </w:p>
    <w:p w14:paraId="2F6284D8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Kasutamine</w:t>
      </w:r>
    </w:p>
    <w:p w14:paraId="718F1D18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2.8 (L) IT-rakendustele ja andmetele pääsuõiguste andmine</w:t>
      </w:r>
    </w:p>
    <w:p w14:paraId="1A5C1EA0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2.64 (L) Logifailide kontroll</w:t>
      </w:r>
    </w:p>
    <w:p w14:paraId="5B0FB22C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2.110 (L) Andmeprivaatsuse suunised logimisprotseduurides</w:t>
      </w:r>
    </w:p>
    <w:p w14:paraId="043317DB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4.277 (M) Windowsi serverite SMB-, LDAP- ja RPC-kommunikatsiooni kaitse</w:t>
      </w:r>
    </w:p>
    <w:p w14:paraId="3726E62E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4.430 (L) Logiandmete analüüs</w:t>
      </w:r>
    </w:p>
    <w:p w14:paraId="6A594056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4.431 (L) Logimise jaoks oluliste andmete valik ja töötlemine</w:t>
      </w:r>
    </w:p>
    <w:p w14:paraId="7D0603F9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5.9 (L) Serveri logi</w:t>
      </w:r>
    </w:p>
    <w:p w14:paraId="6AD35467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5.171 (L) Turvaline andmeside keskse logiserveriga</w:t>
      </w:r>
    </w:p>
    <w:p w14:paraId="4859D174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 xml:space="preserve">M 5.172 (L) Turvaline aja sünkroniseerimine keskse logimise korral. </w:t>
      </w:r>
      <w:r w:rsidRPr="007665B8">
        <w:rPr>
          <w:rFonts w:cs="TimesNewRomanPSMT"/>
        </w:rPr>
        <w:t>Andmejälgija vaates N/A, kuna ajaarvestus toimub turvaserveri aja järgi ja keskset logimist ei toimu.</w:t>
      </w:r>
    </w:p>
    <w:p w14:paraId="38C5277B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Kasutusest kõrvaldamine</w:t>
      </w:r>
    </w:p>
    <w:p w14:paraId="7E887970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2.167 (L) Andmete kustutamine või hävitamine</w:t>
      </w:r>
    </w:p>
    <w:p w14:paraId="54A7C322" w14:textId="77777777" w:rsidR="003418C6" w:rsidRPr="007665B8" w:rsidRDefault="003418C6" w:rsidP="00A11DE5">
      <w:pPr>
        <w:pStyle w:val="Loendilik"/>
        <w:numPr>
          <w:ilvl w:val="0"/>
          <w:numId w:val="33"/>
        </w:numPr>
        <w:ind w:left="709" w:hanging="283"/>
        <w:jc w:val="both"/>
        <w:rPr>
          <w:b/>
        </w:rPr>
      </w:pPr>
      <w:r w:rsidRPr="007665B8">
        <w:rPr>
          <w:b/>
        </w:rPr>
        <w:t>M 2.496 (L) Logiserveri korrakohane kasutusest kõrvaldamine</w:t>
      </w:r>
    </w:p>
    <w:p w14:paraId="42F5DC86" w14:textId="77777777" w:rsidR="003418C6" w:rsidRPr="007665B8" w:rsidRDefault="003418C6" w:rsidP="003418C6">
      <w:pPr>
        <w:pStyle w:val="Loendilik"/>
        <w:ind w:left="0"/>
        <w:jc w:val="both"/>
        <w:rPr>
          <w:b/>
        </w:rPr>
      </w:pPr>
      <w:r w:rsidRPr="007665B8">
        <w:rPr>
          <w:b/>
        </w:rPr>
        <w:t>Valmisolek hädaolukorraks</w:t>
      </w:r>
    </w:p>
    <w:p w14:paraId="6D19CD1B" w14:textId="77777777" w:rsidR="003418C6" w:rsidRPr="007665B8" w:rsidRDefault="003418C6" w:rsidP="00A11DE5">
      <w:pPr>
        <w:pStyle w:val="Loendilik"/>
        <w:numPr>
          <w:ilvl w:val="0"/>
          <w:numId w:val="20"/>
        </w:numPr>
        <w:jc w:val="both"/>
      </w:pPr>
      <w:r w:rsidRPr="007665B8">
        <w:rPr>
          <w:b/>
        </w:rPr>
        <w:t xml:space="preserve">M 6.96 (M) Serveri avariiplaan. </w:t>
      </w:r>
      <w:r w:rsidRPr="007665B8">
        <w:t>St andmejälgija hädaolukorraks valmisoleku plaani üks osa.</w:t>
      </w:r>
    </w:p>
    <w:p w14:paraId="11DE6924" w14:textId="77777777" w:rsidR="003418C6" w:rsidRPr="007665B8" w:rsidRDefault="003418C6" w:rsidP="003418C6">
      <w:pPr>
        <w:pStyle w:val="Loendilik"/>
        <w:jc w:val="both"/>
        <w:rPr>
          <w:b/>
        </w:rPr>
      </w:pPr>
    </w:p>
    <w:p w14:paraId="1C7445F3" w14:textId="77777777" w:rsidR="0069025A" w:rsidRPr="007665B8" w:rsidRDefault="0069025A" w:rsidP="00173DBE">
      <w:pPr>
        <w:jc w:val="both"/>
        <w:rPr>
          <w:rFonts w:eastAsia="Times New Roman" w:cs="Times New Roman"/>
          <w:b/>
          <w:color w:val="000000"/>
          <w:lang w:eastAsia="et-EE"/>
        </w:rPr>
      </w:pPr>
    </w:p>
    <w:p w14:paraId="33AC33C6" w14:textId="77777777" w:rsidR="00173DBE" w:rsidRPr="007665B8" w:rsidRDefault="00173DBE" w:rsidP="00173DBE">
      <w:pPr>
        <w:jc w:val="both"/>
        <w:rPr>
          <w:rFonts w:eastAsia="Times New Roman" w:cs="Times New Roman"/>
          <w:color w:val="000000"/>
          <w:sz w:val="28"/>
          <w:szCs w:val="28"/>
          <w:lang w:eastAsia="et-EE"/>
        </w:rPr>
      </w:pPr>
      <w:r w:rsidRPr="007665B8">
        <w:rPr>
          <w:rFonts w:eastAsia="Times New Roman" w:cs="Times New Roman"/>
          <w:b/>
          <w:color w:val="000000"/>
          <w:sz w:val="28"/>
          <w:szCs w:val="28"/>
          <w:lang w:eastAsia="et-EE"/>
        </w:rPr>
        <w:t>B 5.E2 ID-kaart/PKI</w:t>
      </w:r>
      <w:r w:rsidR="0069025A" w:rsidRPr="007665B8">
        <w:rPr>
          <w:rFonts w:eastAsia="Times New Roman" w:cs="Times New Roman"/>
          <w:color w:val="000000"/>
          <w:sz w:val="28"/>
          <w:szCs w:val="28"/>
          <w:lang w:eastAsia="et-EE"/>
        </w:rPr>
        <w:t xml:space="preserve"> </w:t>
      </w:r>
    </w:p>
    <w:p w14:paraId="704B0B1E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Ohud</w:t>
      </w:r>
    </w:p>
    <w:p w14:paraId="09F67616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4F1CEAF4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ohud, mis on andmejälgija vaates N/A</w:t>
      </w:r>
      <w:r w:rsidR="001F38F8" w:rsidRPr="007665B8">
        <w:t>,</w:t>
      </w:r>
      <w:r w:rsidRPr="007665B8">
        <w:t xml:space="preserve"> ja ka need ohud, kus tuleb tähelepanu pöörata andmejälgija spetsiifilistele aspektidele.</w:t>
      </w:r>
    </w:p>
    <w:p w14:paraId="236E7EFD" w14:textId="77777777" w:rsidR="00556415" w:rsidRPr="007665B8" w:rsidRDefault="00556415" w:rsidP="002658E0">
      <w:pPr>
        <w:pStyle w:val="Loendilik"/>
        <w:ind w:left="0"/>
        <w:jc w:val="both"/>
      </w:pPr>
    </w:p>
    <w:p w14:paraId="610A7C69" w14:textId="77777777" w:rsidR="00556415" w:rsidRPr="007665B8" w:rsidRDefault="00556415" w:rsidP="00556415">
      <w:pPr>
        <w:pStyle w:val="Loendilik"/>
        <w:ind w:left="0"/>
        <w:jc w:val="both"/>
        <w:rPr>
          <w:b/>
        </w:rPr>
      </w:pPr>
      <w:r w:rsidRPr="007665B8">
        <w:rPr>
          <w:b/>
        </w:rPr>
        <w:t>Vääramatu jõud:</w:t>
      </w:r>
    </w:p>
    <w:p w14:paraId="6A53B371" w14:textId="77777777" w:rsidR="00556415" w:rsidRPr="007665B8" w:rsidRDefault="00556415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1.2 IT-süsteemi avarii</w:t>
      </w:r>
    </w:p>
    <w:p w14:paraId="2817D416" w14:textId="77777777" w:rsidR="00556415" w:rsidRPr="007665B8" w:rsidRDefault="00556415" w:rsidP="00A11DE5">
      <w:pPr>
        <w:pStyle w:val="Loendilik"/>
        <w:numPr>
          <w:ilvl w:val="0"/>
          <w:numId w:val="20"/>
        </w:numPr>
        <w:jc w:val="both"/>
        <w:rPr>
          <w:b/>
        </w:rPr>
      </w:pPr>
      <w:r w:rsidRPr="007665B8">
        <w:rPr>
          <w:b/>
        </w:rPr>
        <w:t>G 1.19 Teenusepakkuja või tarnija väljalangemine</w:t>
      </w:r>
    </w:p>
    <w:p w14:paraId="35302842" w14:textId="77777777" w:rsidR="00556415" w:rsidRPr="007665B8" w:rsidRDefault="00556415" w:rsidP="00556415">
      <w:pPr>
        <w:pStyle w:val="Loendilik"/>
        <w:ind w:left="0"/>
        <w:jc w:val="both"/>
        <w:rPr>
          <w:b/>
        </w:rPr>
      </w:pPr>
      <w:r w:rsidRPr="007665B8">
        <w:rPr>
          <w:b/>
        </w:rPr>
        <w:t>Organisatsioonilised puudused:</w:t>
      </w:r>
    </w:p>
    <w:p w14:paraId="138544C5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2.1 Reeglite puudumine või puudulikkus</w:t>
      </w:r>
    </w:p>
    <w:p w14:paraId="7AABF668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2.2 Reeglite puudulik tundmine</w:t>
      </w:r>
    </w:p>
    <w:p w14:paraId="3218E081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2.3 Puuduvad, puudulikud või ühildamatud ressursid</w:t>
      </w:r>
    </w:p>
    <w:p w14:paraId="7F697DEA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2.4 Turvameetmete ebapiisav järelevalve</w:t>
      </w:r>
    </w:p>
    <w:p w14:paraId="0D107E09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2.8 Ressursside kontrollimatu kasutamine</w:t>
      </w:r>
    </w:p>
    <w:p w14:paraId="4CBFD4D8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2.19 Halb krüpteerimise korraldus.</w:t>
      </w:r>
      <w:r w:rsidRPr="007665B8">
        <w:t xml:space="preserve"> </w:t>
      </w:r>
      <w:r w:rsidRPr="007665B8">
        <w:rPr>
          <w:rFonts w:cs="TimesNewRomanPSMT"/>
        </w:rPr>
        <w:t>Andmejälgija vaates N/A, kuna EID-vahenditest kasutatakse ainult autentimist veebiliidesesse ja selle juures standardlahendusi.</w:t>
      </w:r>
    </w:p>
    <w:p w14:paraId="7655376F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2.47 Failide ja andmekandjate ebaturvaline transport.</w:t>
      </w:r>
      <w:r w:rsidRPr="007665B8">
        <w:t xml:space="preserve"> </w:t>
      </w:r>
      <w:r w:rsidRPr="007665B8">
        <w:rPr>
          <w:rFonts w:cs="TimesNewRomanPSMT"/>
        </w:rPr>
        <w:t>Andmejälgija vaates N/A, kuna CDOCi ega andmete edastamist andmekandjatel ei kasutata.</w:t>
      </w:r>
    </w:p>
    <w:p w14:paraId="3E3C9CC7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2.77 Paberdokumentide elektroonilise arhiveerimise puudused.</w:t>
      </w:r>
      <w:r w:rsidRPr="007665B8">
        <w:t xml:space="preserve"> </w:t>
      </w:r>
      <w:r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36575715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2.90 Välise teenusetarnijaga seotud nõrkused</w:t>
      </w:r>
    </w:p>
    <w:p w14:paraId="4FB4A3D5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2.102 Infoturbe puudulik teadvustamine</w:t>
      </w:r>
    </w:p>
    <w:p w14:paraId="5FFE0F19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2.E5 ID-kaardi või sarnase seadme kehtivusaja lõppemine</w:t>
      </w:r>
    </w:p>
    <w:p w14:paraId="3096216D" w14:textId="77777777" w:rsidR="00556415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2.E6 Digiallkirja andmine või autentimine ilma võtmepaari omaniku teadmata</w:t>
      </w:r>
    </w:p>
    <w:p w14:paraId="0A8D294B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2.E7 Asutusega mitteseotud digiallkirjade andmine asutuse juurdepääsutõendi ressursside arvelt.</w:t>
      </w:r>
      <w:r w:rsidRPr="007665B8">
        <w:t xml:space="preserve"> </w:t>
      </w:r>
      <w:r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6475DBCA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2.E8 Digiallkirjastatud dokumendi vormingureeglite mitmetimõistetavus</w:t>
      </w:r>
      <w:r w:rsidR="00F2307B" w:rsidRPr="007665B8">
        <w:rPr>
          <w:b/>
        </w:rPr>
        <w:t>.</w:t>
      </w:r>
      <w:r w:rsidR="00F2307B" w:rsidRPr="007665B8">
        <w:t xml:space="preserve"> </w:t>
      </w:r>
      <w:r w:rsidR="00F2307B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187DC168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2.E9 Digitempli andmise seadme kasutuseõiguse väljumine asutuse poolt määratud subjektide</w:t>
      </w:r>
      <w:r w:rsidR="00F2307B" w:rsidRPr="007665B8">
        <w:rPr>
          <w:b/>
        </w:rPr>
        <w:t xml:space="preserve"> </w:t>
      </w:r>
      <w:r w:rsidRPr="007665B8">
        <w:rPr>
          <w:b/>
        </w:rPr>
        <w:t>ringist</w:t>
      </w:r>
      <w:r w:rsidR="00F2307B" w:rsidRPr="007665B8">
        <w:rPr>
          <w:b/>
        </w:rPr>
        <w:t>.</w:t>
      </w:r>
      <w:r w:rsidR="00F2307B" w:rsidRPr="007665B8">
        <w:t xml:space="preserve"> </w:t>
      </w:r>
      <w:r w:rsidR="00F2307B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2B717146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2.E10 Juurdepääsutõendiga määratud digiallkirjade mahu ammendumine</w:t>
      </w:r>
      <w:r w:rsidR="00F2307B" w:rsidRPr="007665B8">
        <w:rPr>
          <w:b/>
        </w:rPr>
        <w:t>.</w:t>
      </w:r>
      <w:r w:rsidR="00F2307B" w:rsidRPr="007665B8">
        <w:rPr>
          <w:rFonts w:cs="TimesNewRomanPSMT"/>
        </w:rPr>
        <w:t xml:space="preserve"> Andmejälgija vaates N/A, kuna EID-vahenditest kasutatakse ainult autentimist veebiliidesesse, mitte digiallkirja ega digidokumenti.</w:t>
      </w:r>
    </w:p>
    <w:p w14:paraId="3A1350A3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2.E11 Signeerimistarkvara puudus, mis võimaldab anda digiallkirja autentimisvõtmepaari ja PIN1-koodi kasutades</w:t>
      </w:r>
      <w:r w:rsidR="00F2307B" w:rsidRPr="007665B8">
        <w:rPr>
          <w:b/>
        </w:rPr>
        <w:t>.</w:t>
      </w:r>
      <w:r w:rsidR="00F2307B" w:rsidRPr="007665B8">
        <w:t xml:space="preserve"> </w:t>
      </w:r>
      <w:r w:rsidR="00F2307B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12095EA0" w14:textId="77777777" w:rsidR="00F2307B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2.E12 Pin-pad'i mittekasutamine</w:t>
      </w:r>
    </w:p>
    <w:p w14:paraId="0C7FD8B3" w14:textId="77777777" w:rsidR="00A85CB4" w:rsidRPr="007665B8" w:rsidRDefault="00556415" w:rsidP="00A85CB4">
      <w:pPr>
        <w:pStyle w:val="Loendilik"/>
        <w:ind w:left="0"/>
        <w:jc w:val="both"/>
        <w:rPr>
          <w:b/>
        </w:rPr>
      </w:pPr>
      <w:r w:rsidRPr="007665B8">
        <w:rPr>
          <w:b/>
        </w:rPr>
        <w:t>Inimvead:</w:t>
      </w:r>
    </w:p>
    <w:p w14:paraId="1FA903D3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3.1 Andmete konfidentsiaalsuse või tervikluse kadu kasutaja vea tõttu</w:t>
      </w:r>
    </w:p>
    <w:p w14:paraId="3204835B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3.2 Seadme või andmete tahtmatu hävitamine</w:t>
      </w:r>
    </w:p>
    <w:p w14:paraId="722FFB65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3.3 Hooletus turvameetmete suhtes</w:t>
      </w:r>
    </w:p>
    <w:p w14:paraId="35CC3A84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3.33 Krüptomoodulite väär kasutamine</w:t>
      </w:r>
    </w:p>
    <w:p w14:paraId="76EDB849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3.44 Teabe hooletu kasutamine</w:t>
      </w:r>
    </w:p>
    <w:p w14:paraId="18C3BCA9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3.77 Infoturbe puudulik aktsepteerimine</w:t>
      </w:r>
    </w:p>
    <w:p w14:paraId="282967DA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</w:pPr>
      <w:r w:rsidRPr="007665B8">
        <w:rPr>
          <w:b/>
        </w:rPr>
        <w:t>G 3.105 Väliste teenuste volitamata kasutamine</w:t>
      </w:r>
      <w:r w:rsidR="00A85CB4" w:rsidRPr="007665B8">
        <w:rPr>
          <w:b/>
        </w:rPr>
        <w:t xml:space="preserve">. </w:t>
      </w:r>
      <w:r w:rsidR="00A85CB4" w:rsidRPr="007665B8">
        <w:rPr>
          <w:rFonts w:cs="TimesNewRomanPSMT"/>
        </w:rPr>
        <w:t>Andmejälgija vaates N/A, kuna digitempleid ja juurdepääsutõendeid ei kasutata, EID-vahenditega toimub vaid autentimine.</w:t>
      </w:r>
    </w:p>
    <w:p w14:paraId="5781E279" w14:textId="77777777" w:rsidR="00A85CB4" w:rsidRPr="007665B8" w:rsidRDefault="00556415" w:rsidP="00A11DE5">
      <w:pPr>
        <w:pStyle w:val="Loendilik"/>
        <w:numPr>
          <w:ilvl w:val="0"/>
          <w:numId w:val="35"/>
        </w:numPr>
        <w:jc w:val="both"/>
        <w:rPr>
          <w:b/>
        </w:rPr>
      </w:pPr>
      <w:r w:rsidRPr="007665B8">
        <w:rPr>
          <w:b/>
        </w:rPr>
        <w:t>G 3.E1 ID-kaadi, digi-ID või mobiil-ID hooletu üleandmine teisele isikule</w:t>
      </w:r>
    </w:p>
    <w:p w14:paraId="2CDA125A" w14:textId="77777777" w:rsidR="00A85CB4" w:rsidRPr="007665B8" w:rsidRDefault="00556415" w:rsidP="00A85CB4">
      <w:pPr>
        <w:jc w:val="both"/>
        <w:rPr>
          <w:b/>
        </w:rPr>
      </w:pPr>
      <w:r w:rsidRPr="007665B8">
        <w:rPr>
          <w:b/>
        </w:rPr>
        <w:t>Tehnilised rikked:</w:t>
      </w:r>
    </w:p>
    <w:p w14:paraId="44FECABB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4.2 Sisevõrkude katkestus</w:t>
      </w:r>
    </w:p>
    <w:p w14:paraId="7DB43F12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4.33 Autentimise puudumine või puudulikkus</w:t>
      </w:r>
    </w:p>
    <w:p w14:paraId="06E49F43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4.34 Krüptomooduli tõrge</w:t>
      </w:r>
    </w:p>
    <w:p w14:paraId="0BBE7B6D" w14:textId="77777777" w:rsidR="00A85CB4" w:rsidRPr="007665B8" w:rsidRDefault="00556415" w:rsidP="00A11DE5">
      <w:pPr>
        <w:pStyle w:val="Loendilik"/>
        <w:numPr>
          <w:ilvl w:val="0"/>
          <w:numId w:val="36"/>
        </w:numPr>
        <w:jc w:val="both"/>
        <w:rPr>
          <w:b/>
        </w:rPr>
      </w:pPr>
      <w:r w:rsidRPr="007665B8">
        <w:rPr>
          <w:b/>
        </w:rPr>
        <w:t>G 4.35 Ebaturvalised krüptoalgoritmid</w:t>
      </w:r>
    </w:p>
    <w:p w14:paraId="2591ACE9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4.36 Vead kodeeritud andmetes</w:t>
      </w:r>
      <w:r w:rsidR="00A85CB4" w:rsidRPr="007665B8">
        <w:rPr>
          <w:b/>
        </w:rPr>
        <w:t>.</w:t>
      </w:r>
      <w:r w:rsidR="008546B1" w:rsidRPr="007665B8">
        <w:t xml:space="preserve"> </w:t>
      </w:r>
      <w:r w:rsidR="008546B1" w:rsidRPr="007665B8">
        <w:rPr>
          <w:rFonts w:cs="TimesNewRomanPSMT"/>
        </w:rPr>
        <w:t>Andmejälgija vaates N/A, kuna EID-vahenditest kasutatakse ainult autentimist veebiliidesesse, mitte digiallkirja ega digidokumenti.</w:t>
      </w:r>
    </w:p>
    <w:p w14:paraId="60A335D8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4.41 Mobiilsidevõrgu käideldamatus</w:t>
      </w:r>
    </w:p>
    <w:p w14:paraId="70557915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4.42 Mobiiltelefoni või PDA tõrge</w:t>
      </w:r>
    </w:p>
    <w:p w14:paraId="1A12FDC3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4.47 Vananenud krüptomeetodid</w:t>
      </w:r>
    </w:p>
    <w:p w14:paraId="659DE14D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4.48 Välise teenusetarnija süsteemide tõrge</w:t>
      </w:r>
    </w:p>
    <w:p w14:paraId="74D94167" w14:textId="77777777" w:rsidR="008546B1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4.E1 Teenusekatkestuste oht SSOga ühismöllimisel</w:t>
      </w:r>
      <w:r w:rsidR="008546B1" w:rsidRPr="007665B8">
        <w:rPr>
          <w:b/>
        </w:rPr>
        <w:t>.</w:t>
      </w:r>
      <w:r w:rsidR="008546B1" w:rsidRPr="007665B8">
        <w:t xml:space="preserve"> </w:t>
      </w:r>
      <w:r w:rsidR="008546B1" w:rsidRPr="007665B8">
        <w:rPr>
          <w:rFonts w:cs="TimesNewRomanPSMT"/>
        </w:rPr>
        <w:t>Andmejälgija vaates N/A, kuna SSOsid ja ühismöllimist ei kasutata.</w:t>
      </w:r>
    </w:p>
    <w:p w14:paraId="4DAF04FA" w14:textId="77777777" w:rsidR="00716E94" w:rsidRPr="007665B8" w:rsidRDefault="00716E94" w:rsidP="00716E94">
      <w:pPr>
        <w:pStyle w:val="Loendilik"/>
        <w:jc w:val="both"/>
        <w:rPr>
          <w:b/>
        </w:rPr>
      </w:pPr>
    </w:p>
    <w:p w14:paraId="4E5ECEB3" w14:textId="77777777" w:rsidR="00716E94" w:rsidRPr="007665B8" w:rsidRDefault="00556415" w:rsidP="00716E94">
      <w:pPr>
        <w:jc w:val="both"/>
        <w:rPr>
          <w:b/>
        </w:rPr>
      </w:pPr>
      <w:r w:rsidRPr="007665B8">
        <w:rPr>
          <w:b/>
        </w:rPr>
        <w:t>Ründed</w:t>
      </w:r>
      <w:r w:rsidR="00716E94" w:rsidRPr="007665B8">
        <w:rPr>
          <w:b/>
        </w:rPr>
        <w:t>:</w:t>
      </w:r>
    </w:p>
    <w:p w14:paraId="262C87BD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5.1 IT-seadmete või tarvikutega manipuleerimine või nende hävitamine</w:t>
      </w:r>
      <w:r w:rsidR="00716E94" w:rsidRPr="007665B8">
        <w:rPr>
          <w:b/>
        </w:rPr>
        <w:t xml:space="preserve">. </w:t>
      </w:r>
      <w:r w:rsidR="00716E94" w:rsidRPr="007665B8">
        <w:t>Puudutab EID-vahendeid.</w:t>
      </w:r>
    </w:p>
    <w:p w14:paraId="156027EB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5.2 Andmete või tarkvara manipuleerimine</w:t>
      </w:r>
    </w:p>
    <w:p w14:paraId="24E81613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5.4 Vargus</w:t>
      </w:r>
      <w:r w:rsidR="00716E94" w:rsidRPr="007665B8">
        <w:rPr>
          <w:b/>
        </w:rPr>
        <w:t xml:space="preserve">. </w:t>
      </w:r>
      <w:r w:rsidR="00716E94" w:rsidRPr="007665B8">
        <w:t>Puudutab EID-vahendeid.</w:t>
      </w:r>
    </w:p>
    <w:p w14:paraId="76A3971D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5.5 Vandalism</w:t>
      </w:r>
      <w:r w:rsidR="00716E94" w:rsidRPr="007665B8">
        <w:rPr>
          <w:b/>
        </w:rPr>
        <w:t xml:space="preserve">. </w:t>
      </w:r>
      <w:r w:rsidR="00716E94" w:rsidRPr="007665B8">
        <w:t>Puudutab EID-vahendeid.</w:t>
      </w:r>
    </w:p>
    <w:p w14:paraId="7CE926EC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5.6 Füüsiline rünne</w:t>
      </w:r>
      <w:r w:rsidR="00716E94" w:rsidRPr="007665B8">
        <w:rPr>
          <w:b/>
        </w:rPr>
        <w:t>.</w:t>
      </w:r>
      <w:r w:rsidR="00716E94" w:rsidRPr="007665B8">
        <w:t xml:space="preserve"> EID-vahendi rööv või rikkumine</w:t>
      </w:r>
    </w:p>
    <w:p w14:paraId="17872173" w14:textId="77777777" w:rsidR="00716E94" w:rsidRPr="007665B8" w:rsidRDefault="00556415" w:rsidP="00A11DE5">
      <w:pPr>
        <w:pStyle w:val="Loendilik"/>
        <w:numPr>
          <w:ilvl w:val="0"/>
          <w:numId w:val="34"/>
        </w:numPr>
        <w:jc w:val="both"/>
        <w:rPr>
          <w:b/>
        </w:rPr>
      </w:pPr>
      <w:r w:rsidRPr="007665B8">
        <w:rPr>
          <w:b/>
        </w:rPr>
        <w:t>G 5.9 IT-süsteemide volitamata kasutamine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digiallkirja ega digitempleid.</w:t>
      </w:r>
    </w:p>
    <w:p w14:paraId="361AFA0A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5.16 Ohud hoolde- ja haldustööde ajal</w:t>
      </w:r>
      <w:r w:rsidR="00716E94" w:rsidRPr="007665B8">
        <w:rPr>
          <w:b/>
        </w:rPr>
        <w:t xml:space="preserve">. </w:t>
      </w:r>
      <w:r w:rsidR="00716E94" w:rsidRPr="007665B8">
        <w:rPr>
          <w:rFonts w:cs="TimesNewRomanPSMT"/>
        </w:rPr>
        <w:t>Andmejälgija vaates N/A, kuna EID-vahenditest kasutatakse ainult autentimist veebiliidesesse, mitte digiallkirja ega digitempleid.</w:t>
      </w:r>
    </w:p>
    <w:p w14:paraId="43F7337D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5.22 Mobiilsüsteemi vargus</w:t>
      </w:r>
      <w:r w:rsidR="00716E94" w:rsidRPr="007665B8">
        <w:rPr>
          <w:b/>
        </w:rPr>
        <w:t xml:space="preserve">. </w:t>
      </w:r>
      <w:r w:rsidR="00716E94" w:rsidRPr="007665B8">
        <w:t>Halvab mobiil-ID kasutamise.</w:t>
      </w:r>
    </w:p>
    <w:p w14:paraId="7D7F24CA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5.28 Teenuse halvamine</w:t>
      </w:r>
      <w:r w:rsidR="00716E94" w:rsidRPr="007665B8">
        <w:rPr>
          <w:b/>
        </w:rPr>
        <w:t xml:space="preserve">. </w:t>
      </w:r>
      <w:r w:rsidR="00716E94" w:rsidRPr="007665B8">
        <w:rPr>
          <w:rFonts w:cs="TimesNewRomanPSMT"/>
        </w:rPr>
        <w:t>Andmejälgija vaates N/A, kuna EID-vahenditest kasutatakse ainult autentimist veebiliidesesse, mitte digiallkirja ega digitempleid.</w:t>
      </w:r>
    </w:p>
    <w:p w14:paraId="11B3462F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5.40 Ruumi pealtkuulamine mikrofoni abil</w:t>
      </w:r>
      <w:r w:rsidR="00716E94" w:rsidRPr="007665B8">
        <w:rPr>
          <w:b/>
        </w:rPr>
        <w:t xml:space="preserve">. </w:t>
      </w:r>
      <w:r w:rsidR="00716E94" w:rsidRPr="007665B8">
        <w:t>PIN-koodide varguse eesmärgiga.</w:t>
      </w:r>
    </w:p>
    <w:p w14:paraId="259822A9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5.42 Inimestega manipuleerimine</w:t>
      </w:r>
      <w:r w:rsidRPr="007665B8">
        <w:t xml:space="preserve"> </w:t>
      </w:r>
    </w:p>
    <w:p w14:paraId="58767FF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5.69 Varguseoht kodutöökohas</w:t>
      </w:r>
      <w:r w:rsidR="00716E94" w:rsidRPr="007665B8">
        <w:rPr>
          <w:b/>
        </w:rPr>
        <w:t>.</w:t>
      </w:r>
      <w:r w:rsidR="00716E94" w:rsidRPr="007665B8">
        <w:t xml:space="preserve"> Puudutab EID-vahendeid.</w:t>
      </w:r>
    </w:p>
    <w:p w14:paraId="55180703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5.70 Pereliikmete või külaliste manipulatsioonid kodutöökohas</w:t>
      </w:r>
      <w:r w:rsidR="00716E94" w:rsidRPr="007665B8">
        <w:rPr>
          <w:b/>
        </w:rPr>
        <w:t>.</w:t>
      </w:r>
      <w:r w:rsidR="00716E94" w:rsidRPr="007665B8">
        <w:t xml:space="preserve"> EID-vahendite ja/või nende PIN-koodide kuritahtlik muutmine</w:t>
      </w:r>
      <w:r w:rsidR="001F38F8" w:rsidRPr="007665B8">
        <w:t>.</w:t>
      </w:r>
    </w:p>
    <w:p w14:paraId="15D1E79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5.71 Tundliku informatsiooni konfidentsiaalsuse kadu</w:t>
      </w:r>
      <w:r w:rsidR="00716E94" w:rsidRPr="007665B8">
        <w:rPr>
          <w:b/>
        </w:rPr>
        <w:t xml:space="preserve">.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</w:t>
      </w:r>
      <w:r w:rsidRPr="007665B8">
        <w:t xml:space="preserve"> </w:t>
      </w:r>
    </w:p>
    <w:p w14:paraId="30AE5C1B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5.81 Volitamatu krüptomooduli kasutamine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</w:t>
      </w:r>
    </w:p>
    <w:p w14:paraId="2C103FE4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5.82 Krüptomooduli manipulatsioon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66FDDA1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5.83 Krüptovõtmete paljastamine</w:t>
      </w:r>
      <w:r w:rsidR="00716E94" w:rsidRPr="007665B8">
        <w:rPr>
          <w:b/>
        </w:rPr>
        <w:t>.</w:t>
      </w:r>
      <w:r w:rsidR="00716E94" w:rsidRPr="007665B8">
        <w:t xml:space="preserve"> </w:t>
      </w:r>
      <w:r w:rsidR="00716E9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C962E20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5.84 Sertifikaadipettu</w:t>
      </w:r>
      <w:r w:rsidR="00716E94" w:rsidRPr="007665B8">
        <w:rPr>
          <w:b/>
        </w:rPr>
        <w:t>s</w:t>
      </w:r>
    </w:p>
    <w:p w14:paraId="787443C9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5.94 SIM-kaartide kuritarvitamine</w:t>
      </w:r>
      <w:r w:rsidR="00716E94" w:rsidRPr="007665B8">
        <w:rPr>
          <w:b/>
        </w:rPr>
        <w:t>.</w:t>
      </w:r>
      <w:r w:rsidR="00716E94" w:rsidRPr="007665B8">
        <w:t xml:space="preserve"> Mõjutab mobiil-ID vahendeid</w:t>
      </w:r>
    </w:p>
    <w:p w14:paraId="1F595EC6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5.95 Mobiiltelefoniga pealtkuulamine siseruumis</w:t>
      </w:r>
      <w:r w:rsidR="00716E94" w:rsidRPr="007665B8">
        <w:rPr>
          <w:b/>
        </w:rPr>
        <w:t>.</w:t>
      </w:r>
      <w:r w:rsidRPr="007665B8">
        <w:t xml:space="preserve"> PIN-koodide varguse eesmärgiga </w:t>
      </w:r>
    </w:p>
    <w:p w14:paraId="42958302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5.96 Mobiiltelefoni ehituse muutmine</w:t>
      </w:r>
      <w:r w:rsidR="00716E94" w:rsidRPr="007665B8">
        <w:rPr>
          <w:b/>
        </w:rPr>
        <w:t>.</w:t>
      </w:r>
      <w:r w:rsidRPr="007665B8">
        <w:t xml:space="preserve"> PIN-koodide varguse eesmärgiga või kasutaja teadmata toimuva mobiil-ID osa kasutamise</w:t>
      </w:r>
      <w:r w:rsidR="004F2BE3" w:rsidRPr="007665B8">
        <w:t xml:space="preserve"> </w:t>
      </w:r>
      <w:r w:rsidR="00716E94" w:rsidRPr="007665B8">
        <w:t>eesmärgiga</w:t>
      </w:r>
    </w:p>
    <w:p w14:paraId="7CCFBC9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5.E4 PIN-koodide vargus ja/või volitamata kasutamine</w:t>
      </w:r>
    </w:p>
    <w:p w14:paraId="4882D70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5.E5 ID-kaardi või sarnase seadme vargus või röövimine</w:t>
      </w:r>
    </w:p>
    <w:p w14:paraId="5E801037" w14:textId="77777777" w:rsidR="00716E94" w:rsidRPr="007665B8" w:rsidRDefault="00556415" w:rsidP="00A11DE5">
      <w:pPr>
        <w:pStyle w:val="Loendilik"/>
        <w:numPr>
          <w:ilvl w:val="0"/>
          <w:numId w:val="37"/>
        </w:numPr>
        <w:jc w:val="both"/>
        <w:rPr>
          <w:b/>
        </w:rPr>
      </w:pPr>
      <w:r w:rsidRPr="007665B8">
        <w:rPr>
          <w:b/>
        </w:rPr>
        <w:t>G 5.E6 PIN koodi ja ID-kaardi (või sarnase seadme) üheaegne vargus või röövimine</w:t>
      </w:r>
    </w:p>
    <w:p w14:paraId="71FB04AA" w14:textId="77777777" w:rsidR="00556415" w:rsidRPr="007665B8" w:rsidRDefault="00556415" w:rsidP="00A11DE5">
      <w:pPr>
        <w:pStyle w:val="Loendilik"/>
        <w:numPr>
          <w:ilvl w:val="0"/>
          <w:numId w:val="37"/>
        </w:numPr>
        <w:jc w:val="both"/>
      </w:pPr>
      <w:r w:rsidRPr="007665B8">
        <w:rPr>
          <w:b/>
        </w:rPr>
        <w:t>G 5.E7 Pahavara rünne signeerimis- või autentimissüsteemile</w:t>
      </w:r>
    </w:p>
    <w:p w14:paraId="45EEE32C" w14:textId="77777777" w:rsidR="002E50EE" w:rsidRPr="007665B8" w:rsidRDefault="002E50EE" w:rsidP="002658E0">
      <w:pPr>
        <w:pStyle w:val="Loendilik"/>
        <w:ind w:left="0"/>
        <w:jc w:val="both"/>
      </w:pPr>
    </w:p>
    <w:p w14:paraId="788DDABC" w14:textId="77777777" w:rsidR="0069025A" w:rsidRPr="007665B8" w:rsidRDefault="0069025A" w:rsidP="0069025A">
      <w:pPr>
        <w:pStyle w:val="Loendilik"/>
        <w:ind w:left="142" w:hanging="142"/>
        <w:jc w:val="both"/>
        <w:rPr>
          <w:b/>
          <w:u w:val="single"/>
        </w:rPr>
      </w:pPr>
      <w:r w:rsidRPr="007665B8">
        <w:rPr>
          <w:b/>
          <w:u w:val="single"/>
        </w:rPr>
        <w:t>Meetmed</w:t>
      </w:r>
    </w:p>
    <w:p w14:paraId="750D50A2" w14:textId="77777777" w:rsidR="00D64672" w:rsidRPr="007665B8" w:rsidRDefault="00D64672" w:rsidP="0069025A">
      <w:pPr>
        <w:pStyle w:val="Loendilik"/>
        <w:ind w:left="142" w:hanging="142"/>
        <w:jc w:val="both"/>
        <w:rPr>
          <w:b/>
          <w:u w:val="single"/>
        </w:rPr>
      </w:pPr>
    </w:p>
    <w:p w14:paraId="1ADB5E40" w14:textId="77777777" w:rsidR="002658E0" w:rsidRPr="007665B8" w:rsidRDefault="002658E0" w:rsidP="002658E0">
      <w:pPr>
        <w:pStyle w:val="Loendilik"/>
        <w:ind w:left="0"/>
        <w:jc w:val="both"/>
      </w:pPr>
      <w:r w:rsidRPr="007665B8">
        <w:t>Edasises on ära tähistatud need meetmed, mis on andmejälgija vaates N/A</w:t>
      </w:r>
      <w:r w:rsidR="004F2BE3" w:rsidRPr="007665B8">
        <w:t>,</w:t>
      </w:r>
      <w:r w:rsidRPr="007665B8">
        <w:t xml:space="preserve"> ja ka need </w:t>
      </w:r>
      <w:r w:rsidR="004F2BE3" w:rsidRPr="007665B8">
        <w:t>meetmed</w:t>
      </w:r>
      <w:r w:rsidRPr="007665B8">
        <w:t>, kus tuleb tähelepanu pöörata andmejälgija spetsiifilistele aspektidele.</w:t>
      </w:r>
    </w:p>
    <w:p w14:paraId="6CBB796A" w14:textId="77777777" w:rsidR="0069025A" w:rsidRPr="007665B8" w:rsidRDefault="0069025A" w:rsidP="00173DBE">
      <w:pPr>
        <w:jc w:val="both"/>
        <w:rPr>
          <w:rFonts w:eastAsia="Times New Roman" w:cs="Times New Roman"/>
          <w:color w:val="000000"/>
          <w:lang w:eastAsia="et-EE"/>
        </w:rPr>
      </w:pPr>
    </w:p>
    <w:p w14:paraId="6F2DD23D" w14:textId="77777777" w:rsidR="00716E94" w:rsidRPr="007665B8" w:rsidRDefault="00716E94" w:rsidP="00716E94">
      <w:p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>Plaanimine ja kontseptsioon:</w:t>
      </w:r>
    </w:p>
    <w:p w14:paraId="4BE75C61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 (L) IT kasutajate vastutuse ja reeglite kehtestamine</w:t>
      </w:r>
    </w:p>
    <w:p w14:paraId="05CFD693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2.46 (L) Krüpteerimise õige korraldus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11677702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2.161 (L) Krüptokontseptsiooni väljatöötamine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494D44A5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2.162 (M) Krüptoprotseduuride ja -toodete vajaduse määramine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344F3B45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2.163 (M) Krüptoprotseduure ja -tooteid mõjutavate tegurite määramine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EA18AED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2.164 (L) Sobiva krüptoprotseduuri valimine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765B7D29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2.165 (L) Sobiva krüptotoote valimine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2EDD90A5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2.173 (M) Veebiserveri turbestrateegia väljatöötamine</w:t>
      </w:r>
    </w:p>
    <w:p w14:paraId="0502E270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4.85 (L) Sobiv krüptomoodulite liideste disain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AB583A8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4.88 (M) Nõuded operatsioonisüsteemide turvalisusele krüptomoodulite kasutamise korral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0889AE1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2.E12 (M) E-ID rakendusjuhiste järgimine</w:t>
      </w:r>
    </w:p>
    <w:p w14:paraId="13AA4ADC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2.E13 (L) Asutusesisesed reeglid ID-kaardi/PKI kasutamiseks</w:t>
      </w:r>
    </w:p>
    <w:p w14:paraId="07069858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2.E14 (L) Digitempli turvaline evitamine asutuses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230F0C59" w14:textId="77777777" w:rsidR="000D60E2" w:rsidRPr="007665B8" w:rsidRDefault="000D60E2" w:rsidP="000D60E2">
      <w:pPr>
        <w:pStyle w:val="Loendilik"/>
        <w:jc w:val="both"/>
        <w:rPr>
          <w:rFonts w:eastAsia="Times New Roman" w:cs="Times New Roman"/>
          <w:b/>
          <w:color w:val="000000"/>
          <w:lang w:eastAsia="et-EE"/>
        </w:rPr>
      </w:pPr>
    </w:p>
    <w:p w14:paraId="13598026" w14:textId="77777777" w:rsidR="00262446" w:rsidRPr="007665B8" w:rsidRDefault="00716E94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Rakendamine:</w:t>
      </w:r>
    </w:p>
    <w:p w14:paraId="6B95EA69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2.9 (L) Aktsepteerimata riist- ja tarkvara kasutuse keeld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  <w:b/>
        </w:rPr>
        <w:t>Andmejälgija vaates veebiliidesesse sisenemise seadme nõuded</w:t>
      </w:r>
    </w:p>
    <w:p w14:paraId="714EB3F7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2.12 (L) IT-kasutajate nõustamin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e</w:t>
      </w:r>
    </w:p>
    <w:p w14:paraId="735B1006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2.86 (L) Tarkvara tervikluse tagamine</w:t>
      </w:r>
    </w:p>
    <w:p w14:paraId="0782BBC8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2.166 (M) Krüptomoodulite kasutamist reguleerivad sätted</w:t>
      </w:r>
    </w:p>
    <w:p w14:paraId="3D6A960A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3.1 (L) Uute töötajate esmane juhendamine ja väljaõpe</w:t>
      </w:r>
    </w:p>
    <w:p w14:paraId="3D0AC1D1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3.2 (L) Uute töötajate kohustamine eeskirju järgima</w:t>
      </w:r>
    </w:p>
    <w:p w14:paraId="60BA5401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3.4 (L) Väljaõpe enne programmi tegelikku kasutamis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t</w:t>
      </w:r>
    </w:p>
    <w:p w14:paraId="67358579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3.5 (L) Turvameetmete koolitus</w:t>
      </w:r>
    </w:p>
    <w:p w14:paraId="0B4E6E5E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3.23 (M) Sissejuhatus krüptograafia põhimõistetesse</w:t>
      </w:r>
    </w:p>
    <w:p w14:paraId="5AECC5D8" w14:textId="77777777" w:rsidR="00262446" w:rsidRPr="007665B8" w:rsidRDefault="00716E94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4.7 (L) Algparoolide muutmine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Pr="007665B8">
        <w:rPr>
          <w:rFonts w:eastAsia="Times New Roman" w:cs="Times New Roman"/>
          <w:color w:val="000000"/>
          <w:lang w:eastAsia="et-EE"/>
        </w:rPr>
        <w:t>ID-kaardi ja mobiil-ID PIN- ja PUK-koodide korral</w:t>
      </w:r>
      <w:r w:rsidR="00262446" w:rsidRPr="007665B8">
        <w:rPr>
          <w:rFonts w:eastAsia="Times New Roman" w:cs="Times New Roman"/>
          <w:color w:val="000000"/>
          <w:lang w:eastAsia="et-EE"/>
        </w:rPr>
        <w:t>.</w:t>
      </w:r>
    </w:p>
    <w:p w14:paraId="486EC410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4.34 (L) Krüpteerimise, kontrollsummade ja digitaalallkirjade rakendamine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C64766C" w14:textId="77777777" w:rsidR="00262446" w:rsidRPr="007665B8" w:rsidRDefault="00262446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</w:p>
    <w:p w14:paraId="151FFA8F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4.87 (L) Krüptomoodulite füüsiline turve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06DBF3F4" w14:textId="77777777" w:rsidR="00262446" w:rsidRPr="007665B8" w:rsidRDefault="00262446" w:rsidP="00A11DE5">
      <w:pPr>
        <w:pStyle w:val="Loendilik"/>
        <w:numPr>
          <w:ilvl w:val="0"/>
          <w:numId w:val="39"/>
        </w:numPr>
        <w:jc w:val="both"/>
        <w:rPr>
          <w:rFonts w:eastAsia="Times New Roman" w:cs="Times New Roman"/>
          <w:b/>
          <w:color w:val="000000"/>
          <w:lang w:eastAsia="et-EE"/>
        </w:rPr>
      </w:pPr>
    </w:p>
    <w:p w14:paraId="3F2A8D5D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4.88 (M) Nõuded operatsioonisüsteemide turvalisusele krüptomoodulite kasutamise korral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262446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5E7E0BB0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4.114 (L) Mobiiltelefonide turvamehhanismide rakendamine</w:t>
      </w:r>
    </w:p>
    <w:p w14:paraId="24935627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4.177 (M) Tarkvarapakettide tervikluse ja autentsuse tagamine</w:t>
      </w:r>
    </w:p>
    <w:p w14:paraId="435CC945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4.228 (L) Pihuarvutite turvamehhanismide rakendamin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 xml:space="preserve">e. </w:t>
      </w:r>
      <w:r w:rsidRPr="007665B8">
        <w:rPr>
          <w:rFonts w:eastAsia="Times New Roman" w:cs="Times New Roman"/>
          <w:b/>
          <w:color w:val="000000"/>
          <w:lang w:eastAsia="et-EE"/>
        </w:rPr>
        <w:t>Nendes seadmetes, kus kasutatakse mobiil-ID lahendusi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.</w:t>
      </w:r>
    </w:p>
    <w:p w14:paraId="59A23142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 xml:space="preserve"> M 5.150 (M) Penetratsioonitestide läbiviimine</w:t>
      </w:r>
      <w:r w:rsidR="00262446" w:rsidRPr="007665B8">
        <w:rPr>
          <w:rFonts w:eastAsia="Times New Roman" w:cs="Times New Roman"/>
          <w:b/>
          <w:color w:val="000000"/>
          <w:lang w:eastAsia="et-EE"/>
        </w:rPr>
        <w:t>.</w:t>
      </w:r>
      <w:r w:rsidR="00887344" w:rsidRPr="007665B8">
        <w:rPr>
          <w:rFonts w:eastAsia="Times New Roman" w:cs="Times New Roman"/>
          <w:color w:val="000000"/>
          <w:lang w:eastAsia="et-EE"/>
        </w:rPr>
        <w:t xml:space="preserve"> EID vahendiga autenditavas</w:t>
      </w:r>
      <w:r w:rsidR="00262446" w:rsidRPr="007665B8">
        <w:rPr>
          <w:rFonts w:eastAsia="Times New Roman" w:cs="Times New Roman"/>
          <w:color w:val="000000"/>
          <w:lang w:eastAsia="et-EE"/>
        </w:rPr>
        <w:t xml:space="preserve"> veebiliideses</w:t>
      </w:r>
    </w:p>
    <w:p w14:paraId="3E489EF9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 xml:space="preserve"> </w:t>
      </w:r>
      <w:r w:rsidRPr="007665B8">
        <w:rPr>
          <w:rFonts w:eastAsia="Times New Roman" w:cs="Times New Roman"/>
          <w:b/>
          <w:color w:val="000000"/>
          <w:lang w:eastAsia="et-EE"/>
        </w:rPr>
        <w:t>M 3.E2 (L) Töötajate koolitus ID-kaardi/PKI lahenduste kasutamise osas</w:t>
      </w:r>
    </w:p>
    <w:p w14:paraId="030782D0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4.E1 (L) ID-kaardi/PKI lahenduste turvaline seadistamine</w:t>
      </w:r>
    </w:p>
    <w:p w14:paraId="52321C8F" w14:textId="77777777" w:rsidR="00262446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4.E5 (M) Nõuded ID-kaardi/PKI lahendusi kasutavale turvalisele autentimisele</w:t>
      </w:r>
    </w:p>
    <w:p w14:paraId="677E803A" w14:textId="77777777" w:rsidR="00716E94" w:rsidRPr="007665B8" w:rsidRDefault="00716E94" w:rsidP="00A11DE5">
      <w:pPr>
        <w:pStyle w:val="Loendilik"/>
        <w:numPr>
          <w:ilvl w:val="0"/>
          <w:numId w:val="38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4.E6 (L) Keeld anda digiallkirja autentimisvõtmepaari ja PIN1-koodi kasutades</w:t>
      </w:r>
    </w:p>
    <w:p w14:paraId="7B0A1F96" w14:textId="77777777" w:rsidR="000D60E2" w:rsidRPr="007665B8" w:rsidRDefault="000D60E2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</w:p>
    <w:p w14:paraId="4E6ABA9F" w14:textId="77777777" w:rsidR="00716E94" w:rsidRPr="007665B8" w:rsidRDefault="00716E94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Kasutamine:</w:t>
      </w:r>
    </w:p>
    <w:p w14:paraId="6F864CC9" w14:textId="77777777" w:rsidR="0088734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>.22 (L) Paroolide deponeerimine</w:t>
      </w:r>
      <w:r w:rsidR="00887344" w:rsidRPr="007665B8">
        <w:rPr>
          <w:rFonts w:eastAsia="Times New Roman" w:cs="Times New Roman"/>
          <w:color w:val="000000"/>
          <w:lang w:eastAsia="et-EE"/>
        </w:rPr>
        <w:t>. EID PUK-koodide korral</w:t>
      </w:r>
    </w:p>
    <w:p w14:paraId="0E3CB1DC" w14:textId="77777777" w:rsidR="0088734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2.111 (M) Juhendite hoidmine käepärast</w:t>
      </w:r>
    </w:p>
    <w:p w14:paraId="497FFBB2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2.224 (L) Trooja hobuste tõrje</w:t>
      </w:r>
    </w:p>
    <w:p w14:paraId="4DE7AD09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2.264 (M) Krüpteeritud andmete regulaarne regenereerimine arhiveerimisel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4BE6162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2.265 (M) Digitaalallkirjade õige kasutamine arhiveerimisel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</w:t>
      </w:r>
    </w:p>
    <w:p w14:paraId="54EC8E83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4.3 (L) Viirustõrjeprogrammi regulaarne kasutamine</w:t>
      </w:r>
    </w:p>
    <w:p w14:paraId="1224283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4.229 (L) Pihuarvutite turvaline kasutamine</w:t>
      </w:r>
    </w:p>
    <w:p w14:paraId="10275352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2.E15 (L) ID-kaardi või sarnase seadme PIN-ja PUK-koodide turvaline käitlemine</w:t>
      </w:r>
    </w:p>
    <w:p w14:paraId="4FB43101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2.E16 (L) Transpordikrüpto vormingute kasutuskeeld andmete säilitamiseks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4EC8C064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2.E17 (L) ID-kaardi või sarnase seadme kasutuskeeld tundmatute turvasätetega keskkonnas</w:t>
      </w:r>
    </w:p>
    <w:p w14:paraId="06898BAE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2.E18 (L) ID-kaardi või digi-ID edasiandmiskeeld teisele isikule</w:t>
      </w:r>
    </w:p>
    <w:p w14:paraId="65C0536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2.E19 (W) ID-kaardi või digi-ID kaasavõtmiskohustus arvuti juurest lahkumisel</w:t>
      </w:r>
    </w:p>
    <w:p w14:paraId="1E4C4AF2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2.E20 (L) Nõuded digiallkirjastatava dokumendi vormingule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6FE3E60D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4.E2 (L) ID-kaardi baastarkvara uuendamine</w:t>
      </w:r>
    </w:p>
    <w:p w14:paraId="14FD6D26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4.E3 (L) ID-kaardi, digi-ID ja mobiil-ID ning nende sertifikaatide õigeaegne uuendamine</w:t>
      </w:r>
    </w:p>
    <w:p w14:paraId="5950F7FC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4.E4 (M) Juurdepääsutõendiga määratud signeerimisressursi seire ja uuendamine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12466CB2" w14:textId="77777777" w:rsidR="00887344" w:rsidRPr="007665B8" w:rsidRDefault="00887344" w:rsidP="00887344">
      <w:pPr>
        <w:pStyle w:val="Loendilik"/>
        <w:jc w:val="both"/>
        <w:rPr>
          <w:rFonts w:eastAsia="Times New Roman" w:cs="Times New Roman"/>
          <w:b/>
          <w:color w:val="000000"/>
          <w:lang w:eastAsia="et-EE"/>
        </w:rPr>
      </w:pPr>
    </w:p>
    <w:p w14:paraId="32C49C97" w14:textId="77777777" w:rsidR="00887344" w:rsidRPr="007665B8" w:rsidRDefault="00716E94" w:rsidP="00716E9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Likvideerimine:</w:t>
      </w:r>
    </w:p>
    <w:p w14:paraId="3BB821F9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2.E21 (M) Digitembeldussüsteemi tegevuse lõpetamine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</w:t>
      </w:r>
    </w:p>
    <w:p w14:paraId="21FC347C" w14:textId="77777777" w:rsidR="00887344" w:rsidRPr="007665B8" w:rsidRDefault="00716E94" w:rsidP="00887344">
      <w:p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Valmisolek hädaolukorraks:</w:t>
      </w:r>
    </w:p>
    <w:p w14:paraId="63764985" w14:textId="77777777" w:rsidR="00716E9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5.E1 (L) Sertifikaatide õigeaegne peatamine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>.</w:t>
      </w:r>
    </w:p>
    <w:p w14:paraId="4BEF504D" w14:textId="77777777" w:rsidR="00887344" w:rsidRPr="007665B8" w:rsidRDefault="00716E94" w:rsidP="00A11DE5">
      <w:pPr>
        <w:pStyle w:val="Loendilik"/>
        <w:numPr>
          <w:ilvl w:val="0"/>
          <w:numId w:val="40"/>
        </w:numPr>
        <w:jc w:val="both"/>
        <w:rPr>
          <w:rFonts w:eastAsia="Times New Roman" w:cs="Times New Roman"/>
          <w:b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M 5.E2 (M) Varem antud digiallkirjade õigeaegne ülesigneerimine</w:t>
      </w:r>
      <w:r w:rsidR="00887344" w:rsidRPr="007665B8">
        <w:rPr>
          <w:rFonts w:eastAsia="Times New Roman" w:cs="Times New Roman"/>
          <w:b/>
          <w:color w:val="000000"/>
          <w:lang w:eastAsia="et-EE"/>
        </w:rPr>
        <w:t xml:space="preserve">. </w:t>
      </w:r>
      <w:r w:rsidR="00887344" w:rsidRPr="007665B8">
        <w:rPr>
          <w:rFonts w:cs="TimesNewRomanPSMT"/>
        </w:rPr>
        <w:t>Andmejälgija vaates N/A, kuna EID-vahenditest kasutatakse ainult autentimist veebiliidesesse, mitte aga CDOC-krüpteerimist ega digitemplit.</w:t>
      </w:r>
    </w:p>
    <w:p w14:paraId="36E883C6" w14:textId="77777777" w:rsidR="00173DBE" w:rsidRPr="007665B8" w:rsidRDefault="00173DBE" w:rsidP="00716E94">
      <w:pPr>
        <w:jc w:val="both"/>
        <w:rPr>
          <w:rFonts w:eastAsia="Times New Roman" w:cs="Times New Roman"/>
          <w:color w:val="000000"/>
          <w:lang w:eastAsia="et-EE"/>
        </w:rPr>
      </w:pPr>
    </w:p>
    <w:p w14:paraId="111408B1" w14:textId="77777777" w:rsidR="00E1195B" w:rsidRPr="007665B8" w:rsidRDefault="00E1195B" w:rsidP="00E1195B">
      <w:pPr>
        <w:pStyle w:val="Loendilik"/>
        <w:ind w:left="142" w:hanging="142"/>
        <w:jc w:val="both"/>
        <w:rPr>
          <w:b/>
          <w:sz w:val="28"/>
          <w:szCs w:val="28"/>
        </w:rPr>
      </w:pPr>
      <w:r w:rsidRPr="007665B8">
        <w:rPr>
          <w:b/>
          <w:sz w:val="28"/>
          <w:szCs w:val="28"/>
        </w:rPr>
        <w:t>Meede M 4.86 krüptokontseptsiooni tüüpmoodulist B 1.9</w:t>
      </w:r>
    </w:p>
    <w:p w14:paraId="489E25E6" w14:textId="77777777" w:rsidR="00E1195B" w:rsidRPr="007665B8" w:rsidRDefault="00E1195B" w:rsidP="00E1195B">
      <w:pPr>
        <w:pStyle w:val="Loendilik"/>
        <w:ind w:left="142" w:hanging="142"/>
        <w:jc w:val="both"/>
        <w:rPr>
          <w:b/>
        </w:rPr>
      </w:pPr>
    </w:p>
    <w:p w14:paraId="7620B9D9" w14:textId="77777777" w:rsidR="004878DB" w:rsidRPr="007665B8" w:rsidRDefault="00E1195B">
      <w:pPr>
        <w:pStyle w:val="Loendilik"/>
        <w:ind w:left="0"/>
        <w:jc w:val="both"/>
        <w:rPr>
          <w:rFonts w:cs="TimesNewRomanPSMT"/>
        </w:rPr>
      </w:pPr>
      <w:r w:rsidRPr="007665B8">
        <w:rPr>
          <w:b/>
          <w:u w:val="single"/>
        </w:rPr>
        <w:t xml:space="preserve">M 4.86 (M) Rollide turvaline lahutamine ja krüptomoodulite konfiguratsioon. </w:t>
      </w:r>
      <w:r w:rsidR="008830A3" w:rsidRPr="007665B8">
        <w:rPr>
          <w:u w:val="single"/>
        </w:rPr>
        <w:t>Kuigi meede puudutab krüptomooduli haldamist, on seal kirjeldatud kasutaja- ja administraatorirollid ja nende lahususe nõuded üle kantavad ka andmejälgija kasutaja- ja administraatorirollidele. Andmejälgija juures tuleb lähtuda meetmes kirjeldatud rollidest ja nende lahutusest.</w:t>
      </w:r>
    </w:p>
    <w:p w14:paraId="6086BD1B" w14:textId="77777777" w:rsidR="00E1195B" w:rsidRPr="007665B8" w:rsidRDefault="00E1195B" w:rsidP="00E1195B">
      <w:pPr>
        <w:jc w:val="both"/>
        <w:rPr>
          <w:rFonts w:eastAsia="Times New Roman" w:cs="Times New Roman"/>
          <w:color w:val="000000"/>
          <w:lang w:eastAsia="et-EE"/>
        </w:rPr>
      </w:pPr>
    </w:p>
    <w:p w14:paraId="2C1197A4" w14:textId="03DC7A07" w:rsidR="00CE2328" w:rsidRDefault="004A020F" w:rsidP="007665B8">
      <w:pPr>
        <w:pStyle w:val="Pealkiri1"/>
        <w:rPr>
          <w:rFonts w:eastAsia="Times New Roman"/>
          <w:lang w:eastAsia="et-EE"/>
        </w:rPr>
      </w:pPr>
      <w:bookmarkStart w:id="5" w:name="_Toc437897195"/>
      <w:r w:rsidRPr="007665B8">
        <w:rPr>
          <w:rFonts w:eastAsia="Times New Roman"/>
          <w:lang w:eastAsia="et-EE"/>
        </w:rPr>
        <w:t>Turvaserveri sees</w:t>
      </w:r>
      <w:r w:rsidR="00CE2328" w:rsidRPr="007665B8">
        <w:rPr>
          <w:rFonts w:eastAsia="Times New Roman"/>
          <w:lang w:eastAsia="et-EE"/>
        </w:rPr>
        <w:t xml:space="preserve"> oleva proxy variant</w:t>
      </w:r>
      <w:bookmarkEnd w:id="5"/>
    </w:p>
    <w:p w14:paraId="3C420296" w14:textId="77777777" w:rsidR="007665B8" w:rsidRPr="007665B8" w:rsidRDefault="007665B8" w:rsidP="007665B8"/>
    <w:p w14:paraId="39F33875" w14:textId="3ED9C802" w:rsidR="004A020F" w:rsidRPr="007665B8" w:rsidRDefault="00CE2328" w:rsidP="004A020F">
      <w:pPr>
        <w:rPr>
          <w:rFonts w:ascii="Calibri" w:eastAsia="Times New Roman" w:hAnsi="Calibri" w:cs="Times New Roman"/>
          <w:color w:val="000000"/>
          <w:lang w:eastAsia="et-EE"/>
        </w:rPr>
      </w:pPr>
      <w:r w:rsidRPr="007665B8">
        <w:rPr>
          <w:rFonts w:ascii="Calibri" w:eastAsia="Times New Roman" w:hAnsi="Calibri" w:cs="Times New Roman"/>
          <w:color w:val="000000"/>
          <w:lang w:eastAsia="et-EE"/>
        </w:rPr>
        <w:t>Turvaserveri sees olev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>a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 p</w:t>
      </w:r>
      <w:r w:rsidR="004F2BE3" w:rsidRPr="007665B8">
        <w:rPr>
          <w:rFonts w:ascii="Calibri" w:eastAsia="Times New Roman" w:hAnsi="Calibri" w:cs="Times New Roman"/>
          <w:color w:val="000000"/>
          <w:lang w:eastAsia="et-EE"/>
        </w:rPr>
        <w:t>roxy põhin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>e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 xml:space="preserve"> lahendus erineb turvaserverist väljas olevast lahendusest selles osas, et mitmed ISKE tüüpmoodulid jäävad vaatluse alt välja. Nendeks on  </w:t>
      </w:r>
      <w:r w:rsidR="00EC792F">
        <w:rPr>
          <w:rFonts w:ascii="Calibri" w:eastAsia="Times New Roman" w:hAnsi="Calibri" w:cs="Times New Roman"/>
          <w:color w:val="000000"/>
          <w:lang w:eastAsia="et-EE"/>
        </w:rPr>
        <w:t>tüüpmooduli</w:t>
      </w:r>
      <w:r w:rsidR="00886B65" w:rsidRPr="007665B8">
        <w:rPr>
          <w:rFonts w:ascii="Calibri" w:eastAsia="Times New Roman" w:hAnsi="Calibri" w:cs="Times New Roman"/>
          <w:color w:val="000000"/>
          <w:lang w:eastAsia="et-EE"/>
        </w:rPr>
        <w:t xml:space="preserve">d 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>"Server" (B 3.101), ja " Andmebaasid" (B 5.7). Käsitluse alla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 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 xml:space="preserve">jäävad seal </w:t>
      </w:r>
      <w:r w:rsidR="00886B65" w:rsidRPr="007665B8">
        <w:rPr>
          <w:rFonts w:ascii="Calibri" w:eastAsia="Times New Roman" w:hAnsi="Calibri" w:cs="Times New Roman"/>
          <w:color w:val="000000"/>
          <w:lang w:eastAsia="et-EE"/>
        </w:rPr>
        <w:t xml:space="preserve">igal juhul </w:t>
      </w:r>
      <w:r w:rsidR="004A020F" w:rsidRPr="007665B8">
        <w:rPr>
          <w:rFonts w:ascii="Calibri" w:eastAsia="Times New Roman" w:hAnsi="Calibri" w:cs="Times New Roman"/>
          <w:color w:val="000000"/>
          <w:lang w:eastAsia="et-EE"/>
        </w:rPr>
        <w:t>järgmised ISKE tüüpmoodulid:</w:t>
      </w:r>
    </w:p>
    <w:p w14:paraId="42C9BE17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1.3. Hädaolukorraks valmisoleku kontseptsioon</w:t>
      </w:r>
      <w:r w:rsidRPr="007665B8">
        <w:t xml:space="preserve"> – mõned ohud ja meetmed, mis puudutavad andmejälgija taastet ja selle eritingimusi, enamik N/A</w:t>
      </w:r>
    </w:p>
    <w:p w14:paraId="508E4D2C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1.8 Turvaintsidentide käsitlus</w:t>
      </w:r>
      <w:r w:rsidRPr="007665B8">
        <w:t xml:space="preserve"> – mõned spetsiifilised ohud ja meetmed, mis puudutavad andmejälgija turvaintsidente, enamik N/A</w:t>
      </w:r>
    </w:p>
    <w:p w14:paraId="7E33827F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</w:pPr>
      <w:r w:rsidRPr="007665B8">
        <w:rPr>
          <w:b/>
        </w:rPr>
        <w:t>B 1.9 Riist- ja tarkvara haldus</w:t>
      </w:r>
      <w:r w:rsidRPr="007665B8">
        <w:t xml:space="preserve"> - ohud ja meetmed peaaegu täies mahus (arvestades lahenduse spetsiifikat mõned ohud ja meetmed N/A)</w:t>
      </w:r>
    </w:p>
    <w:p w14:paraId="19224976" w14:textId="77777777" w:rsidR="004A020F" w:rsidRPr="007665B8" w:rsidRDefault="004A020F" w:rsidP="004A020F">
      <w:pPr>
        <w:pStyle w:val="Loendilik"/>
        <w:numPr>
          <w:ilvl w:val="0"/>
          <w:numId w:val="1"/>
        </w:numPr>
      </w:pPr>
      <w:r w:rsidRPr="007665B8">
        <w:rPr>
          <w:b/>
        </w:rPr>
        <w:t>B 1.14 Turvapaikade ja muudatuste haldus</w:t>
      </w:r>
      <w:r w:rsidRPr="007665B8">
        <w:t xml:space="preserve"> - ohud ja meetmed täies mahus</w:t>
      </w:r>
    </w:p>
    <w:p w14:paraId="5368E924" w14:textId="77777777" w:rsidR="00703276" w:rsidRPr="007665B8" w:rsidRDefault="004A020F">
      <w:pPr>
        <w:pStyle w:val="Loendilik"/>
        <w:numPr>
          <w:ilvl w:val="0"/>
          <w:numId w:val="1"/>
        </w:numPr>
      </w:pPr>
      <w:r w:rsidRPr="007665B8">
        <w:rPr>
          <w:b/>
        </w:rPr>
        <w:t>B  5.4 Veebiserver</w:t>
      </w:r>
      <w:r w:rsidRPr="007665B8">
        <w:t xml:space="preserve"> -  ohud ja meetmed peaaegu täies mahus (kuna andmejälgijal toimib veebirakendus</w:t>
      </w:r>
    </w:p>
    <w:p w14:paraId="7AC4E989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5.21 Veebirakendused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6F401657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5.22 Logimine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 täies mahus</w:t>
      </w:r>
    </w:p>
    <w:p w14:paraId="08A60544" w14:textId="77777777" w:rsidR="004A020F" w:rsidRPr="007665B8" w:rsidRDefault="004A020F" w:rsidP="004A020F">
      <w:pPr>
        <w:pStyle w:val="Loendilik"/>
        <w:numPr>
          <w:ilvl w:val="0"/>
          <w:numId w:val="1"/>
        </w:num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b/>
          <w:color w:val="000000"/>
          <w:lang w:eastAsia="et-EE"/>
        </w:rPr>
        <w:t>B 5.E2 ID-kaart/PKI</w:t>
      </w:r>
      <w:r w:rsidRPr="007665B8">
        <w:rPr>
          <w:rFonts w:eastAsia="Times New Roman" w:cs="Times New Roman"/>
          <w:color w:val="000000"/>
          <w:lang w:eastAsia="et-EE"/>
        </w:rPr>
        <w:t xml:space="preserve"> - ohud ja meetmed, mis puudutavad EID vahendiga sisselogimist, muud jäävad välja</w:t>
      </w:r>
    </w:p>
    <w:p w14:paraId="6424A657" w14:textId="77777777" w:rsidR="00703276" w:rsidRPr="007665B8" w:rsidRDefault="00703276">
      <w:pPr>
        <w:jc w:val="both"/>
        <w:rPr>
          <w:rFonts w:eastAsia="Times New Roman" w:cs="Times New Roman"/>
          <w:color w:val="000000"/>
          <w:lang w:eastAsia="et-EE"/>
        </w:rPr>
      </w:pPr>
    </w:p>
    <w:p w14:paraId="6D0E50FD" w14:textId="77777777" w:rsidR="004878DB" w:rsidRPr="007665B8" w:rsidRDefault="00886B65">
      <w:pPr>
        <w:rPr>
          <w:rFonts w:ascii="Calibri" w:eastAsia="Times New Roman" w:hAnsi="Calibri" w:cs="Times New Roman"/>
          <w:color w:val="000000"/>
          <w:lang w:eastAsia="et-EE"/>
        </w:rPr>
      </w:pPr>
      <w:r w:rsidRPr="007665B8">
        <w:rPr>
          <w:rFonts w:ascii="Calibri" w:eastAsia="Times New Roman" w:hAnsi="Calibri" w:cs="Times New Roman"/>
          <w:color w:val="000000"/>
          <w:lang w:eastAsia="et-EE"/>
        </w:rPr>
        <w:t xml:space="preserve">Tüüpmoodul "Virtualiseerimine" (B 3.304) jääb vaatluse alt välja siis, kui turvaserver ei ole realiseeritud virtuaalserverina. Kui turvaserver on realiseeritud virtuaalserverina, siis jääb see tüüpmoodul vaatluse alla turvaserveri </w:t>
      </w:r>
      <w:r w:rsidR="00FC4903" w:rsidRPr="007665B8">
        <w:rPr>
          <w:rFonts w:ascii="Calibri" w:eastAsia="Times New Roman" w:hAnsi="Calibri" w:cs="Times New Roman"/>
          <w:color w:val="000000"/>
          <w:lang w:eastAsia="et-EE"/>
        </w:rPr>
        <w:t xml:space="preserve">arhitektuuriliste </w:t>
      </w:r>
      <w:r w:rsidRPr="007665B8">
        <w:rPr>
          <w:rFonts w:ascii="Calibri" w:eastAsia="Times New Roman" w:hAnsi="Calibri" w:cs="Times New Roman"/>
          <w:color w:val="000000"/>
          <w:lang w:eastAsia="et-EE"/>
        </w:rPr>
        <w:t>eripärade tõttu.</w:t>
      </w:r>
    </w:p>
    <w:p w14:paraId="5945DDA3" w14:textId="77777777" w:rsidR="00886B65" w:rsidRPr="007665B8" w:rsidRDefault="00886B65">
      <w:pPr>
        <w:jc w:val="both"/>
        <w:rPr>
          <w:rFonts w:eastAsia="Times New Roman" w:cs="Times New Roman"/>
          <w:color w:val="000000"/>
          <w:lang w:eastAsia="et-EE"/>
        </w:rPr>
      </w:pPr>
      <w:r w:rsidRPr="007665B8">
        <w:rPr>
          <w:rFonts w:eastAsia="Times New Roman" w:cs="Times New Roman"/>
          <w:color w:val="000000"/>
          <w:lang w:eastAsia="et-EE"/>
        </w:rPr>
        <w:t>Sarnaselt variandile A lisandub toodud nimekirjale krüptokontseptsiooni tüüpmoodulist B 1.7 meede  M 4.86, mida rakendatakse andmejälgija korral eritingimustel.</w:t>
      </w:r>
    </w:p>
    <w:p w14:paraId="6854AD6C" w14:textId="77777777" w:rsidR="000D60E2" w:rsidRPr="007665B8" w:rsidRDefault="004A020F" w:rsidP="00C47E8E">
      <w:pPr>
        <w:jc w:val="both"/>
        <w:rPr>
          <w:rFonts w:ascii="Calibri" w:eastAsia="Times New Roman" w:hAnsi="Calibri" w:cs="Times New Roman"/>
          <w:color w:val="000000"/>
          <w:lang w:eastAsia="et-EE"/>
        </w:rPr>
      </w:pPr>
      <w:r w:rsidRPr="007665B8">
        <w:rPr>
          <w:rFonts w:ascii="Calibri" w:eastAsia="Times New Roman" w:hAnsi="Calibri" w:cs="Times New Roman"/>
          <w:color w:val="000000"/>
          <w:lang w:eastAsia="et-EE"/>
        </w:rPr>
        <w:t>Nendele tüüpmoodulitele vastavate ohtude nimekirjad langevad täies mahus kokku turvaserverist väljas oleva proxy variandiga (toodud jaotises A)</w:t>
      </w:r>
      <w:r w:rsidR="000D60E2" w:rsidRPr="007665B8">
        <w:rPr>
          <w:rFonts w:ascii="Calibri" w:eastAsia="Times New Roman" w:hAnsi="Calibri" w:cs="Times New Roman"/>
          <w:color w:val="000000"/>
          <w:lang w:eastAsia="et-EE"/>
        </w:rPr>
        <w:t>, mistõttu neid siin korratud ei ole.</w:t>
      </w:r>
    </w:p>
    <w:sectPr w:rsidR="000D60E2" w:rsidRPr="007665B8" w:rsidSect="00E15689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4619C" w14:textId="77777777" w:rsidR="00CA08F3" w:rsidRDefault="00CA08F3" w:rsidP="00E15689">
      <w:r>
        <w:separator/>
      </w:r>
    </w:p>
  </w:endnote>
  <w:endnote w:type="continuationSeparator" w:id="0">
    <w:p w14:paraId="5D4625D7" w14:textId="77777777" w:rsidR="00CA08F3" w:rsidRDefault="00CA08F3" w:rsidP="00E1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Serif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TimesNewRomanPS-ItalicMT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TimesNewRomanPS-BoldMT"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CAF7E" w14:textId="77777777" w:rsidR="00E15689" w:rsidRDefault="00E15689" w:rsidP="003C449F">
    <w:pPr>
      <w:pStyle w:val="Jalus"/>
      <w:framePr w:wrap="none" w:vAnchor="text" w:hAnchor="margin" w:xAlign="right" w:y="1"/>
      <w:rPr>
        <w:rStyle w:val="Lehekljenumber"/>
      </w:rPr>
    </w:pPr>
    <w:r>
      <w:rPr>
        <w:rStyle w:val="Lehekljenumber"/>
      </w:rPr>
      <w:fldChar w:fldCharType="begin"/>
    </w:r>
    <w:r>
      <w:rPr>
        <w:rStyle w:val="Lehekljenumber"/>
      </w:rPr>
      <w:instrText xml:space="preserve">PAGE  </w:instrText>
    </w:r>
    <w:r>
      <w:rPr>
        <w:rStyle w:val="Lehekljenumber"/>
      </w:rPr>
      <w:fldChar w:fldCharType="end"/>
    </w:r>
  </w:p>
  <w:p w14:paraId="3DD7F206" w14:textId="77777777" w:rsidR="00E15689" w:rsidRDefault="00E15689" w:rsidP="00E15689">
    <w:pPr>
      <w:pStyle w:val="Jalus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25480" w14:textId="77777777" w:rsidR="00E15689" w:rsidRDefault="00E15689" w:rsidP="003C449F">
    <w:pPr>
      <w:pStyle w:val="Jalus"/>
      <w:framePr w:wrap="none" w:vAnchor="text" w:hAnchor="margin" w:xAlign="right" w:y="1"/>
      <w:rPr>
        <w:rStyle w:val="Lehekljenumber"/>
      </w:rPr>
    </w:pPr>
    <w:r>
      <w:rPr>
        <w:rStyle w:val="Lehekljenumber"/>
      </w:rPr>
      <w:fldChar w:fldCharType="begin"/>
    </w:r>
    <w:r>
      <w:rPr>
        <w:rStyle w:val="Lehekljenumber"/>
      </w:rPr>
      <w:instrText xml:space="preserve">PAGE  </w:instrText>
    </w:r>
    <w:r>
      <w:rPr>
        <w:rStyle w:val="Lehekljenumber"/>
      </w:rPr>
      <w:fldChar w:fldCharType="separate"/>
    </w:r>
    <w:r w:rsidR="00DB6F3B">
      <w:rPr>
        <w:rStyle w:val="Lehekljenumber"/>
        <w:noProof/>
      </w:rPr>
      <w:t>7</w:t>
    </w:r>
    <w:r>
      <w:rPr>
        <w:rStyle w:val="Lehekljenumber"/>
      </w:rPr>
      <w:fldChar w:fldCharType="end"/>
    </w:r>
  </w:p>
  <w:p w14:paraId="697AEDD1" w14:textId="77777777" w:rsidR="00E15689" w:rsidRDefault="00E15689" w:rsidP="00E15689">
    <w:pPr>
      <w:pStyle w:val="Jalus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0B8CC" w14:textId="77777777" w:rsidR="00CA08F3" w:rsidRDefault="00CA08F3" w:rsidP="00E15689">
      <w:r>
        <w:separator/>
      </w:r>
    </w:p>
  </w:footnote>
  <w:footnote w:type="continuationSeparator" w:id="0">
    <w:p w14:paraId="5BD7D538" w14:textId="77777777" w:rsidR="00CA08F3" w:rsidRDefault="00CA08F3" w:rsidP="00E15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Kontuurtabe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4505"/>
    </w:tblGrid>
    <w:tr w:rsidR="00E15689" w:rsidRPr="00D53127" w14:paraId="0877B5D0" w14:textId="77777777" w:rsidTr="00081DCC">
      <w:tc>
        <w:tcPr>
          <w:tcW w:w="4505" w:type="dxa"/>
        </w:tcPr>
        <w:p w14:paraId="453CAB2B" w14:textId="2CF7E675" w:rsidR="00E15689" w:rsidRPr="00D53127" w:rsidRDefault="00E15689" w:rsidP="00E15689">
          <w:pPr>
            <w:pStyle w:val="Pis"/>
            <w:rPr>
              <w:lang w:val="et-EE"/>
            </w:rPr>
          </w:pPr>
          <w:r>
            <w:rPr>
              <w:lang w:val="et-EE"/>
            </w:rPr>
            <w:t>Andmejälgija turvaanalüüs – Lisa 1 – ohud ja meetmed</w:t>
          </w:r>
        </w:p>
      </w:tc>
      <w:tc>
        <w:tcPr>
          <w:tcW w:w="4505" w:type="dxa"/>
        </w:tcPr>
        <w:p w14:paraId="437F5F4C" w14:textId="77777777" w:rsidR="00E15689" w:rsidRPr="00D53127" w:rsidRDefault="00E15689" w:rsidP="00081DCC">
          <w:pPr>
            <w:pStyle w:val="Pis"/>
            <w:jc w:val="right"/>
            <w:rPr>
              <w:lang w:val="et-EE"/>
            </w:rPr>
          </w:pPr>
          <w:r w:rsidRPr="00D53127">
            <w:rPr>
              <w:lang w:val="et-EE"/>
            </w:rPr>
            <w:t>X-tee andmejälgija analüüs ja disain</w:t>
          </w:r>
        </w:p>
      </w:tc>
    </w:tr>
  </w:tbl>
  <w:p w14:paraId="3C7C8E56" w14:textId="77777777" w:rsidR="00E15689" w:rsidRDefault="00E15689">
    <w:pPr>
      <w:pStyle w:val="Pi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078"/>
    <w:multiLevelType w:val="hybridMultilevel"/>
    <w:tmpl w:val="0F92CCE2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D1C0B"/>
    <w:multiLevelType w:val="hybridMultilevel"/>
    <w:tmpl w:val="344CB11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57"/>
    <w:multiLevelType w:val="hybridMultilevel"/>
    <w:tmpl w:val="1FC2AB7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74874"/>
    <w:multiLevelType w:val="hybridMultilevel"/>
    <w:tmpl w:val="D5469986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301EB1"/>
    <w:multiLevelType w:val="hybridMultilevel"/>
    <w:tmpl w:val="63425206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9E2731"/>
    <w:multiLevelType w:val="hybridMultilevel"/>
    <w:tmpl w:val="90800C8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C246D"/>
    <w:multiLevelType w:val="hybridMultilevel"/>
    <w:tmpl w:val="2080178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210E3"/>
    <w:multiLevelType w:val="hybridMultilevel"/>
    <w:tmpl w:val="1396D02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0224D2"/>
    <w:multiLevelType w:val="hybridMultilevel"/>
    <w:tmpl w:val="99863E3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F36A1"/>
    <w:multiLevelType w:val="hybridMultilevel"/>
    <w:tmpl w:val="FD9267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1E7AAF"/>
    <w:multiLevelType w:val="hybridMultilevel"/>
    <w:tmpl w:val="327E864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2646D8"/>
    <w:multiLevelType w:val="hybridMultilevel"/>
    <w:tmpl w:val="1B6C67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1745C"/>
    <w:multiLevelType w:val="hybridMultilevel"/>
    <w:tmpl w:val="6E3EA0D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691424"/>
    <w:multiLevelType w:val="hybridMultilevel"/>
    <w:tmpl w:val="AB488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1BD8"/>
    <w:multiLevelType w:val="hybridMultilevel"/>
    <w:tmpl w:val="E9FAA622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4D02C07"/>
    <w:multiLevelType w:val="hybridMultilevel"/>
    <w:tmpl w:val="A61061F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577442"/>
    <w:multiLevelType w:val="hybridMultilevel"/>
    <w:tmpl w:val="930A5984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85B2396"/>
    <w:multiLevelType w:val="hybridMultilevel"/>
    <w:tmpl w:val="5B26369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A54CC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7706E1"/>
    <w:multiLevelType w:val="hybridMultilevel"/>
    <w:tmpl w:val="1BEA531E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C40326"/>
    <w:multiLevelType w:val="multilevel"/>
    <w:tmpl w:val="F9364C4A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20">
    <w:nsid w:val="22AC65EC"/>
    <w:multiLevelType w:val="hybridMultilevel"/>
    <w:tmpl w:val="911A11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A60E69"/>
    <w:multiLevelType w:val="hybridMultilevel"/>
    <w:tmpl w:val="213C5A7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1F04B9"/>
    <w:multiLevelType w:val="hybridMultilevel"/>
    <w:tmpl w:val="DDD6DF6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766F1A"/>
    <w:multiLevelType w:val="hybridMultilevel"/>
    <w:tmpl w:val="EA8A70E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EF7905"/>
    <w:multiLevelType w:val="hybridMultilevel"/>
    <w:tmpl w:val="1818AE14"/>
    <w:lvl w:ilvl="0" w:tplc="042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3AA644F2"/>
    <w:multiLevelType w:val="hybridMultilevel"/>
    <w:tmpl w:val="8034BFB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3B220B"/>
    <w:multiLevelType w:val="hybridMultilevel"/>
    <w:tmpl w:val="5CC674A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135DB"/>
    <w:multiLevelType w:val="hybridMultilevel"/>
    <w:tmpl w:val="B568DEC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0B6638"/>
    <w:multiLevelType w:val="hybridMultilevel"/>
    <w:tmpl w:val="9BACBFA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847D96"/>
    <w:multiLevelType w:val="hybridMultilevel"/>
    <w:tmpl w:val="79D4524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CE2018"/>
    <w:multiLevelType w:val="hybridMultilevel"/>
    <w:tmpl w:val="DFDCB7C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28245C"/>
    <w:multiLevelType w:val="hybridMultilevel"/>
    <w:tmpl w:val="234463D6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3E43F88"/>
    <w:multiLevelType w:val="hybridMultilevel"/>
    <w:tmpl w:val="22766EEE"/>
    <w:lvl w:ilvl="0" w:tplc="042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457D11DF"/>
    <w:multiLevelType w:val="hybridMultilevel"/>
    <w:tmpl w:val="AB08CF7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5066DE"/>
    <w:multiLevelType w:val="hybridMultilevel"/>
    <w:tmpl w:val="3814BF7C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49BE42D4"/>
    <w:multiLevelType w:val="hybridMultilevel"/>
    <w:tmpl w:val="040C787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D1031A"/>
    <w:multiLevelType w:val="hybridMultilevel"/>
    <w:tmpl w:val="6F8CAFE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EA4929"/>
    <w:multiLevelType w:val="hybridMultilevel"/>
    <w:tmpl w:val="E328FC9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AE0614"/>
    <w:multiLevelType w:val="hybridMultilevel"/>
    <w:tmpl w:val="A6827BC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E666FA"/>
    <w:multiLevelType w:val="hybridMultilevel"/>
    <w:tmpl w:val="B9462EC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9605DB"/>
    <w:multiLevelType w:val="hybridMultilevel"/>
    <w:tmpl w:val="F372009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2B07B3A"/>
    <w:multiLevelType w:val="hybridMultilevel"/>
    <w:tmpl w:val="7ACC4ED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0F08C3"/>
    <w:multiLevelType w:val="hybridMultilevel"/>
    <w:tmpl w:val="B492FDB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6F542A7"/>
    <w:multiLevelType w:val="hybridMultilevel"/>
    <w:tmpl w:val="A6B047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8B26EF"/>
    <w:multiLevelType w:val="hybridMultilevel"/>
    <w:tmpl w:val="98CA211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4E4D38"/>
    <w:multiLevelType w:val="hybridMultilevel"/>
    <w:tmpl w:val="5C8A717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693F99"/>
    <w:multiLevelType w:val="hybridMultilevel"/>
    <w:tmpl w:val="4532111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C1065F"/>
    <w:multiLevelType w:val="hybridMultilevel"/>
    <w:tmpl w:val="D50CD3A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61D6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  <w:b w:val="0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6D3A2E"/>
    <w:multiLevelType w:val="hybridMultilevel"/>
    <w:tmpl w:val="8140EBA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01602F"/>
    <w:multiLevelType w:val="hybridMultilevel"/>
    <w:tmpl w:val="532E71A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9C6452"/>
    <w:multiLevelType w:val="hybridMultilevel"/>
    <w:tmpl w:val="B0BCA7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D26AF4"/>
    <w:multiLevelType w:val="hybridMultilevel"/>
    <w:tmpl w:val="AF60638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6300E52"/>
    <w:multiLevelType w:val="hybridMultilevel"/>
    <w:tmpl w:val="79E009F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7CE1BAF"/>
    <w:multiLevelType w:val="hybridMultilevel"/>
    <w:tmpl w:val="88D03CC8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7D64EDC"/>
    <w:multiLevelType w:val="hybridMultilevel"/>
    <w:tmpl w:val="0852A40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CCC15A0"/>
    <w:multiLevelType w:val="hybridMultilevel"/>
    <w:tmpl w:val="B6323B36"/>
    <w:lvl w:ilvl="0" w:tplc="042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6">
    <w:nsid w:val="6D6A5AFE"/>
    <w:multiLevelType w:val="hybridMultilevel"/>
    <w:tmpl w:val="2996BE5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1F7347"/>
    <w:multiLevelType w:val="hybridMultilevel"/>
    <w:tmpl w:val="8824368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7CA4D3E"/>
    <w:multiLevelType w:val="hybridMultilevel"/>
    <w:tmpl w:val="27F684F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80C41A9"/>
    <w:multiLevelType w:val="hybridMultilevel"/>
    <w:tmpl w:val="72F4836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A933A15"/>
    <w:multiLevelType w:val="hybridMultilevel"/>
    <w:tmpl w:val="F6A23494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7A9C7881"/>
    <w:multiLevelType w:val="hybridMultilevel"/>
    <w:tmpl w:val="6EF08C9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F65004"/>
    <w:multiLevelType w:val="hybridMultilevel"/>
    <w:tmpl w:val="F9FCD28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DB31DFB"/>
    <w:multiLevelType w:val="hybridMultilevel"/>
    <w:tmpl w:val="A14A1704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DB85971"/>
    <w:multiLevelType w:val="hybridMultilevel"/>
    <w:tmpl w:val="F702CFEA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7E665D16"/>
    <w:multiLevelType w:val="hybridMultilevel"/>
    <w:tmpl w:val="CA2EE85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EB36E2F"/>
    <w:multiLevelType w:val="hybridMultilevel"/>
    <w:tmpl w:val="8564E8E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47"/>
  </w:num>
  <w:num w:numId="4">
    <w:abstractNumId w:val="39"/>
  </w:num>
  <w:num w:numId="5">
    <w:abstractNumId w:val="17"/>
  </w:num>
  <w:num w:numId="6">
    <w:abstractNumId w:val="16"/>
  </w:num>
  <w:num w:numId="7">
    <w:abstractNumId w:val="34"/>
  </w:num>
  <w:num w:numId="8">
    <w:abstractNumId w:val="60"/>
  </w:num>
  <w:num w:numId="9">
    <w:abstractNumId w:val="29"/>
  </w:num>
  <w:num w:numId="10">
    <w:abstractNumId w:val="5"/>
  </w:num>
  <w:num w:numId="11">
    <w:abstractNumId w:val="66"/>
  </w:num>
  <w:num w:numId="12">
    <w:abstractNumId w:val="23"/>
  </w:num>
  <w:num w:numId="13">
    <w:abstractNumId w:val="36"/>
  </w:num>
  <w:num w:numId="14">
    <w:abstractNumId w:val="46"/>
  </w:num>
  <w:num w:numId="15">
    <w:abstractNumId w:val="26"/>
  </w:num>
  <w:num w:numId="16">
    <w:abstractNumId w:val="56"/>
  </w:num>
  <w:num w:numId="17">
    <w:abstractNumId w:val="44"/>
  </w:num>
  <w:num w:numId="18">
    <w:abstractNumId w:val="51"/>
  </w:num>
  <w:num w:numId="19">
    <w:abstractNumId w:val="65"/>
  </w:num>
  <w:num w:numId="20">
    <w:abstractNumId w:val="55"/>
  </w:num>
  <w:num w:numId="21">
    <w:abstractNumId w:val="9"/>
  </w:num>
  <w:num w:numId="22">
    <w:abstractNumId w:val="14"/>
  </w:num>
  <w:num w:numId="23">
    <w:abstractNumId w:val="63"/>
  </w:num>
  <w:num w:numId="24">
    <w:abstractNumId w:val="57"/>
  </w:num>
  <w:num w:numId="25">
    <w:abstractNumId w:val="59"/>
  </w:num>
  <w:num w:numId="26">
    <w:abstractNumId w:val="49"/>
  </w:num>
  <w:num w:numId="27">
    <w:abstractNumId w:val="12"/>
  </w:num>
  <w:num w:numId="28">
    <w:abstractNumId w:val="3"/>
  </w:num>
  <w:num w:numId="29">
    <w:abstractNumId w:val="18"/>
  </w:num>
  <w:num w:numId="30">
    <w:abstractNumId w:val="2"/>
  </w:num>
  <w:num w:numId="31">
    <w:abstractNumId w:val="64"/>
  </w:num>
  <w:num w:numId="32">
    <w:abstractNumId w:val="53"/>
  </w:num>
  <w:num w:numId="33">
    <w:abstractNumId w:val="0"/>
  </w:num>
  <w:num w:numId="34">
    <w:abstractNumId w:val="58"/>
  </w:num>
  <w:num w:numId="35">
    <w:abstractNumId w:val="28"/>
  </w:num>
  <w:num w:numId="36">
    <w:abstractNumId w:val="48"/>
  </w:num>
  <w:num w:numId="37">
    <w:abstractNumId w:val="54"/>
  </w:num>
  <w:num w:numId="38">
    <w:abstractNumId w:val="25"/>
  </w:num>
  <w:num w:numId="39">
    <w:abstractNumId w:val="35"/>
  </w:num>
  <w:num w:numId="40">
    <w:abstractNumId w:val="40"/>
  </w:num>
  <w:num w:numId="41">
    <w:abstractNumId w:val="31"/>
  </w:num>
  <w:num w:numId="42">
    <w:abstractNumId w:val="32"/>
  </w:num>
  <w:num w:numId="43">
    <w:abstractNumId w:val="15"/>
  </w:num>
  <w:num w:numId="44">
    <w:abstractNumId w:val="21"/>
  </w:num>
  <w:num w:numId="45">
    <w:abstractNumId w:val="45"/>
  </w:num>
  <w:num w:numId="46">
    <w:abstractNumId w:val="1"/>
  </w:num>
  <w:num w:numId="47">
    <w:abstractNumId w:val="4"/>
  </w:num>
  <w:num w:numId="48">
    <w:abstractNumId w:val="8"/>
  </w:num>
  <w:num w:numId="49">
    <w:abstractNumId w:val="27"/>
  </w:num>
  <w:num w:numId="50">
    <w:abstractNumId w:val="20"/>
  </w:num>
  <w:num w:numId="51">
    <w:abstractNumId w:val="7"/>
  </w:num>
  <w:num w:numId="52">
    <w:abstractNumId w:val="11"/>
  </w:num>
  <w:num w:numId="53">
    <w:abstractNumId w:val="42"/>
  </w:num>
  <w:num w:numId="54">
    <w:abstractNumId w:val="50"/>
  </w:num>
  <w:num w:numId="55">
    <w:abstractNumId w:val="10"/>
  </w:num>
  <w:num w:numId="56">
    <w:abstractNumId w:val="6"/>
  </w:num>
  <w:num w:numId="57">
    <w:abstractNumId w:val="43"/>
  </w:num>
  <w:num w:numId="58">
    <w:abstractNumId w:val="41"/>
  </w:num>
  <w:num w:numId="59">
    <w:abstractNumId w:val="61"/>
  </w:num>
  <w:num w:numId="60">
    <w:abstractNumId w:val="38"/>
  </w:num>
  <w:num w:numId="61">
    <w:abstractNumId w:val="13"/>
  </w:num>
  <w:num w:numId="62">
    <w:abstractNumId w:val="62"/>
  </w:num>
  <w:num w:numId="63">
    <w:abstractNumId w:val="33"/>
  </w:num>
  <w:num w:numId="64">
    <w:abstractNumId w:val="52"/>
  </w:num>
  <w:num w:numId="65">
    <w:abstractNumId w:val="22"/>
  </w:num>
  <w:num w:numId="66">
    <w:abstractNumId w:val="30"/>
  </w:num>
  <w:num w:numId="67">
    <w:abstractNumId w:val="1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8E"/>
    <w:rsid w:val="000227E8"/>
    <w:rsid w:val="000D60E2"/>
    <w:rsid w:val="000E05AC"/>
    <w:rsid w:val="0011135B"/>
    <w:rsid w:val="00173DBE"/>
    <w:rsid w:val="00185AB7"/>
    <w:rsid w:val="001F25FB"/>
    <w:rsid w:val="001F38F8"/>
    <w:rsid w:val="0021082F"/>
    <w:rsid w:val="00245C1D"/>
    <w:rsid w:val="00262446"/>
    <w:rsid w:val="00262E2D"/>
    <w:rsid w:val="002658E0"/>
    <w:rsid w:val="00297152"/>
    <w:rsid w:val="002B5FFF"/>
    <w:rsid w:val="002C476A"/>
    <w:rsid w:val="002E50EE"/>
    <w:rsid w:val="00327131"/>
    <w:rsid w:val="00335BAD"/>
    <w:rsid w:val="003418C6"/>
    <w:rsid w:val="0035163A"/>
    <w:rsid w:val="00367E31"/>
    <w:rsid w:val="00381808"/>
    <w:rsid w:val="00397C2D"/>
    <w:rsid w:val="003A0B29"/>
    <w:rsid w:val="003B4794"/>
    <w:rsid w:val="003F6D6B"/>
    <w:rsid w:val="00414D37"/>
    <w:rsid w:val="004260AA"/>
    <w:rsid w:val="004878DB"/>
    <w:rsid w:val="004A020F"/>
    <w:rsid w:val="004E5DA3"/>
    <w:rsid w:val="004E6433"/>
    <w:rsid w:val="004F2BE3"/>
    <w:rsid w:val="005474A6"/>
    <w:rsid w:val="00556415"/>
    <w:rsid w:val="005B53EA"/>
    <w:rsid w:val="005D0F68"/>
    <w:rsid w:val="005D7F09"/>
    <w:rsid w:val="005E49DC"/>
    <w:rsid w:val="006639A8"/>
    <w:rsid w:val="00670488"/>
    <w:rsid w:val="0069025A"/>
    <w:rsid w:val="00700BEA"/>
    <w:rsid w:val="00703276"/>
    <w:rsid w:val="00716E94"/>
    <w:rsid w:val="007342CD"/>
    <w:rsid w:val="007665B8"/>
    <w:rsid w:val="0077253D"/>
    <w:rsid w:val="007F2E40"/>
    <w:rsid w:val="00806251"/>
    <w:rsid w:val="00830784"/>
    <w:rsid w:val="008546B1"/>
    <w:rsid w:val="00880DF5"/>
    <w:rsid w:val="008830A3"/>
    <w:rsid w:val="00886B65"/>
    <w:rsid w:val="00887344"/>
    <w:rsid w:val="0089621A"/>
    <w:rsid w:val="008F7913"/>
    <w:rsid w:val="00935052"/>
    <w:rsid w:val="009A22BC"/>
    <w:rsid w:val="009D67A8"/>
    <w:rsid w:val="00A11DE5"/>
    <w:rsid w:val="00A25707"/>
    <w:rsid w:val="00A47A66"/>
    <w:rsid w:val="00A84A3D"/>
    <w:rsid w:val="00A85CB4"/>
    <w:rsid w:val="00BF0823"/>
    <w:rsid w:val="00C345C7"/>
    <w:rsid w:val="00C47E8E"/>
    <w:rsid w:val="00CA08F3"/>
    <w:rsid w:val="00CD47B5"/>
    <w:rsid w:val="00CE2328"/>
    <w:rsid w:val="00CE46D4"/>
    <w:rsid w:val="00D055F7"/>
    <w:rsid w:val="00D1201E"/>
    <w:rsid w:val="00D45A9F"/>
    <w:rsid w:val="00D51110"/>
    <w:rsid w:val="00D64672"/>
    <w:rsid w:val="00DB6F3B"/>
    <w:rsid w:val="00DD7226"/>
    <w:rsid w:val="00E1195B"/>
    <w:rsid w:val="00E15689"/>
    <w:rsid w:val="00E60164"/>
    <w:rsid w:val="00E92DA4"/>
    <w:rsid w:val="00EB6B4F"/>
    <w:rsid w:val="00EC001E"/>
    <w:rsid w:val="00EC792F"/>
    <w:rsid w:val="00F2307B"/>
    <w:rsid w:val="00FC1CF1"/>
    <w:rsid w:val="00FC4903"/>
    <w:rsid w:val="00FC61B8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D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E92DA4"/>
    <w:pPr>
      <w:spacing w:after="0" w:line="240" w:lineRule="auto"/>
    </w:pPr>
    <w:rPr>
      <w:sz w:val="24"/>
      <w:szCs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E92DA4"/>
    <w:pPr>
      <w:keepNext/>
      <w:keepLines/>
      <w:numPr>
        <w:numId w:val="6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92DA4"/>
    <w:pPr>
      <w:keepNext/>
      <w:keepLines/>
      <w:numPr>
        <w:ilvl w:val="1"/>
        <w:numId w:val="6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E92DA4"/>
    <w:pPr>
      <w:keepNext/>
      <w:keepLines/>
      <w:numPr>
        <w:ilvl w:val="2"/>
        <w:numId w:val="6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E92DA4"/>
    <w:pPr>
      <w:keepNext/>
      <w:keepLines/>
      <w:numPr>
        <w:ilvl w:val="3"/>
        <w:numId w:val="6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E92DA4"/>
    <w:pPr>
      <w:keepNext/>
      <w:keepLines/>
      <w:numPr>
        <w:ilvl w:val="4"/>
        <w:numId w:val="6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E92DA4"/>
    <w:pPr>
      <w:keepNext/>
      <w:keepLines/>
      <w:numPr>
        <w:ilvl w:val="5"/>
        <w:numId w:val="6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E92DA4"/>
    <w:pPr>
      <w:keepNext/>
      <w:keepLines/>
      <w:numPr>
        <w:ilvl w:val="6"/>
        <w:numId w:val="6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E92DA4"/>
    <w:pPr>
      <w:keepNext/>
      <w:keepLines/>
      <w:numPr>
        <w:ilvl w:val="7"/>
        <w:numId w:val="6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E92DA4"/>
    <w:pPr>
      <w:keepNext/>
      <w:keepLines/>
      <w:numPr>
        <w:ilvl w:val="8"/>
        <w:numId w:val="6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92DA4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CE2328"/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CE2328"/>
    <w:rPr>
      <w:rFonts w:ascii="Tahoma" w:hAnsi="Tahoma" w:cs="Tahoma"/>
      <w:sz w:val="16"/>
      <w:szCs w:val="16"/>
    </w:rPr>
  </w:style>
  <w:style w:type="character" w:styleId="Hperlink">
    <w:name w:val="Hyperlink"/>
    <w:basedOn w:val="Liguvaikefont"/>
    <w:uiPriority w:val="99"/>
    <w:unhideWhenUsed/>
    <w:rsid w:val="004A020F"/>
    <w:rPr>
      <w:color w:val="0563C1" w:themeColor="hyperlink"/>
      <w:u w:val="single"/>
    </w:rPr>
  </w:style>
  <w:style w:type="character" w:customStyle="1" w:styleId="Pealkiri1Mrk">
    <w:name w:val="Pealkiri 1 Märk"/>
    <w:basedOn w:val="Liguvaikefont"/>
    <w:link w:val="Pealkiri1"/>
    <w:uiPriority w:val="9"/>
    <w:rsid w:val="00E9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E92DA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E92DA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E92D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E92D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itel">
    <w:name w:val="Title"/>
    <w:basedOn w:val="Normaallaad"/>
    <w:next w:val="Normaallaad"/>
    <w:link w:val="TiitelMrk"/>
    <w:uiPriority w:val="10"/>
    <w:qFormat/>
    <w:rsid w:val="00E92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itelMrk">
    <w:name w:val="Tiitel Märk"/>
    <w:basedOn w:val="Liguvaikefont"/>
    <w:link w:val="Tiitel"/>
    <w:uiPriority w:val="10"/>
    <w:rsid w:val="00E9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E92D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AlapealkiriMrk">
    <w:name w:val="Alapealkiri Märk"/>
    <w:basedOn w:val="Liguvaikefont"/>
    <w:link w:val="Alapealkiri"/>
    <w:uiPriority w:val="11"/>
    <w:rsid w:val="00E92DA4"/>
    <w:rPr>
      <w:rFonts w:eastAsiaTheme="minorEastAsia"/>
      <w:color w:val="5A5A5A" w:themeColor="text1" w:themeTint="A5"/>
      <w:spacing w:val="15"/>
      <w:sz w:val="28"/>
    </w:rPr>
  </w:style>
  <w:style w:type="table" w:customStyle="1" w:styleId="GridTable1Light">
    <w:name w:val="Grid Table 1 Light"/>
    <w:basedOn w:val="Normaaltabel"/>
    <w:uiPriority w:val="46"/>
    <w:rsid w:val="00E92DA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Jalus">
    <w:name w:val="footer"/>
    <w:basedOn w:val="Normaallaad"/>
    <w:link w:val="Jalu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JalusMrk">
    <w:name w:val="Jalus Märk"/>
    <w:basedOn w:val="Liguvaikefont"/>
    <w:link w:val="Jalus"/>
    <w:uiPriority w:val="99"/>
    <w:rsid w:val="00E92DA4"/>
    <w:rPr>
      <w:sz w:val="24"/>
      <w:szCs w:val="24"/>
    </w:rPr>
  </w:style>
  <w:style w:type="paragraph" w:styleId="Pis">
    <w:name w:val="header"/>
    <w:basedOn w:val="Normaallaad"/>
    <w:link w:val="Pi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PisMrk">
    <w:name w:val="Päis Märk"/>
    <w:basedOn w:val="Liguvaikefont"/>
    <w:link w:val="Pis"/>
    <w:uiPriority w:val="99"/>
    <w:rsid w:val="00E92DA4"/>
    <w:rPr>
      <w:sz w:val="24"/>
      <w:szCs w:val="24"/>
    </w:rPr>
  </w:style>
  <w:style w:type="paragraph" w:styleId="Makrotekst">
    <w:name w:val="macro"/>
    <w:link w:val="MakrotekstMrk"/>
    <w:uiPriority w:val="99"/>
    <w:unhideWhenUsed/>
    <w:qFormat/>
    <w:rsid w:val="00E92DA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0"/>
      <w:ind w:left="567" w:right="567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krotekstMrk">
    <w:name w:val="Makrotekst Märk"/>
    <w:basedOn w:val="Liguvaikefont"/>
    <w:link w:val="Makrotekst"/>
    <w:uiPriority w:val="99"/>
    <w:rsid w:val="00E92DA4"/>
    <w:rPr>
      <w:rFonts w:ascii="Courier" w:eastAsiaTheme="minorEastAsia" w:hAnsi="Courier"/>
      <w:sz w:val="20"/>
      <w:szCs w:val="20"/>
      <w:lang w:val="en-US"/>
    </w:rPr>
  </w:style>
  <w:style w:type="character" w:styleId="Lehekljenumber">
    <w:name w:val="page number"/>
    <w:basedOn w:val="Liguvaikefont"/>
    <w:uiPriority w:val="99"/>
    <w:semiHidden/>
    <w:unhideWhenUsed/>
    <w:rsid w:val="00E92DA4"/>
  </w:style>
  <w:style w:type="table" w:styleId="Kontuurtabel">
    <w:name w:val="Table Grid"/>
    <w:basedOn w:val="Normaaltabel"/>
    <w:uiPriority w:val="39"/>
    <w:rsid w:val="00E92DA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ukorrapealkiri">
    <w:name w:val="TOC Heading"/>
    <w:basedOn w:val="Pealkiri1"/>
    <w:next w:val="Normaallaad"/>
    <w:uiPriority w:val="39"/>
    <w:unhideWhenUsed/>
    <w:qFormat/>
    <w:rsid w:val="007665B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K1">
    <w:name w:val="toc 1"/>
    <w:basedOn w:val="Normaallaad"/>
    <w:next w:val="Normaallaad"/>
    <w:autoRedefine/>
    <w:uiPriority w:val="39"/>
    <w:unhideWhenUsed/>
    <w:rsid w:val="007665B8"/>
    <w:pPr>
      <w:spacing w:before="120"/>
    </w:pPr>
    <w:rPr>
      <w:b/>
    </w:rPr>
  </w:style>
  <w:style w:type="paragraph" w:styleId="SK2">
    <w:name w:val="toc 2"/>
    <w:basedOn w:val="Normaallaad"/>
    <w:next w:val="Normaallaad"/>
    <w:autoRedefine/>
    <w:uiPriority w:val="39"/>
    <w:semiHidden/>
    <w:unhideWhenUsed/>
    <w:rsid w:val="007665B8"/>
    <w:pPr>
      <w:ind w:left="240"/>
    </w:pPr>
    <w:rPr>
      <w:b/>
      <w:sz w:val="22"/>
      <w:szCs w:val="22"/>
    </w:rPr>
  </w:style>
  <w:style w:type="paragraph" w:styleId="SK3">
    <w:name w:val="toc 3"/>
    <w:basedOn w:val="Normaallaad"/>
    <w:next w:val="Normaallaad"/>
    <w:autoRedefine/>
    <w:uiPriority w:val="39"/>
    <w:semiHidden/>
    <w:unhideWhenUsed/>
    <w:rsid w:val="007665B8"/>
    <w:pPr>
      <w:ind w:left="480"/>
    </w:pPr>
    <w:rPr>
      <w:sz w:val="22"/>
      <w:szCs w:val="22"/>
    </w:rPr>
  </w:style>
  <w:style w:type="paragraph" w:styleId="SK4">
    <w:name w:val="toc 4"/>
    <w:basedOn w:val="Normaallaad"/>
    <w:next w:val="Normaallaad"/>
    <w:autoRedefine/>
    <w:uiPriority w:val="39"/>
    <w:semiHidden/>
    <w:unhideWhenUsed/>
    <w:rsid w:val="007665B8"/>
    <w:pPr>
      <w:ind w:left="720"/>
    </w:pPr>
    <w:rPr>
      <w:sz w:val="20"/>
      <w:szCs w:val="20"/>
    </w:rPr>
  </w:style>
  <w:style w:type="paragraph" w:styleId="SK5">
    <w:name w:val="toc 5"/>
    <w:basedOn w:val="Normaallaad"/>
    <w:next w:val="Normaallaad"/>
    <w:autoRedefine/>
    <w:uiPriority w:val="39"/>
    <w:semiHidden/>
    <w:unhideWhenUsed/>
    <w:rsid w:val="007665B8"/>
    <w:pPr>
      <w:ind w:left="960"/>
    </w:pPr>
    <w:rPr>
      <w:sz w:val="20"/>
      <w:szCs w:val="20"/>
    </w:rPr>
  </w:style>
  <w:style w:type="paragraph" w:styleId="SK6">
    <w:name w:val="toc 6"/>
    <w:basedOn w:val="Normaallaad"/>
    <w:next w:val="Normaallaad"/>
    <w:autoRedefine/>
    <w:uiPriority w:val="39"/>
    <w:semiHidden/>
    <w:unhideWhenUsed/>
    <w:rsid w:val="007665B8"/>
    <w:pPr>
      <w:ind w:left="1200"/>
    </w:pPr>
    <w:rPr>
      <w:sz w:val="20"/>
      <w:szCs w:val="20"/>
    </w:rPr>
  </w:style>
  <w:style w:type="paragraph" w:styleId="SK7">
    <w:name w:val="toc 7"/>
    <w:basedOn w:val="Normaallaad"/>
    <w:next w:val="Normaallaad"/>
    <w:autoRedefine/>
    <w:uiPriority w:val="39"/>
    <w:semiHidden/>
    <w:unhideWhenUsed/>
    <w:rsid w:val="007665B8"/>
    <w:pPr>
      <w:ind w:left="1440"/>
    </w:pPr>
    <w:rPr>
      <w:sz w:val="20"/>
      <w:szCs w:val="20"/>
    </w:rPr>
  </w:style>
  <w:style w:type="paragraph" w:styleId="SK8">
    <w:name w:val="toc 8"/>
    <w:basedOn w:val="Normaallaad"/>
    <w:next w:val="Normaallaad"/>
    <w:autoRedefine/>
    <w:uiPriority w:val="39"/>
    <w:semiHidden/>
    <w:unhideWhenUsed/>
    <w:rsid w:val="007665B8"/>
    <w:pPr>
      <w:ind w:left="1680"/>
    </w:pPr>
    <w:rPr>
      <w:sz w:val="20"/>
      <w:szCs w:val="20"/>
    </w:rPr>
  </w:style>
  <w:style w:type="paragraph" w:styleId="SK9">
    <w:name w:val="toc 9"/>
    <w:basedOn w:val="Normaallaad"/>
    <w:next w:val="Normaallaad"/>
    <w:autoRedefine/>
    <w:uiPriority w:val="39"/>
    <w:semiHidden/>
    <w:unhideWhenUsed/>
    <w:rsid w:val="007665B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E92DA4"/>
    <w:pPr>
      <w:spacing w:after="0" w:line="240" w:lineRule="auto"/>
    </w:pPr>
    <w:rPr>
      <w:sz w:val="24"/>
      <w:szCs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E92DA4"/>
    <w:pPr>
      <w:keepNext/>
      <w:keepLines/>
      <w:numPr>
        <w:numId w:val="6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92DA4"/>
    <w:pPr>
      <w:keepNext/>
      <w:keepLines/>
      <w:numPr>
        <w:ilvl w:val="1"/>
        <w:numId w:val="6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E92DA4"/>
    <w:pPr>
      <w:keepNext/>
      <w:keepLines/>
      <w:numPr>
        <w:ilvl w:val="2"/>
        <w:numId w:val="6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E92DA4"/>
    <w:pPr>
      <w:keepNext/>
      <w:keepLines/>
      <w:numPr>
        <w:ilvl w:val="3"/>
        <w:numId w:val="6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E92DA4"/>
    <w:pPr>
      <w:keepNext/>
      <w:keepLines/>
      <w:numPr>
        <w:ilvl w:val="4"/>
        <w:numId w:val="6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E92DA4"/>
    <w:pPr>
      <w:keepNext/>
      <w:keepLines/>
      <w:numPr>
        <w:ilvl w:val="5"/>
        <w:numId w:val="6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E92DA4"/>
    <w:pPr>
      <w:keepNext/>
      <w:keepLines/>
      <w:numPr>
        <w:ilvl w:val="6"/>
        <w:numId w:val="6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E92DA4"/>
    <w:pPr>
      <w:keepNext/>
      <w:keepLines/>
      <w:numPr>
        <w:ilvl w:val="7"/>
        <w:numId w:val="6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E92DA4"/>
    <w:pPr>
      <w:keepNext/>
      <w:keepLines/>
      <w:numPr>
        <w:ilvl w:val="8"/>
        <w:numId w:val="6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92DA4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CE2328"/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CE2328"/>
    <w:rPr>
      <w:rFonts w:ascii="Tahoma" w:hAnsi="Tahoma" w:cs="Tahoma"/>
      <w:sz w:val="16"/>
      <w:szCs w:val="16"/>
    </w:rPr>
  </w:style>
  <w:style w:type="character" w:styleId="Hperlink">
    <w:name w:val="Hyperlink"/>
    <w:basedOn w:val="Liguvaikefont"/>
    <w:uiPriority w:val="99"/>
    <w:unhideWhenUsed/>
    <w:rsid w:val="004A020F"/>
    <w:rPr>
      <w:color w:val="0563C1" w:themeColor="hyperlink"/>
      <w:u w:val="single"/>
    </w:rPr>
  </w:style>
  <w:style w:type="character" w:customStyle="1" w:styleId="Pealkiri1Mrk">
    <w:name w:val="Pealkiri 1 Märk"/>
    <w:basedOn w:val="Liguvaikefont"/>
    <w:link w:val="Pealkiri1"/>
    <w:uiPriority w:val="9"/>
    <w:rsid w:val="00E9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E92DA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E92DA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E92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E92DA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E92D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E92D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itel">
    <w:name w:val="Title"/>
    <w:basedOn w:val="Normaallaad"/>
    <w:next w:val="Normaallaad"/>
    <w:link w:val="TiitelMrk"/>
    <w:uiPriority w:val="10"/>
    <w:qFormat/>
    <w:rsid w:val="00E92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itelMrk">
    <w:name w:val="Tiitel Märk"/>
    <w:basedOn w:val="Liguvaikefont"/>
    <w:link w:val="Tiitel"/>
    <w:uiPriority w:val="10"/>
    <w:rsid w:val="00E9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E92D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AlapealkiriMrk">
    <w:name w:val="Alapealkiri Märk"/>
    <w:basedOn w:val="Liguvaikefont"/>
    <w:link w:val="Alapealkiri"/>
    <w:uiPriority w:val="11"/>
    <w:rsid w:val="00E92DA4"/>
    <w:rPr>
      <w:rFonts w:eastAsiaTheme="minorEastAsia"/>
      <w:color w:val="5A5A5A" w:themeColor="text1" w:themeTint="A5"/>
      <w:spacing w:val="15"/>
      <w:sz w:val="28"/>
    </w:rPr>
  </w:style>
  <w:style w:type="table" w:customStyle="1" w:styleId="GridTable1Light">
    <w:name w:val="Grid Table 1 Light"/>
    <w:basedOn w:val="Normaaltabel"/>
    <w:uiPriority w:val="46"/>
    <w:rsid w:val="00E92DA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Jalus">
    <w:name w:val="footer"/>
    <w:basedOn w:val="Normaallaad"/>
    <w:link w:val="Jalu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JalusMrk">
    <w:name w:val="Jalus Märk"/>
    <w:basedOn w:val="Liguvaikefont"/>
    <w:link w:val="Jalus"/>
    <w:uiPriority w:val="99"/>
    <w:rsid w:val="00E92DA4"/>
    <w:rPr>
      <w:sz w:val="24"/>
      <w:szCs w:val="24"/>
    </w:rPr>
  </w:style>
  <w:style w:type="paragraph" w:styleId="Pis">
    <w:name w:val="header"/>
    <w:basedOn w:val="Normaallaad"/>
    <w:link w:val="PisMrk"/>
    <w:uiPriority w:val="99"/>
    <w:unhideWhenUsed/>
    <w:rsid w:val="00E92DA4"/>
    <w:pPr>
      <w:tabs>
        <w:tab w:val="center" w:pos="4513"/>
        <w:tab w:val="right" w:pos="9026"/>
      </w:tabs>
    </w:pPr>
  </w:style>
  <w:style w:type="character" w:customStyle="1" w:styleId="PisMrk">
    <w:name w:val="Päis Märk"/>
    <w:basedOn w:val="Liguvaikefont"/>
    <w:link w:val="Pis"/>
    <w:uiPriority w:val="99"/>
    <w:rsid w:val="00E92DA4"/>
    <w:rPr>
      <w:sz w:val="24"/>
      <w:szCs w:val="24"/>
    </w:rPr>
  </w:style>
  <w:style w:type="paragraph" w:styleId="Makrotekst">
    <w:name w:val="macro"/>
    <w:link w:val="MakrotekstMrk"/>
    <w:uiPriority w:val="99"/>
    <w:unhideWhenUsed/>
    <w:qFormat/>
    <w:rsid w:val="00E92DA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0"/>
      <w:ind w:left="567" w:right="567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krotekstMrk">
    <w:name w:val="Makrotekst Märk"/>
    <w:basedOn w:val="Liguvaikefont"/>
    <w:link w:val="Makrotekst"/>
    <w:uiPriority w:val="99"/>
    <w:rsid w:val="00E92DA4"/>
    <w:rPr>
      <w:rFonts w:ascii="Courier" w:eastAsiaTheme="minorEastAsia" w:hAnsi="Courier"/>
      <w:sz w:val="20"/>
      <w:szCs w:val="20"/>
      <w:lang w:val="en-US"/>
    </w:rPr>
  </w:style>
  <w:style w:type="character" w:styleId="Lehekljenumber">
    <w:name w:val="page number"/>
    <w:basedOn w:val="Liguvaikefont"/>
    <w:uiPriority w:val="99"/>
    <w:semiHidden/>
    <w:unhideWhenUsed/>
    <w:rsid w:val="00E92DA4"/>
  </w:style>
  <w:style w:type="table" w:styleId="Kontuurtabel">
    <w:name w:val="Table Grid"/>
    <w:basedOn w:val="Normaaltabel"/>
    <w:uiPriority w:val="39"/>
    <w:rsid w:val="00E92DA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ukorrapealkiri">
    <w:name w:val="TOC Heading"/>
    <w:basedOn w:val="Pealkiri1"/>
    <w:next w:val="Normaallaad"/>
    <w:uiPriority w:val="39"/>
    <w:unhideWhenUsed/>
    <w:qFormat/>
    <w:rsid w:val="007665B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K1">
    <w:name w:val="toc 1"/>
    <w:basedOn w:val="Normaallaad"/>
    <w:next w:val="Normaallaad"/>
    <w:autoRedefine/>
    <w:uiPriority w:val="39"/>
    <w:unhideWhenUsed/>
    <w:rsid w:val="007665B8"/>
    <w:pPr>
      <w:spacing w:before="120"/>
    </w:pPr>
    <w:rPr>
      <w:b/>
    </w:rPr>
  </w:style>
  <w:style w:type="paragraph" w:styleId="SK2">
    <w:name w:val="toc 2"/>
    <w:basedOn w:val="Normaallaad"/>
    <w:next w:val="Normaallaad"/>
    <w:autoRedefine/>
    <w:uiPriority w:val="39"/>
    <w:semiHidden/>
    <w:unhideWhenUsed/>
    <w:rsid w:val="007665B8"/>
    <w:pPr>
      <w:ind w:left="240"/>
    </w:pPr>
    <w:rPr>
      <w:b/>
      <w:sz w:val="22"/>
      <w:szCs w:val="22"/>
    </w:rPr>
  </w:style>
  <w:style w:type="paragraph" w:styleId="SK3">
    <w:name w:val="toc 3"/>
    <w:basedOn w:val="Normaallaad"/>
    <w:next w:val="Normaallaad"/>
    <w:autoRedefine/>
    <w:uiPriority w:val="39"/>
    <w:semiHidden/>
    <w:unhideWhenUsed/>
    <w:rsid w:val="007665B8"/>
    <w:pPr>
      <w:ind w:left="480"/>
    </w:pPr>
    <w:rPr>
      <w:sz w:val="22"/>
      <w:szCs w:val="22"/>
    </w:rPr>
  </w:style>
  <w:style w:type="paragraph" w:styleId="SK4">
    <w:name w:val="toc 4"/>
    <w:basedOn w:val="Normaallaad"/>
    <w:next w:val="Normaallaad"/>
    <w:autoRedefine/>
    <w:uiPriority w:val="39"/>
    <w:semiHidden/>
    <w:unhideWhenUsed/>
    <w:rsid w:val="007665B8"/>
    <w:pPr>
      <w:ind w:left="720"/>
    </w:pPr>
    <w:rPr>
      <w:sz w:val="20"/>
      <w:szCs w:val="20"/>
    </w:rPr>
  </w:style>
  <w:style w:type="paragraph" w:styleId="SK5">
    <w:name w:val="toc 5"/>
    <w:basedOn w:val="Normaallaad"/>
    <w:next w:val="Normaallaad"/>
    <w:autoRedefine/>
    <w:uiPriority w:val="39"/>
    <w:semiHidden/>
    <w:unhideWhenUsed/>
    <w:rsid w:val="007665B8"/>
    <w:pPr>
      <w:ind w:left="960"/>
    </w:pPr>
    <w:rPr>
      <w:sz w:val="20"/>
      <w:szCs w:val="20"/>
    </w:rPr>
  </w:style>
  <w:style w:type="paragraph" w:styleId="SK6">
    <w:name w:val="toc 6"/>
    <w:basedOn w:val="Normaallaad"/>
    <w:next w:val="Normaallaad"/>
    <w:autoRedefine/>
    <w:uiPriority w:val="39"/>
    <w:semiHidden/>
    <w:unhideWhenUsed/>
    <w:rsid w:val="007665B8"/>
    <w:pPr>
      <w:ind w:left="1200"/>
    </w:pPr>
    <w:rPr>
      <w:sz w:val="20"/>
      <w:szCs w:val="20"/>
    </w:rPr>
  </w:style>
  <w:style w:type="paragraph" w:styleId="SK7">
    <w:name w:val="toc 7"/>
    <w:basedOn w:val="Normaallaad"/>
    <w:next w:val="Normaallaad"/>
    <w:autoRedefine/>
    <w:uiPriority w:val="39"/>
    <w:semiHidden/>
    <w:unhideWhenUsed/>
    <w:rsid w:val="007665B8"/>
    <w:pPr>
      <w:ind w:left="1440"/>
    </w:pPr>
    <w:rPr>
      <w:sz w:val="20"/>
      <w:szCs w:val="20"/>
    </w:rPr>
  </w:style>
  <w:style w:type="paragraph" w:styleId="SK8">
    <w:name w:val="toc 8"/>
    <w:basedOn w:val="Normaallaad"/>
    <w:next w:val="Normaallaad"/>
    <w:autoRedefine/>
    <w:uiPriority w:val="39"/>
    <w:semiHidden/>
    <w:unhideWhenUsed/>
    <w:rsid w:val="007665B8"/>
    <w:pPr>
      <w:ind w:left="1680"/>
    </w:pPr>
    <w:rPr>
      <w:sz w:val="20"/>
      <w:szCs w:val="20"/>
    </w:rPr>
  </w:style>
  <w:style w:type="paragraph" w:styleId="SK9">
    <w:name w:val="toc 9"/>
    <w:basedOn w:val="Normaallaad"/>
    <w:next w:val="Normaallaad"/>
    <w:autoRedefine/>
    <w:uiPriority w:val="39"/>
    <w:semiHidden/>
    <w:unhideWhenUsed/>
    <w:rsid w:val="007665B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IA andmejälgij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83B7BA-65A3-4DDD-9892-77C8DCDD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8146</Words>
  <Characters>47250</Characters>
  <Application>Microsoft Office Word</Application>
  <DocSecurity>0</DocSecurity>
  <Lines>393</Lines>
  <Paragraphs>110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RIA</Company>
  <LinksUpToDate>false</LinksUpToDate>
  <CharactersWithSpaces>55286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Valdo</dc:creator>
  <cp:lastModifiedBy>Piret Elm</cp:lastModifiedBy>
  <cp:revision>2</cp:revision>
  <dcterms:created xsi:type="dcterms:W3CDTF">2015-12-22T07:30:00Z</dcterms:created>
  <dcterms:modified xsi:type="dcterms:W3CDTF">2015-12-22T07:30:00Z</dcterms:modified>
</cp:coreProperties>
</file>