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8A5" w:rsidRPr="0016270D" w:rsidRDefault="008B68A5" w:rsidP="0016270D">
      <w:pPr>
        <w:pStyle w:val="a4"/>
        <w:jc w:val="center"/>
      </w:pPr>
      <w:r w:rsidRPr="007B68E1">
        <w:rPr>
          <w:rFonts w:hint="eastAsia"/>
          <w:noProof/>
        </w:rPr>
        <w:t>大漢民国</w:t>
      </w:r>
    </w:p>
    <w:p w:rsidR="008B68A5" w:rsidRDefault="008B68A5" w:rsidP="0016270D">
      <w:pPr>
        <w:pStyle w:val="1"/>
        <w:spacing w:before="265" w:after="99"/>
      </w:pPr>
      <w:r>
        <w:t>国旗</w:t>
      </w:r>
    </w:p>
    <w:p w:rsidR="008B68A5" w:rsidRDefault="008B68A5"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漢民国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8B68A5" w:rsidRDefault="008B68A5"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8B68A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国家体制</w:t>
            </w:r>
          </w:p>
        </w:tc>
        <w:tc>
          <w:tcPr>
            <w:tcW w:w="7479" w:type="dxa"/>
          </w:tcPr>
          <w:p w:rsidR="008B68A5" w:rsidRDefault="008B68A5" w:rsidP="00400799">
            <w:pPr>
              <w:cnfStyle w:val="000000100000" w:firstRow="0" w:lastRow="0" w:firstColumn="0" w:lastColumn="0" w:oddVBand="0" w:evenVBand="0" w:oddHBand="1" w:evenHBand="0" w:firstRowFirstColumn="0" w:firstRowLastColumn="0" w:lastRowFirstColumn="0" w:lastRowLastColumn="0"/>
            </w:pPr>
            <w:r w:rsidRPr="008B68A5">
              <w:rPr>
                <w:rFonts w:hint="eastAsia"/>
                <w:noProof/>
              </w:rPr>
              <w:t>立憲民主主義国</w:t>
            </w:r>
          </w:p>
        </w:tc>
      </w:tr>
      <w:tr w:rsidR="008B68A5" w:rsidTr="005732BA">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首都</w:t>
            </w:r>
          </w:p>
        </w:tc>
        <w:tc>
          <w:tcPr>
            <w:tcW w:w="7479" w:type="dxa"/>
          </w:tcPr>
          <w:p w:rsidR="008B68A5" w:rsidRDefault="008B68A5" w:rsidP="00174B3B">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 xml:space="preserve">経済特区　</w:t>
            </w:r>
            <w:r w:rsidR="00B22CC6">
              <w:rPr>
                <w:noProof/>
              </w:rPr>
              <w:ruby>
                <w:rubyPr>
                  <w:rubyAlign w:val="distributeSpace"/>
                  <w:hps w:val="12"/>
                  <w:hpsRaise w:val="22"/>
                  <w:hpsBaseText w:val="24"/>
                  <w:lid w:val="ja-JP"/>
                </w:rubyPr>
                <w:rt>
                  <w:r w:rsidR="00B22CC6" w:rsidRPr="00B22CC6">
                    <w:rPr>
                      <w:noProof/>
                      <w:sz w:val="12"/>
                    </w:rPr>
                    <w:t>かん</w:t>
                  </w:r>
                </w:rt>
                <w:rubyBase>
                  <w:r w:rsidR="00B22CC6">
                    <w:rPr>
                      <w:noProof/>
                    </w:rPr>
                    <w:t>漢</w:t>
                  </w:r>
                </w:rubyBase>
              </w:ruby>
            </w:r>
            <w:r w:rsidR="00B22CC6">
              <w:rPr>
                <w:noProof/>
              </w:rPr>
              <w:ruby>
                <w:rubyPr>
                  <w:rubyAlign w:val="distributeSpace"/>
                  <w:hps w:val="12"/>
                  <w:hpsRaise w:val="22"/>
                  <w:hpsBaseText w:val="24"/>
                  <w:lid w:val="ja-JP"/>
                </w:rubyPr>
                <w:rt>
                  <w:r w:rsidR="00B22CC6" w:rsidRPr="00B22CC6">
                    <w:rPr>
                      <w:noProof/>
                      <w:sz w:val="12"/>
                    </w:rPr>
                    <w:t>と</w:t>
                  </w:r>
                </w:rt>
                <w:rubyBase>
                  <w:r w:rsidR="00B22CC6">
                    <w:rPr>
                      <w:noProof/>
                    </w:rPr>
                    <w:t>都</w:t>
                  </w:r>
                </w:rubyBase>
              </w:ruby>
            </w:r>
          </w:p>
          <w:p w:rsidR="008B68A5" w:rsidRDefault="008B68A5" w:rsidP="00174B3B">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 xml:space="preserve">行政首都　</w:t>
            </w:r>
            <w:r w:rsidR="00B22CC6">
              <w:rPr>
                <w:noProof/>
              </w:rPr>
              <w:ruby>
                <w:rubyPr>
                  <w:rubyAlign w:val="distributeSpace"/>
                  <w:hps w:val="12"/>
                  <w:hpsRaise w:val="22"/>
                  <w:hpsBaseText w:val="24"/>
                  <w:lid w:val="ja-JP"/>
                </w:rubyPr>
                <w:rt>
                  <w:r w:rsidR="00B22CC6" w:rsidRPr="00B22CC6">
                    <w:rPr>
                      <w:noProof/>
                      <w:sz w:val="12"/>
                    </w:rPr>
                    <w:t>きゅう</w:t>
                  </w:r>
                </w:rt>
                <w:rubyBase>
                  <w:r w:rsidR="00B22CC6">
                    <w:rPr>
                      <w:noProof/>
                    </w:rPr>
                    <w:t>宮</w:t>
                  </w:r>
                </w:rubyBase>
              </w:ruby>
            </w:r>
            <w:r w:rsidR="00B22CC6">
              <w:rPr>
                <w:noProof/>
              </w:rPr>
              <w:ruby>
                <w:rubyPr>
                  <w:rubyAlign w:val="distributeSpace"/>
                  <w:hps w:val="12"/>
                  <w:hpsRaise w:val="22"/>
                  <w:hpsBaseText w:val="24"/>
                  <w:lid w:val="ja-JP"/>
                </w:rubyPr>
                <w:rt>
                  <w:r w:rsidR="00B22CC6" w:rsidRPr="00B22CC6">
                    <w:rPr>
                      <w:noProof/>
                      <w:sz w:val="12"/>
                    </w:rPr>
                    <w:t>と</w:t>
                  </w:r>
                </w:rt>
                <w:rubyBase>
                  <w:r w:rsidR="00B22CC6">
                    <w:rPr>
                      <w:noProof/>
                    </w:rPr>
                    <w:t>都</w:t>
                  </w:r>
                </w:rubyBase>
              </w:ruby>
            </w:r>
          </w:p>
          <w:p w:rsidR="008B68A5" w:rsidRDefault="008B68A5" w:rsidP="00174B3B">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 xml:space="preserve">立法首都　</w:t>
            </w:r>
            <w:r w:rsidR="00B22CC6">
              <w:rPr>
                <w:noProof/>
              </w:rPr>
              <w:ruby>
                <w:rubyPr>
                  <w:rubyAlign w:val="distributeSpace"/>
                  <w:hps w:val="12"/>
                  <w:hpsRaise w:val="22"/>
                  <w:hpsBaseText w:val="24"/>
                  <w:lid w:val="ja-JP"/>
                </w:rubyPr>
                <w:rt>
                  <w:r w:rsidR="00B22CC6" w:rsidRPr="00B22CC6">
                    <w:rPr>
                      <w:noProof/>
                      <w:sz w:val="12"/>
                    </w:rPr>
                    <w:t>てい</w:t>
                  </w:r>
                </w:rt>
                <w:rubyBase>
                  <w:r w:rsidR="00B22CC6">
                    <w:rPr>
                      <w:noProof/>
                    </w:rPr>
                    <w:t>締</w:t>
                  </w:r>
                </w:rubyBase>
              </w:ruby>
            </w:r>
            <w:r w:rsidR="00B22CC6">
              <w:rPr>
                <w:noProof/>
              </w:rPr>
              <w:ruby>
                <w:rubyPr>
                  <w:rubyAlign w:val="distributeSpace"/>
                  <w:hps w:val="12"/>
                  <w:hpsRaise w:val="22"/>
                  <w:hpsBaseText w:val="24"/>
                  <w:lid w:val="ja-JP"/>
                </w:rubyPr>
                <w:rt>
                  <w:r w:rsidR="00B22CC6" w:rsidRPr="00B22CC6">
                    <w:rPr>
                      <w:noProof/>
                      <w:sz w:val="12"/>
                    </w:rPr>
                    <w:t>と</w:t>
                  </w:r>
                </w:rt>
                <w:rubyBase>
                  <w:r w:rsidR="00B22CC6">
                    <w:rPr>
                      <w:noProof/>
                    </w:rPr>
                    <w:t>都</w:t>
                  </w:r>
                </w:rubyBase>
              </w:ruby>
            </w:r>
          </w:p>
          <w:p w:rsidR="008B68A5" w:rsidRDefault="008B68A5" w:rsidP="00B22CC6">
            <w:pPr>
              <w:cnfStyle w:val="000000000000" w:firstRow="0" w:lastRow="0" w:firstColumn="0" w:lastColumn="0" w:oddVBand="0" w:evenVBand="0" w:oddHBand="0" w:evenHBand="0" w:firstRowFirstColumn="0" w:firstRowLastColumn="0" w:lastRowFirstColumn="0" w:lastRowLastColumn="0"/>
            </w:pPr>
            <w:r>
              <w:rPr>
                <w:rFonts w:hint="eastAsia"/>
                <w:noProof/>
              </w:rPr>
              <w:t xml:space="preserve">司法首都　</w:t>
            </w:r>
            <w:r w:rsidR="00B22CC6">
              <w:rPr>
                <w:noProof/>
              </w:rPr>
              <w:ruby>
                <w:rubyPr>
                  <w:rubyAlign w:val="distributeSpace"/>
                  <w:hps w:val="12"/>
                  <w:hpsRaise w:val="22"/>
                  <w:hpsBaseText w:val="24"/>
                  <w:lid w:val="ja-JP"/>
                </w:rubyPr>
                <w:rt>
                  <w:r w:rsidR="00B22CC6" w:rsidRPr="00B22CC6">
                    <w:rPr>
                      <w:noProof/>
                      <w:sz w:val="12"/>
                    </w:rPr>
                    <w:t>そ</w:t>
                  </w:r>
                </w:rt>
                <w:rubyBase>
                  <w:r w:rsidR="00B22CC6">
                    <w:rPr>
                      <w:noProof/>
                    </w:rPr>
                    <w:t>礎</w:t>
                  </w:r>
                </w:rubyBase>
              </w:ruby>
            </w:r>
            <w:r w:rsidR="00B22CC6">
              <w:rPr>
                <w:noProof/>
              </w:rPr>
              <w:ruby>
                <w:rubyPr>
                  <w:rubyAlign w:val="distributeSpace"/>
                  <w:hps w:val="12"/>
                  <w:hpsRaise w:val="22"/>
                  <w:hpsBaseText w:val="24"/>
                  <w:lid w:val="ja-JP"/>
                </w:rubyPr>
                <w:rt>
                  <w:r w:rsidR="00B22CC6" w:rsidRPr="00B22CC6">
                    <w:rPr>
                      <w:noProof/>
                      <w:sz w:val="12"/>
                    </w:rPr>
                    <w:t>と</w:t>
                  </w:r>
                </w:rt>
                <w:rubyBase>
                  <w:r w:rsidR="00B22CC6">
                    <w:rPr>
                      <w:noProof/>
                    </w:rPr>
                    <w:t>都</w:t>
                  </w:r>
                </w:rubyBase>
              </w:ruby>
            </w:r>
          </w:p>
        </w:tc>
      </w:tr>
      <w:tr w:rsidR="008B68A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言語</w:t>
            </w:r>
          </w:p>
        </w:tc>
        <w:tc>
          <w:tcPr>
            <w:tcW w:w="7479" w:type="dxa"/>
          </w:tcPr>
          <w:p w:rsidR="008B68A5" w:rsidRDefault="008B68A5" w:rsidP="00D25ADD">
            <w:pPr>
              <w:cnfStyle w:val="000000100000" w:firstRow="0" w:lastRow="0" w:firstColumn="0" w:lastColumn="0" w:oddVBand="0" w:evenVBand="0" w:oddHBand="1" w:evenHBand="0" w:firstRowFirstColumn="0" w:firstRowLastColumn="0" w:lastRowFirstColumn="0" w:lastRowLastColumn="0"/>
            </w:pPr>
            <w:r>
              <w:rPr>
                <w:rFonts w:hint="eastAsia"/>
                <w:noProof/>
              </w:rPr>
              <w:t>漢</w:t>
            </w:r>
            <w:r>
              <w:rPr>
                <w:noProof/>
              </w:rPr>
              <w:t>語</w:t>
            </w:r>
          </w:p>
        </w:tc>
      </w:tr>
      <w:tr w:rsidR="008B68A5" w:rsidTr="005732BA">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国家元首</w:t>
            </w:r>
          </w:p>
        </w:tc>
        <w:tc>
          <w:tcPr>
            <w:tcW w:w="7479" w:type="dxa"/>
          </w:tcPr>
          <w:p w:rsidR="008B68A5" w:rsidRDefault="00B22CC6" w:rsidP="00B22CC6">
            <w:pPr>
              <w:cnfStyle w:val="000000000000" w:firstRow="0" w:lastRow="0" w:firstColumn="0" w:lastColumn="0" w:oddVBand="0" w:evenVBand="0" w:oddHBand="0" w:evenHBand="0" w:firstRowFirstColumn="0" w:firstRowLastColumn="0" w:lastRowFirstColumn="0" w:lastRowLastColumn="0"/>
            </w:pPr>
            <w:r>
              <w:rPr>
                <w:noProof/>
              </w:rPr>
              <w:ruby>
                <w:rubyPr>
                  <w:rubyAlign w:val="distributeSpace"/>
                  <w:hps w:val="12"/>
                  <w:hpsRaise w:val="22"/>
                  <w:hpsBaseText w:val="24"/>
                  <w:lid w:val="ja-JP"/>
                </w:rubyPr>
                <w:rt>
                  <w:r w:rsidR="00B22CC6" w:rsidRPr="00B22CC6">
                    <w:rPr>
                      <w:noProof/>
                      <w:sz w:val="12"/>
                    </w:rPr>
                    <w:t>モウ</w:t>
                  </w:r>
                </w:rt>
                <w:rubyBase>
                  <w:r w:rsidR="00B22CC6">
                    <w:rPr>
                      <w:noProof/>
                    </w:rPr>
                    <w:t>毛</w:t>
                  </w:r>
                </w:rubyBase>
              </w:ruby>
            </w:r>
            <w:r>
              <w:rPr>
                <w:noProof/>
              </w:rPr>
              <w:ruby>
                <w:rubyPr>
                  <w:rubyAlign w:val="distributeSpace"/>
                  <w:hps w:val="12"/>
                  <w:hpsRaise w:val="22"/>
                  <w:hpsBaseText w:val="24"/>
                  <w:lid w:val="ja-JP"/>
                </w:rubyPr>
                <w:rt>
                  <w:r w:rsidR="00B22CC6" w:rsidRPr="00B22CC6">
                    <w:rPr>
                      <w:noProof/>
                      <w:sz w:val="12"/>
                    </w:rPr>
                    <w:t>キン</w:t>
                  </w:r>
                </w:rt>
                <w:rubyBase>
                  <w:r w:rsidR="00B22CC6">
                    <w:rPr>
                      <w:noProof/>
                    </w:rPr>
                    <w:t>近</w:t>
                  </w:r>
                </w:rubyBase>
              </w:ruby>
            </w:r>
            <w:r>
              <w:rPr>
                <w:noProof/>
              </w:rPr>
              <w:ruby>
                <w:rubyPr>
                  <w:rubyAlign w:val="distributeSpace"/>
                  <w:hps w:val="12"/>
                  <w:hpsRaise w:val="22"/>
                  <w:hpsBaseText w:val="24"/>
                  <w:lid w:val="ja-JP"/>
                </w:rubyPr>
                <w:rt>
                  <w:r w:rsidR="00B22CC6" w:rsidRPr="00B22CC6">
                    <w:rPr>
                      <w:noProof/>
                      <w:sz w:val="12"/>
                    </w:rPr>
                    <w:t>ペイ</w:t>
                  </w:r>
                </w:rt>
                <w:rubyBase>
                  <w:r w:rsidR="00B22CC6">
                    <w:rPr>
                      <w:noProof/>
                    </w:rPr>
                    <w:t>平</w:t>
                  </w:r>
                </w:rubyBase>
              </w:ruby>
            </w:r>
          </w:p>
        </w:tc>
      </w:tr>
      <w:tr w:rsidR="008B68A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通貨</w:t>
            </w:r>
          </w:p>
        </w:tc>
        <w:tc>
          <w:tcPr>
            <w:tcW w:w="7479" w:type="dxa"/>
          </w:tcPr>
          <w:p w:rsidR="008B68A5" w:rsidRDefault="008B68A5" w:rsidP="00400799">
            <w:pPr>
              <w:cnfStyle w:val="000000100000" w:firstRow="0" w:lastRow="0" w:firstColumn="0" w:lastColumn="0" w:oddVBand="0" w:evenVBand="0" w:oddHBand="1" w:evenHBand="0" w:firstRowFirstColumn="0" w:firstRowLastColumn="0" w:lastRowFirstColumn="0" w:lastRowLastColumn="0"/>
            </w:pPr>
            <w:r>
              <w:rPr>
                <w:rFonts w:ascii="Microsoft JhengHei" w:eastAsia="Microsoft JhengHei" w:hAnsi="Microsoft JhengHei" w:cs="Microsoft JhengHei"/>
                <w:noProof/>
              </w:rPr>
              <w:ruby>
                <w:rubyPr>
                  <w:rubyAlign w:val="distributeSpace"/>
                  <w:hps w:val="12"/>
                  <w:hpsRaise w:val="22"/>
                  <w:hpsBaseText w:val="24"/>
                  <w:lid w:val="ja-JP"/>
                </w:rubyPr>
                <w:rt>
                  <w:r w:rsidR="008B68A5" w:rsidRPr="008B68A5">
                    <w:rPr>
                      <w:rFonts w:ascii="Microsoft JhengHei" w:eastAsia="Microsoft JhengHei" w:hAnsi="Microsoft JhengHei" w:cs="Microsoft JhengHei" w:hint="eastAsia"/>
                      <w:noProof/>
                      <w:sz w:val="12"/>
                    </w:rPr>
                    <w:t>イー</w:t>
                  </w:r>
                </w:rt>
                <w:rubyBase>
                  <w:r w:rsidR="008B68A5">
                    <w:rPr>
                      <w:rFonts w:ascii="Microsoft JhengHei" w:eastAsia="Microsoft JhengHei" w:hAnsi="Microsoft JhengHei" w:cs="Microsoft JhengHei" w:hint="eastAsia"/>
                      <w:noProof/>
                    </w:rPr>
                    <w:t>钇</w:t>
                  </w:r>
                </w:rubyBase>
              </w:ruby>
            </w:r>
          </w:p>
        </w:tc>
      </w:tr>
      <w:tr w:rsidR="008B68A5" w:rsidTr="005732BA">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人口</w:t>
            </w:r>
          </w:p>
        </w:tc>
        <w:tc>
          <w:tcPr>
            <w:tcW w:w="7479" w:type="dxa"/>
          </w:tcPr>
          <w:p w:rsidR="008B68A5" w:rsidRDefault="008B68A5" w:rsidP="00400799">
            <w:pPr>
              <w:cnfStyle w:val="000000000000" w:firstRow="0" w:lastRow="0" w:firstColumn="0" w:lastColumn="0" w:oddVBand="0" w:evenVBand="0" w:oddHBand="0" w:evenHBand="0" w:firstRowFirstColumn="0" w:firstRowLastColumn="0" w:lastRowFirstColumn="0" w:lastRowLastColumn="0"/>
            </w:pPr>
            <w:r>
              <w:rPr>
                <w:rFonts w:hint="eastAsia"/>
                <w:noProof/>
              </w:rPr>
              <w:t>13億8,335万人</w:t>
            </w:r>
          </w:p>
        </w:tc>
      </w:tr>
      <w:tr w:rsidR="008B68A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rsidRPr="0027684A">
              <w:rPr>
                <w:rFonts w:hint="eastAsia"/>
              </w:rPr>
              <w:t>国歌</w:t>
            </w:r>
          </w:p>
        </w:tc>
        <w:tc>
          <w:tcPr>
            <w:tcW w:w="7479" w:type="dxa"/>
          </w:tcPr>
          <w:p w:rsidR="008B68A5" w:rsidRDefault="008B68A5" w:rsidP="00400799">
            <w:pPr>
              <w:cnfStyle w:val="000000100000" w:firstRow="0" w:lastRow="0" w:firstColumn="0" w:lastColumn="0" w:oddVBand="0" w:evenVBand="0" w:oddHBand="1" w:evenHBand="0" w:firstRowFirstColumn="0" w:firstRowLastColumn="0" w:lastRowFirstColumn="0" w:lastRowLastColumn="0"/>
            </w:pPr>
            <w:r>
              <w:rPr>
                <w:rFonts w:hint="eastAsia"/>
                <w:noProof/>
              </w:rPr>
              <w:t>大漢民賛歌</w:t>
            </w:r>
          </w:p>
        </w:tc>
      </w:tr>
      <w:tr w:rsidR="008B68A5" w:rsidTr="005732BA">
        <w:tc>
          <w:tcPr>
            <w:cnfStyle w:val="001000000000" w:firstRow="0" w:lastRow="0" w:firstColumn="1" w:lastColumn="0" w:oddVBand="0" w:evenVBand="0" w:oddHBand="0" w:evenHBand="0" w:firstRowFirstColumn="0" w:firstRowLastColumn="0" w:lastRowFirstColumn="0" w:lastRowLastColumn="0"/>
            <w:tcW w:w="2263" w:type="dxa"/>
          </w:tcPr>
          <w:p w:rsidR="008B68A5" w:rsidRPr="0027684A" w:rsidRDefault="008B68A5" w:rsidP="00400799">
            <w:r>
              <w:t>GDP</w:t>
            </w:r>
          </w:p>
        </w:tc>
        <w:tc>
          <w:tcPr>
            <w:tcW w:w="7479" w:type="dxa"/>
          </w:tcPr>
          <w:p w:rsidR="008B68A5" w:rsidRDefault="008B68A5" w:rsidP="00400799">
            <w:pPr>
              <w:cnfStyle w:val="000000000000" w:firstRow="0" w:lastRow="0" w:firstColumn="0" w:lastColumn="0" w:oddVBand="0" w:evenVBand="0" w:oddHBand="0" w:evenHBand="0" w:firstRowFirstColumn="0" w:firstRowLastColumn="0" w:lastRowFirstColumn="0" w:lastRowLastColumn="0"/>
            </w:pPr>
            <w:r>
              <w:rPr>
                <w:rFonts w:hint="eastAsia"/>
                <w:noProof/>
              </w:rPr>
              <w:t>16兆3,000億$</w:t>
            </w:r>
          </w:p>
        </w:tc>
      </w:tr>
      <w:tr w:rsidR="008B68A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B68A5" w:rsidRDefault="008B68A5" w:rsidP="00400799">
            <w:r w:rsidRPr="00AA772F">
              <w:rPr>
                <w:rFonts w:hint="eastAsia"/>
              </w:rPr>
              <w:t>総兵力</w:t>
            </w:r>
          </w:p>
        </w:tc>
        <w:tc>
          <w:tcPr>
            <w:tcW w:w="7479" w:type="dxa"/>
          </w:tcPr>
          <w:p w:rsidR="008B68A5" w:rsidRDefault="008B68A5" w:rsidP="00400799">
            <w:pPr>
              <w:cnfStyle w:val="000000100000" w:firstRow="0" w:lastRow="0" w:firstColumn="0" w:lastColumn="0" w:oddVBand="0" w:evenVBand="0" w:oddHBand="1" w:evenHBand="0" w:firstRowFirstColumn="0" w:firstRowLastColumn="0" w:lastRowFirstColumn="0" w:lastRowLastColumn="0"/>
            </w:pPr>
            <w:r>
              <w:rPr>
                <w:rFonts w:hint="eastAsia"/>
                <w:noProof/>
              </w:rPr>
              <w:t>631万人</w:t>
            </w:r>
          </w:p>
        </w:tc>
      </w:tr>
      <w:tr w:rsidR="008B68A5" w:rsidTr="005732BA">
        <w:tc>
          <w:tcPr>
            <w:cnfStyle w:val="001000000000" w:firstRow="0" w:lastRow="0" w:firstColumn="1" w:lastColumn="0" w:oddVBand="0" w:evenVBand="0" w:oddHBand="0" w:evenHBand="0" w:firstRowFirstColumn="0" w:firstRowLastColumn="0" w:lastRowFirstColumn="0" w:lastRowLastColumn="0"/>
            <w:tcW w:w="2263" w:type="dxa"/>
          </w:tcPr>
          <w:p w:rsidR="008B68A5" w:rsidRDefault="008B68A5" w:rsidP="00400799">
            <w:r w:rsidRPr="00AA772F">
              <w:rPr>
                <w:rFonts w:hint="eastAsia"/>
              </w:rPr>
              <w:t>宗教</w:t>
            </w:r>
          </w:p>
        </w:tc>
        <w:tc>
          <w:tcPr>
            <w:tcW w:w="7479" w:type="dxa"/>
          </w:tcPr>
          <w:p w:rsidR="008B68A5" w:rsidRDefault="008B68A5" w:rsidP="008B68A5">
            <w:pPr>
              <w:cnfStyle w:val="000000000000" w:firstRow="0" w:lastRow="0" w:firstColumn="0" w:lastColumn="0" w:oddVBand="0" w:evenVBand="0" w:oddHBand="0" w:evenHBand="0" w:firstRowFirstColumn="0" w:firstRowLastColumn="0" w:lastRowFirstColumn="0" w:lastRowLastColumn="0"/>
            </w:pPr>
            <w:r>
              <w:rPr>
                <w:rFonts w:hint="eastAsia"/>
                <w:noProof/>
              </w:rPr>
              <w:t>(なし)</w:t>
            </w:r>
            <w:r>
              <w:t xml:space="preserve"> </w:t>
            </w:r>
          </w:p>
        </w:tc>
      </w:tr>
    </w:tbl>
    <w:p w:rsidR="008B68A5" w:rsidRDefault="008B68A5" w:rsidP="00AF3A40">
      <w:r w:rsidRPr="008B68A5">
        <w:rPr>
          <w:rFonts w:hint="eastAsia"/>
        </w:rPr>
        <w:lastRenderedPageBreak/>
        <w:t>アトランティス東部に存在する超大国。長い歴史があり、君主が変わる度に国名が変わっていた。カッタウに支配されていた時があったがなんとか独立に成功。共産主義の漢人民共和国が誕生。</w:t>
      </w:r>
      <w:r w:rsidR="00B22CC6">
        <w:ruby>
          <w:rubyPr>
            <w:rubyAlign w:val="distributeSpace"/>
            <w:hps w:val="12"/>
            <w:hpsRaise w:val="22"/>
            <w:hpsBaseText w:val="24"/>
            <w:lid w:val="ja-JP"/>
          </w:rubyPr>
          <w:rt>
            <w:r w:rsidR="00B22CC6" w:rsidRPr="00B22CC6">
              <w:rPr>
                <w:sz w:val="12"/>
              </w:rPr>
              <w:t>かん</w:t>
            </w:r>
          </w:rt>
          <w:rubyBase>
            <w:r w:rsidR="00B22CC6">
              <w:t>韓</w:t>
            </w:r>
          </w:rubyBase>
        </w:ruby>
      </w:r>
      <w:r w:rsidR="00B22CC6">
        <w:ruby>
          <w:rubyPr>
            <w:rubyAlign w:val="distributeSpace"/>
            <w:hps w:val="12"/>
            <w:hpsRaise w:val="22"/>
            <w:hpsBaseText w:val="24"/>
            <w:lid w:val="ja-JP"/>
          </w:rubyPr>
          <w:rt>
            <w:r w:rsidR="00B22CC6" w:rsidRPr="00B22CC6">
              <w:rPr>
                <w:sz w:val="12"/>
              </w:rPr>
              <w:t>みんこく</w:t>
            </w:r>
          </w:rt>
          <w:rubyBase>
            <w:r w:rsidR="00B22CC6">
              <w:t>民国</w:t>
            </w:r>
          </w:rubyBase>
        </w:ruby>
      </w:r>
      <w:r w:rsidRPr="008B68A5">
        <w:rPr>
          <w:rFonts w:hint="eastAsia"/>
        </w:rPr>
        <w:t>と合併して君主主義の</w:t>
      </w:r>
      <w:r w:rsidR="00B22CC6">
        <w:ruby>
          <w:rubyPr>
            <w:rubyAlign w:val="distributeSpace"/>
            <w:hps w:val="12"/>
            <w:hpsRaise w:val="22"/>
            <w:hpsBaseText w:val="24"/>
            <w:lid w:val="ja-JP"/>
          </w:rubyPr>
          <w:rt>
            <w:r w:rsidR="00B22CC6" w:rsidRPr="00B22CC6">
              <w:rPr>
                <w:sz w:val="12"/>
              </w:rPr>
              <w:t>かん</w:t>
            </w:r>
          </w:rt>
          <w:rubyBase>
            <w:r w:rsidR="00B22CC6">
              <w:t>官</w:t>
            </w:r>
          </w:rubyBase>
        </w:ruby>
      </w:r>
      <w:r w:rsidR="00B22CC6">
        <w:ruby>
          <w:rubyPr>
            <w:rubyAlign w:val="distributeSpace"/>
            <w:hps w:val="12"/>
            <w:hpsRaise w:val="22"/>
            <w:hpsBaseText w:val="24"/>
            <w:lid w:val="ja-JP"/>
          </w:rubyPr>
          <w:rt>
            <w:r w:rsidR="00B22CC6" w:rsidRPr="00B22CC6">
              <w:rPr>
                <w:sz w:val="12"/>
              </w:rPr>
              <w:t>みんこく</w:t>
            </w:r>
          </w:rt>
          <w:rubyBase>
            <w:r w:rsidR="00B22CC6">
              <w:t>民国</w:t>
            </w:r>
          </w:rubyBase>
        </w:ruby>
      </w:r>
      <w:r w:rsidRPr="008B68A5">
        <w:rPr>
          <w:rFonts w:hint="eastAsia"/>
        </w:rPr>
        <w:t>が誕生。そして今に至る。何世紀にも渡ってコーリプスと対立していたが、今現在共通の敵として共産主義勢力に対抗する</w:t>
      </w:r>
      <w:bookmarkStart w:id="0" w:name="_GoBack"/>
      <w:bookmarkEnd w:id="0"/>
      <w:r w:rsidRPr="008B68A5">
        <w:rPr>
          <w:rFonts w:hint="eastAsia"/>
        </w:rPr>
        <w:t>為同盟関係を構築している</w:t>
      </w:r>
      <w:r w:rsidRPr="008B68A5">
        <w:t>(現在は共に資本主義)。漢人によるカッタウ人、シラタオ人差別が国際問題となっており特にカッタウ、シラタオとの関係は最悪である。古代より遊牧民の侵略を幾度となく受けており、国家</w:t>
      </w:r>
      <w:r w:rsidRPr="008B68A5">
        <w:rPr>
          <w:rFonts w:hint="eastAsia"/>
        </w:rPr>
        <w:t>基盤として反汗運動を</w:t>
      </w:r>
      <w:r w:rsidRPr="008B68A5">
        <w:t>2195年まで進めていた。</w:t>
      </w:r>
    </w:p>
    <w:p w:rsidR="008B68A5" w:rsidRDefault="008B68A5" w:rsidP="008B68A5">
      <w:pPr>
        <w:pStyle w:val="2"/>
        <w:spacing w:before="166" w:after="99"/>
      </w:pPr>
      <w:r>
        <w:rPr>
          <w:rFonts w:hint="eastAsia"/>
        </w:rPr>
        <w:t>企業群</w:t>
      </w:r>
    </w:p>
    <w:p w:rsidR="008B68A5" w:rsidRDefault="008B68A5" w:rsidP="008B68A5">
      <w:pPr>
        <w:pStyle w:val="3"/>
        <w:spacing w:before="99"/>
      </w:pPr>
      <w:r>
        <w:rPr>
          <w:rFonts w:hint="eastAsia"/>
        </w:rPr>
        <w:t>占事（シルコット・</w:t>
      </w:r>
      <w:r>
        <w:t>Circot）</w:t>
      </w:r>
    </w:p>
    <w:p w:rsidR="008B68A5" w:rsidRDefault="008B68A5" w:rsidP="008B68A5">
      <w:r>
        <w:rPr>
          <w:rFonts w:hint="eastAsia"/>
        </w:rPr>
        <w:t>大手通販サイト。名前の由来は禁占企業法に反発して全ての商いを自社が行うという宣言の意味。</w:t>
      </w:r>
    </w:p>
    <w:p w:rsidR="008B68A5" w:rsidRDefault="008B68A5" w:rsidP="008B68A5">
      <w:pPr>
        <w:pStyle w:val="3"/>
        <w:spacing w:before="99"/>
      </w:pPr>
      <w:r>
        <w:rPr>
          <w:rFonts w:hint="eastAsia"/>
        </w:rPr>
        <w:t>殞參（インサン・</w:t>
      </w:r>
      <w:r>
        <w:t>Insan）</w:t>
      </w:r>
    </w:p>
    <w:p w:rsidR="008B68A5" w:rsidRDefault="008B68A5" w:rsidP="008B68A5">
      <w:r>
        <w:rPr>
          <w:rFonts w:hint="eastAsia"/>
        </w:rPr>
        <w:t>ロックデヴに対抗して作られた電子機器メーカー。</w:t>
      </w:r>
    </w:p>
    <w:p w:rsidR="008B68A5" w:rsidRDefault="008B68A5" w:rsidP="008B68A5">
      <w:pPr>
        <w:pStyle w:val="3"/>
        <w:spacing w:before="99"/>
      </w:pPr>
      <w:r>
        <w:rPr>
          <w:rFonts w:hint="eastAsia"/>
        </w:rPr>
        <w:t>蹈（トー・</w:t>
      </w:r>
      <w:r>
        <w:t>Toe）</w:t>
      </w:r>
    </w:p>
    <w:p w:rsidR="008B68A5" w:rsidRDefault="008B68A5" w:rsidP="008B68A5">
      <w:r>
        <w:rPr>
          <w:rFonts w:hint="eastAsia"/>
        </w:rPr>
        <w:t>超大手総合商社</w:t>
      </w:r>
    </w:p>
    <w:p w:rsidR="008B68A5" w:rsidRDefault="008B68A5" w:rsidP="008B68A5">
      <w:pPr>
        <w:pStyle w:val="3"/>
        <w:spacing w:before="99"/>
      </w:pPr>
      <w:r>
        <w:rPr>
          <w:rFonts w:hint="eastAsia"/>
        </w:rPr>
        <w:t>笈士怕（オイシッペ・</w:t>
      </w:r>
      <w:r>
        <w:t>Oisijpe）</w:t>
      </w:r>
    </w:p>
    <w:p w:rsidR="008B68A5" w:rsidRPr="008B68A5" w:rsidRDefault="008B68A5" w:rsidP="008B68A5">
      <w:r>
        <w:rPr>
          <w:rFonts w:hint="eastAsia"/>
        </w:rPr>
        <w:t>薬品企業。主に漢方を扱っている。上記</w:t>
      </w:r>
      <w:r>
        <w:t>3社と比べると売上高は劣る。</w:t>
      </w:r>
    </w:p>
    <w:p w:rsidR="008B68A5" w:rsidRDefault="008B68A5" w:rsidP="00FB0E96">
      <w:pPr>
        <w:pStyle w:val="1"/>
        <w:spacing w:before="265" w:after="99"/>
      </w:pPr>
      <w:r>
        <w:rPr>
          <w:rFonts w:hint="eastAsia"/>
        </w:rPr>
        <w:t>人種割合</w:t>
      </w:r>
    </w:p>
    <w:p w:rsidR="008B68A5" w:rsidRDefault="008B68A5" w:rsidP="00FB0E96">
      <w:pPr>
        <w:sectPr w:rsidR="008B68A5" w:rsidSect="008B68A5">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68A5" w:rsidRDefault="008B68A5" w:rsidP="00AF3A40">
      <w:pPr>
        <w:sectPr w:rsidR="008B68A5" w:rsidSect="00E96E6C">
          <w:type w:val="continuous"/>
          <w:pgSz w:w="11906" w:h="16838" w:code="9"/>
          <w:pgMar w:top="1077" w:right="1077" w:bottom="1077" w:left="1077" w:header="851" w:footer="992" w:gutter="0"/>
          <w:cols w:space="425"/>
          <w:docGrid w:type="lines" w:linePitch="332"/>
        </w:sectPr>
      </w:pPr>
    </w:p>
    <w:p w:rsidR="008B68A5" w:rsidRDefault="008B68A5" w:rsidP="008B68A5">
      <w:pPr>
        <w:pStyle w:val="1"/>
        <w:spacing w:before="265" w:after="99"/>
      </w:pPr>
      <w:r>
        <w:lastRenderedPageBreak/>
        <w:t>行政区画</w:t>
      </w:r>
    </w:p>
    <w:p w:rsidR="008B68A5" w:rsidRDefault="008B68A5" w:rsidP="008B68A5">
      <w:r>
        <w:rPr>
          <w:noProof/>
        </w:rPr>
        <w:drawing>
          <wp:inline distT="0" distB="0" distL="0" distR="0">
            <wp:extent cx="4450080" cy="4450080"/>
            <wp:effectExtent l="0" t="0" r="762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漢民国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0170" cy="4450170"/>
                    </a:xfrm>
                    <a:prstGeom prst="rect">
                      <a:avLst/>
                    </a:prstGeom>
                  </pic:spPr>
                </pic:pic>
              </a:graphicData>
            </a:graphic>
          </wp:inline>
        </w:drawing>
      </w:r>
    </w:p>
    <w:p w:rsidR="008B68A5" w:rsidRDefault="008B68A5" w:rsidP="008B68A5">
      <w:pPr>
        <w:pStyle w:val="1"/>
        <w:spacing w:before="265" w:after="99"/>
      </w:pPr>
      <w:r>
        <w:rPr>
          <w:rFonts w:hint="eastAsia"/>
        </w:rPr>
        <w:t>国際関係図</w:t>
      </w:r>
    </w:p>
    <w:p w:rsidR="008B68A5" w:rsidRPr="008B68A5" w:rsidRDefault="008B68A5" w:rsidP="008B68A5">
      <w:r>
        <w:rPr>
          <w:rFonts w:hint="eastAsia"/>
          <w:noProof/>
        </w:rPr>
        <w:drawing>
          <wp:inline distT="0" distB="0" distL="0" distR="0">
            <wp:extent cx="6149340" cy="3459004"/>
            <wp:effectExtent l="0" t="0" r="381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国際関係図_大漢民国.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6815" cy="3468833"/>
                    </a:xfrm>
                    <a:prstGeom prst="rect">
                      <a:avLst/>
                    </a:prstGeom>
                  </pic:spPr>
                </pic:pic>
              </a:graphicData>
            </a:graphic>
          </wp:inline>
        </w:drawing>
      </w:r>
    </w:p>
    <w:sectPr w:rsidR="008B68A5" w:rsidRPr="008B68A5" w:rsidSect="008B68A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452" w:rsidRDefault="00E93452" w:rsidP="005732BA">
      <w:r>
        <w:separator/>
      </w:r>
    </w:p>
  </w:endnote>
  <w:endnote w:type="continuationSeparator" w:id="0">
    <w:p w:rsidR="00E93452" w:rsidRDefault="00E93452"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452" w:rsidRDefault="00E93452" w:rsidP="005732BA">
      <w:r>
        <w:separator/>
      </w:r>
    </w:p>
  </w:footnote>
  <w:footnote w:type="continuationSeparator" w:id="0">
    <w:p w:rsidR="00E93452" w:rsidRDefault="00E9345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7D"/>
    <w:rsid w:val="00005E02"/>
    <w:rsid w:val="0016270D"/>
    <w:rsid w:val="002A1E02"/>
    <w:rsid w:val="00400799"/>
    <w:rsid w:val="00440083"/>
    <w:rsid w:val="00442155"/>
    <w:rsid w:val="00482A7D"/>
    <w:rsid w:val="00557FA3"/>
    <w:rsid w:val="005732BA"/>
    <w:rsid w:val="005B39E2"/>
    <w:rsid w:val="00656092"/>
    <w:rsid w:val="006A61AD"/>
    <w:rsid w:val="0071170D"/>
    <w:rsid w:val="00717337"/>
    <w:rsid w:val="0078620C"/>
    <w:rsid w:val="00806655"/>
    <w:rsid w:val="0087177D"/>
    <w:rsid w:val="008731DC"/>
    <w:rsid w:val="008A60F4"/>
    <w:rsid w:val="008B68A5"/>
    <w:rsid w:val="009344FA"/>
    <w:rsid w:val="00934DC0"/>
    <w:rsid w:val="00AA772F"/>
    <w:rsid w:val="00AB00E3"/>
    <w:rsid w:val="00AC3525"/>
    <w:rsid w:val="00AE7370"/>
    <w:rsid w:val="00AF3A40"/>
    <w:rsid w:val="00B22CC6"/>
    <w:rsid w:val="00B5663C"/>
    <w:rsid w:val="00B72EDD"/>
    <w:rsid w:val="00BC68F5"/>
    <w:rsid w:val="00BD3D45"/>
    <w:rsid w:val="00C93DD9"/>
    <w:rsid w:val="00CC4BC2"/>
    <w:rsid w:val="00D03BF2"/>
    <w:rsid w:val="00D054F0"/>
    <w:rsid w:val="00D24723"/>
    <w:rsid w:val="00D25ADD"/>
    <w:rsid w:val="00D7380A"/>
    <w:rsid w:val="00E61018"/>
    <w:rsid w:val="00E74AF0"/>
    <w:rsid w:val="00E93452"/>
    <w:rsid w:val="00E96E6C"/>
    <w:rsid w:val="00EF473D"/>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FC1B33-5FA8-48E0-AC9C-644298A2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Sheet1!$A$2:$A$5</c:f>
              <c:strCache>
                <c:ptCount val="4"/>
                <c:pt idx="0">
                  <c:v>漢人</c:v>
                </c:pt>
                <c:pt idx="1">
                  <c:v>カッタウ人</c:v>
                </c:pt>
                <c:pt idx="2">
                  <c:v>火付人</c:v>
                </c:pt>
                <c:pt idx="3">
                  <c:v>シラタオ人</c:v>
                </c:pt>
              </c:strCache>
            </c:strRef>
          </c:cat>
          <c:val>
            <c:numRef>
              <c:f>Sheet1!$B$2:$B$5</c:f>
              <c:numCache>
                <c:formatCode>General</c:formatCode>
                <c:ptCount val="4"/>
                <c:pt idx="0">
                  <c:v>79</c:v>
                </c:pt>
                <c:pt idx="1">
                  <c:v>12</c:v>
                </c:pt>
                <c:pt idx="2">
                  <c:v>6</c:v>
                </c:pt>
                <c:pt idx="3">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3B3D-6A3D-4292-B2CF-B515B532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14</TotalTime>
  <Pages>3</Pages>
  <Words>236</Words>
  <Characters>1346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2024-08-26T06:07:00Z</dcterms:created>
  <dcterms:modified xsi:type="dcterms:W3CDTF">2024-08-26T07:01:00Z</dcterms:modified>
</cp:coreProperties>
</file>