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307" w:rsidRDefault="007D7307" w:rsidP="00135B47">
      <w:pPr>
        <w:pStyle w:val="1"/>
        <w:spacing w:before="265" w:after="99"/>
        <w:rPr>
          <w:rFonts w:hint="eastAsia"/>
        </w:rPr>
      </w:pPr>
      <w:r>
        <w:t>GOP</w:t>
      </w:r>
      <w:r w:rsidR="00135B47">
        <w:t xml:space="preserve"> </w:t>
      </w:r>
      <w:r>
        <w:t>(Group Ocean Partnership)</w:t>
      </w:r>
    </w:p>
    <w:p w:rsidR="007D7307" w:rsidRDefault="007D7307" w:rsidP="007D7307">
      <w:r>
        <w:rPr>
          <w:rFonts w:hint="eastAsia"/>
        </w:rPr>
        <w:t>火付国では海洋間経済協定と呼ばれる</w:t>
      </w:r>
    </w:p>
    <w:p w:rsidR="007D7307" w:rsidRDefault="007D7307" w:rsidP="007D7307">
      <w:pPr>
        <w:rPr>
          <w:rFonts w:hint="eastAsia"/>
        </w:rPr>
      </w:pPr>
      <w:r>
        <w:rPr>
          <w:rFonts w:hint="eastAsia"/>
        </w:rPr>
        <w:t>参加国は火付国、印上、東国、リラミン、エバートシ、仲エバートシ、南エバートシ、オズ、イリウス、ニューウィング、アインシュッツエンゲル、バズ、ノースケープ、サウスケープ</w:t>
      </w:r>
    </w:p>
    <w:p w:rsidR="007D7307" w:rsidRDefault="00135B47" w:rsidP="00135B47">
      <w:pPr>
        <w:pStyle w:val="1"/>
        <w:spacing w:before="265" w:after="99"/>
      </w:pPr>
      <w:r>
        <w:rPr>
          <w:rFonts w:hint="eastAsia"/>
        </w:rPr>
        <w:t>火付国の発展途上国への経済支援に関する協定</w:t>
      </w:r>
    </w:p>
    <w:p w:rsidR="006A61AD" w:rsidRDefault="007D7307" w:rsidP="007D7307">
      <w:r>
        <w:rPr>
          <w:rFonts w:hint="eastAsia"/>
        </w:rPr>
        <w:t>参加国はアレッヒ、ンリッヒ、イリジウム、ジステン、ニューアクシス、ヲンジュク、トリルリー</w:t>
      </w:r>
      <w:bookmarkStart w:id="0" w:name="_GoBack"/>
      <w:bookmarkEnd w:id="0"/>
      <w:r>
        <w:rPr>
          <w:rFonts w:hint="eastAsia"/>
        </w:rPr>
        <w:t>。</w:t>
      </w:r>
    </w:p>
    <w:sectPr w:rsidR="006A61AD" w:rsidSect="00806655"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B9D"/>
    <w:rsid w:val="00135B47"/>
    <w:rsid w:val="00287B9D"/>
    <w:rsid w:val="003E4FF2"/>
    <w:rsid w:val="006A61AD"/>
    <w:rsid w:val="0078620C"/>
    <w:rsid w:val="007D7307"/>
    <w:rsid w:val="0080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EAC4D73-B529-42F0-86E3-F365D6B3D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アカウント</dc:creator>
  <cp:keywords/>
  <dc:description/>
  <cp:lastModifiedBy>Microsoft アカウント</cp:lastModifiedBy>
  <cp:revision>4</cp:revision>
  <dcterms:created xsi:type="dcterms:W3CDTF">2024-12-01T01:57:00Z</dcterms:created>
  <dcterms:modified xsi:type="dcterms:W3CDTF">2024-12-01T02:04:00Z</dcterms:modified>
</cp:coreProperties>
</file>