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57865" w14:textId="77777777" w:rsidR="00A03B2C" w:rsidRDefault="00A03B2C" w:rsidP="00A03B2C">
      <w:pPr>
        <w:pStyle w:val="1"/>
        <w:spacing w:before="265" w:after="99"/>
      </w:pPr>
      <w:r>
        <w:rPr>
          <w:rFonts w:hint="eastAsia"/>
        </w:rPr>
        <w:t>概</w:t>
      </w:r>
      <w:r>
        <w:t>要</w:t>
      </w:r>
    </w:p>
    <w:p w14:paraId="11A8AD2F" w14:textId="77777777" w:rsidR="00A03B2C" w:rsidRDefault="00A03B2C" w:rsidP="00A03B2C">
      <w:r>
        <w:rPr>
          <w:rFonts w:hint="eastAsia"/>
        </w:rPr>
        <w:t>オーリン分散性民主国とハクバ分散性民主国で信仰されている宗教。</w:t>
      </w:r>
    </w:p>
    <w:p w14:paraId="0F08AC88" w14:textId="77777777" w:rsidR="00A03B2C" w:rsidRDefault="00A03B2C" w:rsidP="00A03B2C">
      <w:r>
        <w:rPr>
          <w:rFonts w:hint="eastAsia"/>
        </w:rPr>
        <w:t>この宗教は物理や数学の素晴らしさについて説いた宗教である。大きい数こそが美しいとされ、大きい数が沢山登場し、この単位は仏の位を表す。全て数えきったら仏になれるとされているが、上数を利用しているため人間には到底数えることはできない値なので、仏の凄さを示している。</w:t>
      </w:r>
    </w:p>
    <w:p w14:paraId="5ACFA9AF" w14:textId="77777777" w:rsidR="00A03B2C" w:rsidRDefault="00A03B2C" w:rsidP="00A03B2C">
      <w:pPr>
        <w:pStyle w:val="1"/>
        <w:spacing w:before="265" w:after="99"/>
      </w:pPr>
      <w:r>
        <w:rPr>
          <w:rFonts w:hint="eastAsia"/>
        </w:rPr>
        <w:t>数の単位一覧</w:t>
      </w:r>
    </w:p>
    <w:p w14:paraId="6BAD74F7" w14:textId="77777777" w:rsidR="006D49D1" w:rsidRDefault="006D49D1" w:rsidP="0097268E">
      <w:pPr>
        <w:jc w:val="center"/>
        <w:rPr>
          <w:b/>
          <w:bCs/>
        </w:rPr>
        <w:sectPr w:rsidR="006D49D1" w:rsidSect="00807BCC">
          <w:pgSz w:w="11906" w:h="16838" w:code="9"/>
          <w:pgMar w:top="1077" w:right="1077" w:bottom="1077" w:left="1077" w:header="851" w:footer="992" w:gutter="0"/>
          <w:cols w:space="425"/>
          <w:docGrid w:type="lines" w:linePitch="332"/>
        </w:sectPr>
      </w:pPr>
    </w:p>
    <w:tbl>
      <w:tblPr>
        <w:tblStyle w:val="2-1"/>
        <w:tblW w:w="0" w:type="auto"/>
        <w:tblLook w:val="04A0" w:firstRow="1" w:lastRow="0" w:firstColumn="1" w:lastColumn="0" w:noHBand="0" w:noVBand="1"/>
      </w:tblPr>
      <w:tblGrid>
        <w:gridCol w:w="341"/>
        <w:gridCol w:w="1927"/>
      </w:tblGrid>
      <w:tr w:rsidR="0097268E" w14:paraId="0B5D5322" w14:textId="77777777" w:rsidTr="00A24C3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264" w:type="dxa"/>
            <w:gridSpan w:val="2"/>
          </w:tcPr>
          <w:p w14:paraId="786D1220" w14:textId="77777777" w:rsidR="0097268E" w:rsidRPr="0076110F" w:rsidRDefault="0097268E" w:rsidP="0097268E">
            <w:pPr>
              <w:jc w:val="center"/>
            </w:pPr>
            <w:r w:rsidRPr="0097268E">
              <w:rPr>
                <w:rFonts w:hint="eastAsia"/>
              </w:rPr>
              <w:t>基本数詞</w:t>
            </w:r>
          </w:p>
        </w:tc>
      </w:tr>
      <w:tr w:rsidR="0097268E" w14:paraId="1F54AB56" w14:textId="77777777" w:rsidTr="009726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 w:type="dxa"/>
          </w:tcPr>
          <w:p w14:paraId="164AFC6C" w14:textId="77777777" w:rsidR="0097268E" w:rsidRPr="000643C9" w:rsidRDefault="0097268E" w:rsidP="0097268E">
            <w:pPr>
              <w:jc w:val="center"/>
            </w:pPr>
            <w:r w:rsidRPr="000643C9">
              <w:t>0</w:t>
            </w:r>
          </w:p>
        </w:tc>
        <w:tc>
          <w:tcPr>
            <w:tcW w:w="1927" w:type="dxa"/>
          </w:tcPr>
          <w:p w14:paraId="55C27022" w14:textId="77777777" w:rsidR="0097268E" w:rsidRPr="0076110F" w:rsidRDefault="0097268E" w:rsidP="0097268E">
            <w:pPr>
              <w:cnfStyle w:val="000000100000" w:firstRow="0" w:lastRow="0" w:firstColumn="0" w:lastColumn="0" w:oddVBand="0" w:evenVBand="0" w:oddHBand="1" w:evenHBand="0" w:firstRowFirstColumn="0" w:firstRowLastColumn="0" w:lastRowFirstColumn="0" w:lastRowLastColumn="0"/>
            </w:pPr>
            <w:r w:rsidRPr="0076110F">
              <w:t>ツム</w:t>
            </w:r>
          </w:p>
        </w:tc>
      </w:tr>
      <w:tr w:rsidR="0097268E" w14:paraId="1E4BE74C" w14:textId="77777777" w:rsidTr="0097268E">
        <w:tc>
          <w:tcPr>
            <w:cnfStyle w:val="001000000000" w:firstRow="0" w:lastRow="0" w:firstColumn="1" w:lastColumn="0" w:oddVBand="0" w:evenVBand="0" w:oddHBand="0" w:evenHBand="0" w:firstRowFirstColumn="0" w:firstRowLastColumn="0" w:lastRowFirstColumn="0" w:lastRowLastColumn="0"/>
            <w:tcW w:w="337" w:type="dxa"/>
          </w:tcPr>
          <w:p w14:paraId="0E3DB3B3" w14:textId="77777777" w:rsidR="0097268E" w:rsidRPr="000643C9" w:rsidRDefault="0097268E" w:rsidP="0097268E">
            <w:pPr>
              <w:jc w:val="center"/>
            </w:pPr>
            <w:r w:rsidRPr="000643C9">
              <w:t>1</w:t>
            </w:r>
          </w:p>
        </w:tc>
        <w:tc>
          <w:tcPr>
            <w:tcW w:w="1927" w:type="dxa"/>
          </w:tcPr>
          <w:p w14:paraId="70238901" w14:textId="77777777" w:rsidR="0097268E" w:rsidRPr="0076110F" w:rsidRDefault="0097268E" w:rsidP="0097268E">
            <w:pPr>
              <w:cnfStyle w:val="000000000000" w:firstRow="0" w:lastRow="0" w:firstColumn="0" w:lastColumn="0" w:oddVBand="0" w:evenVBand="0" w:oddHBand="0" w:evenHBand="0" w:firstRowFirstColumn="0" w:firstRowLastColumn="0" w:lastRowFirstColumn="0" w:lastRowLastColumn="0"/>
            </w:pPr>
            <w:r w:rsidRPr="0076110F">
              <w:t>フィオ</w:t>
            </w:r>
          </w:p>
        </w:tc>
      </w:tr>
      <w:tr w:rsidR="0097268E" w14:paraId="763741DF" w14:textId="77777777" w:rsidTr="009726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 w:type="dxa"/>
          </w:tcPr>
          <w:p w14:paraId="60F512B8" w14:textId="77777777" w:rsidR="0097268E" w:rsidRPr="000643C9" w:rsidRDefault="0097268E" w:rsidP="0097268E">
            <w:pPr>
              <w:jc w:val="center"/>
            </w:pPr>
            <w:r w:rsidRPr="000643C9">
              <w:t>2</w:t>
            </w:r>
          </w:p>
        </w:tc>
        <w:tc>
          <w:tcPr>
            <w:tcW w:w="1927" w:type="dxa"/>
          </w:tcPr>
          <w:p w14:paraId="34DBFAF4" w14:textId="77777777" w:rsidR="0097268E" w:rsidRPr="0076110F" w:rsidRDefault="0097268E" w:rsidP="0097268E">
            <w:pPr>
              <w:cnfStyle w:val="000000100000" w:firstRow="0" w:lastRow="0" w:firstColumn="0" w:lastColumn="0" w:oddVBand="0" w:evenVBand="0" w:oddHBand="1" w:evenHBand="0" w:firstRowFirstColumn="0" w:firstRowLastColumn="0" w:lastRowFirstColumn="0" w:lastRowLastColumn="0"/>
            </w:pPr>
            <w:r w:rsidRPr="0076110F">
              <w:t>テリャ</w:t>
            </w:r>
          </w:p>
        </w:tc>
      </w:tr>
      <w:tr w:rsidR="0097268E" w14:paraId="5759109A" w14:textId="77777777" w:rsidTr="0097268E">
        <w:tc>
          <w:tcPr>
            <w:cnfStyle w:val="001000000000" w:firstRow="0" w:lastRow="0" w:firstColumn="1" w:lastColumn="0" w:oddVBand="0" w:evenVBand="0" w:oddHBand="0" w:evenHBand="0" w:firstRowFirstColumn="0" w:firstRowLastColumn="0" w:lastRowFirstColumn="0" w:lastRowLastColumn="0"/>
            <w:tcW w:w="337" w:type="dxa"/>
          </w:tcPr>
          <w:p w14:paraId="40E7030B" w14:textId="77777777" w:rsidR="0097268E" w:rsidRPr="000643C9" w:rsidRDefault="0097268E" w:rsidP="0097268E">
            <w:pPr>
              <w:jc w:val="center"/>
            </w:pPr>
            <w:r w:rsidRPr="000643C9">
              <w:t>3</w:t>
            </w:r>
          </w:p>
        </w:tc>
        <w:tc>
          <w:tcPr>
            <w:tcW w:w="1927" w:type="dxa"/>
          </w:tcPr>
          <w:p w14:paraId="796CA093" w14:textId="77777777" w:rsidR="0097268E" w:rsidRPr="0076110F" w:rsidRDefault="0097268E" w:rsidP="0097268E">
            <w:pPr>
              <w:cnfStyle w:val="000000000000" w:firstRow="0" w:lastRow="0" w:firstColumn="0" w:lastColumn="0" w:oddVBand="0" w:evenVBand="0" w:oddHBand="0" w:evenHBand="0" w:firstRowFirstColumn="0" w:firstRowLastColumn="0" w:lastRowFirstColumn="0" w:lastRowLastColumn="0"/>
            </w:pPr>
            <w:r w:rsidRPr="0076110F">
              <w:t>ホークス</w:t>
            </w:r>
          </w:p>
        </w:tc>
      </w:tr>
      <w:tr w:rsidR="0097268E" w14:paraId="2618EB61" w14:textId="77777777" w:rsidTr="009726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 w:type="dxa"/>
          </w:tcPr>
          <w:p w14:paraId="0EDEBEB0" w14:textId="77777777" w:rsidR="0097268E" w:rsidRPr="000643C9" w:rsidRDefault="0097268E" w:rsidP="0097268E">
            <w:pPr>
              <w:jc w:val="center"/>
            </w:pPr>
            <w:r w:rsidRPr="000643C9">
              <w:t>4</w:t>
            </w:r>
          </w:p>
        </w:tc>
        <w:tc>
          <w:tcPr>
            <w:tcW w:w="1927" w:type="dxa"/>
          </w:tcPr>
          <w:p w14:paraId="12461824" w14:textId="77777777" w:rsidR="0097268E" w:rsidRPr="0076110F" w:rsidRDefault="0097268E" w:rsidP="0097268E">
            <w:pPr>
              <w:cnfStyle w:val="000000100000" w:firstRow="0" w:lastRow="0" w:firstColumn="0" w:lastColumn="0" w:oddVBand="0" w:evenVBand="0" w:oddHBand="1" w:evenHBand="0" w:firstRowFirstColumn="0" w:firstRowLastColumn="0" w:lastRowFirstColumn="0" w:lastRowLastColumn="0"/>
            </w:pPr>
            <w:r w:rsidRPr="0076110F">
              <w:t>ユーリン</w:t>
            </w:r>
          </w:p>
        </w:tc>
      </w:tr>
      <w:tr w:rsidR="0097268E" w14:paraId="215A66F7" w14:textId="77777777" w:rsidTr="0097268E">
        <w:tc>
          <w:tcPr>
            <w:cnfStyle w:val="001000000000" w:firstRow="0" w:lastRow="0" w:firstColumn="1" w:lastColumn="0" w:oddVBand="0" w:evenVBand="0" w:oddHBand="0" w:evenHBand="0" w:firstRowFirstColumn="0" w:firstRowLastColumn="0" w:lastRowFirstColumn="0" w:lastRowLastColumn="0"/>
            <w:tcW w:w="337" w:type="dxa"/>
          </w:tcPr>
          <w:p w14:paraId="250ABAF6" w14:textId="77777777" w:rsidR="0097268E" w:rsidRPr="000643C9" w:rsidRDefault="0097268E" w:rsidP="0097268E">
            <w:pPr>
              <w:jc w:val="center"/>
            </w:pPr>
            <w:r w:rsidRPr="000643C9">
              <w:t>5</w:t>
            </w:r>
          </w:p>
        </w:tc>
        <w:tc>
          <w:tcPr>
            <w:tcW w:w="1927" w:type="dxa"/>
          </w:tcPr>
          <w:p w14:paraId="27B3373A" w14:textId="77777777" w:rsidR="0097268E" w:rsidRPr="0076110F" w:rsidRDefault="0097268E" w:rsidP="0097268E">
            <w:pPr>
              <w:cnfStyle w:val="000000000000" w:firstRow="0" w:lastRow="0" w:firstColumn="0" w:lastColumn="0" w:oddVBand="0" w:evenVBand="0" w:oddHBand="0" w:evenHBand="0" w:firstRowFirstColumn="0" w:firstRowLastColumn="0" w:lastRowFirstColumn="0" w:lastRowLastColumn="0"/>
            </w:pPr>
            <w:r w:rsidRPr="0076110F">
              <w:t>アメックス</w:t>
            </w:r>
          </w:p>
        </w:tc>
      </w:tr>
      <w:tr w:rsidR="0097268E" w14:paraId="2E7D7D69" w14:textId="77777777" w:rsidTr="009726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 w:type="dxa"/>
          </w:tcPr>
          <w:p w14:paraId="242CE2BB" w14:textId="77777777" w:rsidR="0097268E" w:rsidRPr="000643C9" w:rsidRDefault="0097268E" w:rsidP="0097268E">
            <w:pPr>
              <w:jc w:val="center"/>
            </w:pPr>
            <w:r w:rsidRPr="000643C9">
              <w:t>6</w:t>
            </w:r>
          </w:p>
        </w:tc>
        <w:tc>
          <w:tcPr>
            <w:tcW w:w="1927" w:type="dxa"/>
          </w:tcPr>
          <w:p w14:paraId="6902E0F8" w14:textId="77777777" w:rsidR="0097268E" w:rsidRPr="0076110F" w:rsidRDefault="0097268E" w:rsidP="0097268E">
            <w:pPr>
              <w:cnfStyle w:val="000000100000" w:firstRow="0" w:lastRow="0" w:firstColumn="0" w:lastColumn="0" w:oddVBand="0" w:evenVBand="0" w:oddHBand="1" w:evenHBand="0" w:firstRowFirstColumn="0" w:firstRowLastColumn="0" w:lastRowFirstColumn="0" w:lastRowLastColumn="0"/>
            </w:pPr>
            <w:r w:rsidRPr="0076110F">
              <w:t>オーメン</w:t>
            </w:r>
          </w:p>
        </w:tc>
      </w:tr>
      <w:tr w:rsidR="0097268E" w14:paraId="280A6C36" w14:textId="77777777" w:rsidTr="0097268E">
        <w:tc>
          <w:tcPr>
            <w:cnfStyle w:val="001000000000" w:firstRow="0" w:lastRow="0" w:firstColumn="1" w:lastColumn="0" w:oddVBand="0" w:evenVBand="0" w:oddHBand="0" w:evenHBand="0" w:firstRowFirstColumn="0" w:firstRowLastColumn="0" w:lastRowFirstColumn="0" w:lastRowLastColumn="0"/>
            <w:tcW w:w="337" w:type="dxa"/>
          </w:tcPr>
          <w:p w14:paraId="1F40ED87" w14:textId="77777777" w:rsidR="0097268E" w:rsidRPr="000643C9" w:rsidRDefault="0097268E" w:rsidP="0097268E">
            <w:pPr>
              <w:jc w:val="center"/>
            </w:pPr>
            <w:r w:rsidRPr="000643C9">
              <w:t>7</w:t>
            </w:r>
          </w:p>
        </w:tc>
        <w:tc>
          <w:tcPr>
            <w:tcW w:w="1927" w:type="dxa"/>
          </w:tcPr>
          <w:p w14:paraId="18E5195B" w14:textId="77777777" w:rsidR="0097268E" w:rsidRPr="0076110F" w:rsidRDefault="0097268E" w:rsidP="0097268E">
            <w:pPr>
              <w:cnfStyle w:val="000000000000" w:firstRow="0" w:lastRow="0" w:firstColumn="0" w:lastColumn="0" w:oddVBand="0" w:evenVBand="0" w:oddHBand="0" w:evenHBand="0" w:firstRowFirstColumn="0" w:firstRowLastColumn="0" w:lastRowFirstColumn="0" w:lastRowLastColumn="0"/>
            </w:pPr>
            <w:r w:rsidRPr="0076110F">
              <w:t>ラリホ</w:t>
            </w:r>
          </w:p>
        </w:tc>
      </w:tr>
      <w:tr w:rsidR="0097268E" w14:paraId="6DFE2F19" w14:textId="77777777" w:rsidTr="009726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 w:type="dxa"/>
          </w:tcPr>
          <w:p w14:paraId="32E61747" w14:textId="77777777" w:rsidR="0097268E" w:rsidRPr="000643C9" w:rsidRDefault="0097268E" w:rsidP="0097268E">
            <w:pPr>
              <w:jc w:val="center"/>
            </w:pPr>
            <w:r w:rsidRPr="000643C9">
              <w:t>8</w:t>
            </w:r>
          </w:p>
        </w:tc>
        <w:tc>
          <w:tcPr>
            <w:tcW w:w="1927" w:type="dxa"/>
          </w:tcPr>
          <w:p w14:paraId="4017D975" w14:textId="77777777" w:rsidR="0097268E" w:rsidRPr="0076110F" w:rsidRDefault="0097268E" w:rsidP="0097268E">
            <w:pPr>
              <w:cnfStyle w:val="000000100000" w:firstRow="0" w:lastRow="0" w:firstColumn="0" w:lastColumn="0" w:oddVBand="0" w:evenVBand="0" w:oddHBand="1" w:evenHBand="0" w:firstRowFirstColumn="0" w:firstRowLastColumn="0" w:lastRowFirstColumn="0" w:lastRowLastColumn="0"/>
            </w:pPr>
            <w:r w:rsidRPr="0076110F">
              <w:t>トゥウェー</w:t>
            </w:r>
          </w:p>
        </w:tc>
      </w:tr>
      <w:tr w:rsidR="0097268E" w14:paraId="6A1E9A03" w14:textId="77777777" w:rsidTr="0097268E">
        <w:tc>
          <w:tcPr>
            <w:cnfStyle w:val="001000000000" w:firstRow="0" w:lastRow="0" w:firstColumn="1" w:lastColumn="0" w:oddVBand="0" w:evenVBand="0" w:oddHBand="0" w:evenHBand="0" w:firstRowFirstColumn="0" w:firstRowLastColumn="0" w:lastRowFirstColumn="0" w:lastRowLastColumn="0"/>
            <w:tcW w:w="337" w:type="dxa"/>
          </w:tcPr>
          <w:p w14:paraId="4B61CADE" w14:textId="77777777" w:rsidR="0097268E" w:rsidRPr="000643C9" w:rsidRDefault="0097268E" w:rsidP="0097268E">
            <w:pPr>
              <w:jc w:val="center"/>
            </w:pPr>
            <w:r>
              <w:rPr>
                <w:rFonts w:hint="eastAsia"/>
              </w:rPr>
              <w:t>9</w:t>
            </w:r>
          </w:p>
        </w:tc>
        <w:tc>
          <w:tcPr>
            <w:tcW w:w="1927" w:type="dxa"/>
          </w:tcPr>
          <w:p w14:paraId="01B07900" w14:textId="77777777" w:rsidR="0097268E" w:rsidRDefault="0097268E" w:rsidP="0097268E">
            <w:pPr>
              <w:cnfStyle w:val="000000000000" w:firstRow="0" w:lastRow="0" w:firstColumn="0" w:lastColumn="0" w:oddVBand="0" w:evenVBand="0" w:oddHBand="0" w:evenHBand="0" w:firstRowFirstColumn="0" w:firstRowLastColumn="0" w:lastRowFirstColumn="0" w:lastRowLastColumn="0"/>
            </w:pPr>
            <w:r w:rsidRPr="0076110F">
              <w:t>サーズ</w:t>
            </w:r>
          </w:p>
        </w:tc>
      </w:tr>
    </w:tbl>
    <w:p w14:paraId="33075AF5" w14:textId="77777777" w:rsidR="00481F5B" w:rsidRDefault="00481F5B" w:rsidP="0097268E"/>
    <w:tbl>
      <w:tblPr>
        <w:tblStyle w:val="2-1"/>
        <w:tblW w:w="0" w:type="auto"/>
        <w:tblLook w:val="04A0" w:firstRow="1" w:lastRow="0" w:firstColumn="1" w:lastColumn="0" w:noHBand="0" w:noVBand="1"/>
      </w:tblPr>
      <w:tblGrid>
        <w:gridCol w:w="709"/>
        <w:gridCol w:w="1587"/>
      </w:tblGrid>
      <w:tr w:rsidR="00A24C32" w:rsidRPr="0076110F" w14:paraId="77DDD725" w14:textId="77777777" w:rsidTr="006D49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6" w:type="dxa"/>
            <w:gridSpan w:val="2"/>
          </w:tcPr>
          <w:p w14:paraId="3C3928C5" w14:textId="77777777" w:rsidR="00A24C32" w:rsidRPr="0076110F" w:rsidRDefault="006D49D1" w:rsidP="006D49D1">
            <w:pPr>
              <w:jc w:val="center"/>
            </w:pPr>
            <w:r>
              <w:t>桁</w:t>
            </w:r>
            <w:r w:rsidR="00A24C32" w:rsidRPr="0097268E">
              <w:rPr>
                <w:rFonts w:hint="eastAsia"/>
              </w:rPr>
              <w:t>数詞</w:t>
            </w:r>
          </w:p>
        </w:tc>
      </w:tr>
      <w:tr w:rsidR="006D49D1" w:rsidRPr="0076110F" w14:paraId="5956E480" w14:textId="77777777" w:rsidTr="00481F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4938E85" w14:textId="77777777" w:rsidR="006D49D1" w:rsidRPr="006D49D1" w:rsidRDefault="006D49D1" w:rsidP="006D49D1">
            <w:pPr>
              <w:jc w:val="left"/>
              <w:rPr>
                <w:vertAlign w:val="superscript"/>
              </w:rPr>
            </w:pPr>
            <w:r>
              <w:t>10</w:t>
            </w:r>
            <w:r>
              <w:rPr>
                <w:vertAlign w:val="superscript"/>
              </w:rPr>
              <w:t>1</w:t>
            </w:r>
          </w:p>
        </w:tc>
        <w:tc>
          <w:tcPr>
            <w:tcW w:w="1587" w:type="dxa"/>
          </w:tcPr>
          <w:p w14:paraId="7BCF4354" w14:textId="77777777" w:rsidR="006D49D1" w:rsidRPr="0037470C" w:rsidRDefault="006D49D1" w:rsidP="006D49D1">
            <w:pPr>
              <w:cnfStyle w:val="000000100000" w:firstRow="0" w:lastRow="0" w:firstColumn="0" w:lastColumn="0" w:oddVBand="0" w:evenVBand="0" w:oddHBand="1" w:evenHBand="0" w:firstRowFirstColumn="0" w:firstRowLastColumn="0" w:lastRowFirstColumn="0" w:lastRowLastColumn="0"/>
            </w:pPr>
            <w:r w:rsidRPr="0037470C">
              <w:t>ティミ</w:t>
            </w:r>
          </w:p>
        </w:tc>
      </w:tr>
      <w:tr w:rsidR="006D49D1" w:rsidRPr="0076110F" w14:paraId="77951740" w14:textId="77777777" w:rsidTr="00481F5B">
        <w:tc>
          <w:tcPr>
            <w:cnfStyle w:val="001000000000" w:firstRow="0" w:lastRow="0" w:firstColumn="1" w:lastColumn="0" w:oddVBand="0" w:evenVBand="0" w:oddHBand="0" w:evenHBand="0" w:firstRowFirstColumn="0" w:firstRowLastColumn="0" w:lastRowFirstColumn="0" w:lastRowLastColumn="0"/>
            <w:tcW w:w="709" w:type="dxa"/>
          </w:tcPr>
          <w:p w14:paraId="7588ED6B" w14:textId="77777777" w:rsidR="006D49D1" w:rsidRPr="006D49D1" w:rsidRDefault="006D49D1" w:rsidP="006D49D1">
            <w:pPr>
              <w:jc w:val="left"/>
              <w:rPr>
                <w:vertAlign w:val="superscript"/>
              </w:rPr>
            </w:pPr>
            <w:r>
              <w:t>10</w:t>
            </w:r>
            <w:r>
              <w:rPr>
                <w:vertAlign w:val="superscript"/>
              </w:rPr>
              <w:t>2</w:t>
            </w:r>
          </w:p>
        </w:tc>
        <w:tc>
          <w:tcPr>
            <w:tcW w:w="1587" w:type="dxa"/>
          </w:tcPr>
          <w:p w14:paraId="210929CB" w14:textId="77777777" w:rsidR="006D49D1" w:rsidRPr="0037470C" w:rsidRDefault="006D49D1" w:rsidP="006D49D1">
            <w:pPr>
              <w:cnfStyle w:val="000000000000" w:firstRow="0" w:lastRow="0" w:firstColumn="0" w:lastColumn="0" w:oddVBand="0" w:evenVBand="0" w:oddHBand="0" w:evenHBand="0" w:firstRowFirstColumn="0" w:firstRowLastColumn="0" w:lastRowFirstColumn="0" w:lastRowLastColumn="0"/>
            </w:pPr>
            <w:r w:rsidRPr="0037470C">
              <w:t>ハンジ</w:t>
            </w:r>
          </w:p>
        </w:tc>
      </w:tr>
      <w:tr w:rsidR="006D49D1" w:rsidRPr="0076110F" w14:paraId="04156C38" w14:textId="77777777" w:rsidTr="00481F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DA9EF88" w14:textId="77777777" w:rsidR="006D49D1" w:rsidRPr="006D49D1" w:rsidRDefault="006D49D1" w:rsidP="006D49D1">
            <w:pPr>
              <w:jc w:val="left"/>
              <w:rPr>
                <w:vertAlign w:val="superscript"/>
              </w:rPr>
            </w:pPr>
            <w:r>
              <w:t>10</w:t>
            </w:r>
            <w:r>
              <w:rPr>
                <w:vertAlign w:val="superscript"/>
              </w:rPr>
              <w:t>4</w:t>
            </w:r>
          </w:p>
        </w:tc>
        <w:tc>
          <w:tcPr>
            <w:tcW w:w="1587" w:type="dxa"/>
          </w:tcPr>
          <w:p w14:paraId="6B5702DB" w14:textId="77777777" w:rsidR="006D49D1" w:rsidRPr="0037470C" w:rsidRDefault="006D49D1" w:rsidP="006D49D1">
            <w:pPr>
              <w:cnfStyle w:val="000000100000" w:firstRow="0" w:lastRow="0" w:firstColumn="0" w:lastColumn="0" w:oddVBand="0" w:evenVBand="0" w:oddHBand="1" w:evenHBand="0" w:firstRowFirstColumn="0" w:firstRowLastColumn="0" w:lastRowFirstColumn="0" w:lastRowLastColumn="0"/>
            </w:pPr>
            <w:r w:rsidRPr="0037470C">
              <w:t>ウィス</w:t>
            </w:r>
          </w:p>
        </w:tc>
      </w:tr>
      <w:tr w:rsidR="006D49D1" w:rsidRPr="0076110F" w14:paraId="2902690C" w14:textId="77777777" w:rsidTr="00481F5B">
        <w:tc>
          <w:tcPr>
            <w:cnfStyle w:val="001000000000" w:firstRow="0" w:lastRow="0" w:firstColumn="1" w:lastColumn="0" w:oddVBand="0" w:evenVBand="0" w:oddHBand="0" w:evenHBand="0" w:firstRowFirstColumn="0" w:firstRowLastColumn="0" w:lastRowFirstColumn="0" w:lastRowLastColumn="0"/>
            <w:tcW w:w="709" w:type="dxa"/>
          </w:tcPr>
          <w:p w14:paraId="44E55FF5" w14:textId="77777777" w:rsidR="006D49D1" w:rsidRPr="006D49D1" w:rsidRDefault="006D49D1" w:rsidP="006D49D1">
            <w:pPr>
              <w:jc w:val="left"/>
              <w:rPr>
                <w:vertAlign w:val="superscript"/>
              </w:rPr>
            </w:pPr>
            <w:r>
              <w:t>10</w:t>
            </w:r>
            <w:r>
              <w:rPr>
                <w:vertAlign w:val="superscript"/>
              </w:rPr>
              <w:t>8</w:t>
            </w:r>
          </w:p>
        </w:tc>
        <w:tc>
          <w:tcPr>
            <w:tcW w:w="1587" w:type="dxa"/>
          </w:tcPr>
          <w:p w14:paraId="2E9F1C03" w14:textId="77777777" w:rsidR="006D49D1" w:rsidRDefault="006D49D1" w:rsidP="006D49D1">
            <w:pPr>
              <w:cnfStyle w:val="000000000000" w:firstRow="0" w:lastRow="0" w:firstColumn="0" w:lastColumn="0" w:oddVBand="0" w:evenVBand="0" w:oddHBand="0" w:evenHBand="0" w:firstRowFirstColumn="0" w:firstRowLastColumn="0" w:lastRowFirstColumn="0" w:lastRowLastColumn="0"/>
            </w:pPr>
            <w:r w:rsidRPr="0037470C">
              <w:t>ディリ</w:t>
            </w:r>
          </w:p>
        </w:tc>
      </w:tr>
      <w:tr w:rsidR="00A24C32" w:rsidRPr="0076110F" w14:paraId="2AAB1D44" w14:textId="77777777" w:rsidTr="00481F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C84AF8C" w14:textId="77777777" w:rsidR="00A24C32" w:rsidRPr="006D49D1" w:rsidRDefault="006D49D1" w:rsidP="006D49D1">
            <w:pPr>
              <w:jc w:val="left"/>
              <w:rPr>
                <w:vertAlign w:val="superscript"/>
              </w:rPr>
            </w:pPr>
            <w:r>
              <w:t>10</w:t>
            </w:r>
            <w:r>
              <w:rPr>
                <w:vertAlign w:val="superscript"/>
              </w:rPr>
              <w:t>16</w:t>
            </w:r>
          </w:p>
        </w:tc>
        <w:tc>
          <w:tcPr>
            <w:tcW w:w="1587" w:type="dxa"/>
          </w:tcPr>
          <w:p w14:paraId="694F84EB" w14:textId="77777777" w:rsidR="00A24C32" w:rsidRPr="0076110F" w:rsidRDefault="006D49D1" w:rsidP="006D49D1">
            <w:pPr>
              <w:cnfStyle w:val="000000100000" w:firstRow="0" w:lastRow="0" w:firstColumn="0" w:lastColumn="0" w:oddVBand="0" w:evenVBand="0" w:oddHBand="1" w:evenHBand="0" w:firstRowFirstColumn="0" w:firstRowLastColumn="0" w:lastRowFirstColumn="0" w:lastRowLastColumn="0"/>
            </w:pPr>
            <w:r>
              <w:t>ヴィエ</w:t>
            </w:r>
          </w:p>
        </w:tc>
      </w:tr>
      <w:tr w:rsidR="006D49D1" w:rsidRPr="0076110F" w14:paraId="3DC916BF" w14:textId="77777777" w:rsidTr="00481F5B">
        <w:tc>
          <w:tcPr>
            <w:cnfStyle w:val="001000000000" w:firstRow="0" w:lastRow="0" w:firstColumn="1" w:lastColumn="0" w:oddVBand="0" w:evenVBand="0" w:oddHBand="0" w:evenHBand="0" w:firstRowFirstColumn="0" w:firstRowLastColumn="0" w:lastRowFirstColumn="0" w:lastRowLastColumn="0"/>
            <w:tcW w:w="709" w:type="dxa"/>
          </w:tcPr>
          <w:p w14:paraId="018E70C8" w14:textId="77777777" w:rsidR="00481F5B" w:rsidRPr="00481F5B" w:rsidRDefault="00481F5B" w:rsidP="006D49D1">
            <w:pPr>
              <w:jc w:val="left"/>
              <w:rPr>
                <w:vertAlign w:val="superscript"/>
              </w:rPr>
            </w:pPr>
            <w:r>
              <w:rPr>
                <w:rFonts w:hint="eastAsia"/>
              </w:rPr>
              <w:t>1</w:t>
            </w:r>
            <w:r>
              <w:t>0</w:t>
            </w:r>
            <w:r>
              <w:rPr>
                <w:vertAlign w:val="superscript"/>
              </w:rPr>
              <w:t>32</w:t>
            </w:r>
          </w:p>
        </w:tc>
        <w:tc>
          <w:tcPr>
            <w:tcW w:w="1587" w:type="dxa"/>
          </w:tcPr>
          <w:p w14:paraId="5089492D" w14:textId="77777777" w:rsidR="00481F5B" w:rsidRDefault="00481F5B" w:rsidP="006D49D1">
            <w:pPr>
              <w:cnfStyle w:val="000000000000" w:firstRow="0" w:lastRow="0" w:firstColumn="0" w:lastColumn="0" w:oddVBand="0" w:evenVBand="0" w:oddHBand="0" w:evenHBand="0" w:firstRowFirstColumn="0" w:firstRowLastColumn="0" w:lastRowFirstColumn="0" w:lastRowLastColumn="0"/>
            </w:pPr>
            <w:r>
              <w:rPr>
                <w:rFonts w:hint="eastAsia"/>
              </w:rPr>
              <w:t>ゲリヲン</w:t>
            </w:r>
          </w:p>
        </w:tc>
      </w:tr>
      <w:tr w:rsidR="00481F5B" w:rsidRPr="0076110F" w14:paraId="44EAA55F" w14:textId="77777777" w:rsidTr="00481F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67A62B2" w14:textId="77777777" w:rsidR="00481F5B" w:rsidRPr="00481F5B" w:rsidRDefault="00481F5B" w:rsidP="006D49D1">
            <w:pPr>
              <w:jc w:val="left"/>
              <w:rPr>
                <w:vertAlign w:val="superscript"/>
              </w:rPr>
            </w:pPr>
            <w:r>
              <w:rPr>
                <w:rFonts w:hint="eastAsia"/>
              </w:rPr>
              <w:t>1</w:t>
            </w:r>
            <w:r>
              <w:t>0</w:t>
            </w:r>
            <w:r>
              <w:rPr>
                <w:vertAlign w:val="superscript"/>
              </w:rPr>
              <w:t>64</w:t>
            </w:r>
          </w:p>
        </w:tc>
        <w:tc>
          <w:tcPr>
            <w:tcW w:w="1587" w:type="dxa"/>
          </w:tcPr>
          <w:p w14:paraId="0029212F" w14:textId="77777777" w:rsidR="00481F5B" w:rsidRDefault="00481F5B" w:rsidP="006D49D1">
            <w:pPr>
              <w:cnfStyle w:val="000000100000" w:firstRow="0" w:lastRow="0" w:firstColumn="0" w:lastColumn="0" w:oddVBand="0" w:evenVBand="0" w:oddHBand="1" w:evenHBand="0" w:firstRowFirstColumn="0" w:firstRowLastColumn="0" w:lastRowFirstColumn="0" w:lastRowLastColumn="0"/>
            </w:pPr>
            <w:r>
              <w:rPr>
                <w:rFonts w:hint="eastAsia"/>
              </w:rPr>
              <w:t>ゲルト</w:t>
            </w:r>
          </w:p>
        </w:tc>
      </w:tr>
      <w:tr w:rsidR="00481F5B" w:rsidRPr="0076110F" w14:paraId="746B3894" w14:textId="77777777" w:rsidTr="00481F5B">
        <w:tc>
          <w:tcPr>
            <w:cnfStyle w:val="001000000000" w:firstRow="0" w:lastRow="0" w:firstColumn="1" w:lastColumn="0" w:oddVBand="0" w:evenVBand="0" w:oddHBand="0" w:evenHBand="0" w:firstRowFirstColumn="0" w:firstRowLastColumn="0" w:lastRowFirstColumn="0" w:lastRowLastColumn="0"/>
            <w:tcW w:w="709" w:type="dxa"/>
          </w:tcPr>
          <w:p w14:paraId="78D7082C" w14:textId="77777777" w:rsidR="00481F5B" w:rsidRPr="00481F5B" w:rsidRDefault="00481F5B" w:rsidP="006D49D1">
            <w:pPr>
              <w:jc w:val="left"/>
              <w:rPr>
                <w:vertAlign w:val="superscript"/>
              </w:rPr>
            </w:pPr>
            <w:r>
              <w:rPr>
                <w:rFonts w:hint="eastAsia"/>
              </w:rPr>
              <w:t>1</w:t>
            </w:r>
            <w:r>
              <w:t>0</w:t>
            </w:r>
            <w:r>
              <w:rPr>
                <w:vertAlign w:val="superscript"/>
              </w:rPr>
              <w:t>128</w:t>
            </w:r>
          </w:p>
        </w:tc>
        <w:tc>
          <w:tcPr>
            <w:tcW w:w="1587" w:type="dxa"/>
          </w:tcPr>
          <w:p w14:paraId="6C618654" w14:textId="77777777" w:rsidR="00481F5B" w:rsidRDefault="00481F5B" w:rsidP="006D49D1">
            <w:pPr>
              <w:cnfStyle w:val="000000000000" w:firstRow="0" w:lastRow="0" w:firstColumn="0" w:lastColumn="0" w:oddVBand="0" w:evenVBand="0" w:oddHBand="0" w:evenHBand="0" w:firstRowFirstColumn="0" w:firstRowLastColumn="0" w:lastRowFirstColumn="0" w:lastRowLastColumn="0"/>
            </w:pPr>
            <w:r>
              <w:rPr>
                <w:rFonts w:hint="eastAsia"/>
              </w:rPr>
              <w:t>グェッヘ</w:t>
            </w:r>
          </w:p>
        </w:tc>
      </w:tr>
      <w:tr w:rsidR="00481F5B" w:rsidRPr="0076110F" w14:paraId="059BDC1C" w14:textId="77777777" w:rsidTr="00481F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0666D8A" w14:textId="77777777" w:rsidR="00481F5B" w:rsidRPr="00481F5B" w:rsidRDefault="00481F5B" w:rsidP="006D49D1">
            <w:pPr>
              <w:jc w:val="left"/>
              <w:rPr>
                <w:vertAlign w:val="superscript"/>
              </w:rPr>
            </w:pPr>
            <w:r>
              <w:rPr>
                <w:rFonts w:hint="eastAsia"/>
              </w:rPr>
              <w:t>1</w:t>
            </w:r>
            <w:r>
              <w:t>0</w:t>
            </w:r>
            <w:r>
              <w:rPr>
                <w:vertAlign w:val="superscript"/>
              </w:rPr>
              <w:t>256</w:t>
            </w:r>
          </w:p>
        </w:tc>
        <w:tc>
          <w:tcPr>
            <w:tcW w:w="1587" w:type="dxa"/>
          </w:tcPr>
          <w:p w14:paraId="04853701" w14:textId="77777777" w:rsidR="00481F5B" w:rsidRDefault="00481F5B" w:rsidP="006D49D1">
            <w:pPr>
              <w:cnfStyle w:val="000000100000" w:firstRow="0" w:lastRow="0" w:firstColumn="0" w:lastColumn="0" w:oddVBand="0" w:evenVBand="0" w:oddHBand="1" w:evenHBand="0" w:firstRowFirstColumn="0" w:firstRowLastColumn="0" w:lastRowFirstColumn="0" w:lastRowLastColumn="0"/>
            </w:pPr>
            <w:r>
              <w:rPr>
                <w:rFonts w:hint="eastAsia"/>
              </w:rPr>
              <w:t>レミン</w:t>
            </w:r>
          </w:p>
        </w:tc>
      </w:tr>
      <w:tr w:rsidR="00481F5B" w:rsidRPr="0076110F" w14:paraId="719FBF77" w14:textId="77777777" w:rsidTr="00481F5B">
        <w:tc>
          <w:tcPr>
            <w:cnfStyle w:val="001000000000" w:firstRow="0" w:lastRow="0" w:firstColumn="1" w:lastColumn="0" w:oddVBand="0" w:evenVBand="0" w:oddHBand="0" w:evenHBand="0" w:firstRowFirstColumn="0" w:firstRowLastColumn="0" w:lastRowFirstColumn="0" w:lastRowLastColumn="0"/>
            <w:tcW w:w="709" w:type="dxa"/>
          </w:tcPr>
          <w:p w14:paraId="4757E13C" w14:textId="77777777" w:rsidR="00481F5B" w:rsidRPr="00481F5B" w:rsidRDefault="00481F5B" w:rsidP="006D49D1">
            <w:pPr>
              <w:jc w:val="left"/>
              <w:rPr>
                <w:vertAlign w:val="superscript"/>
              </w:rPr>
            </w:pPr>
            <w:r>
              <w:rPr>
                <w:rFonts w:hint="eastAsia"/>
              </w:rPr>
              <w:t>1</w:t>
            </w:r>
            <w:r>
              <w:t>0</w:t>
            </w:r>
            <w:r>
              <w:rPr>
                <w:vertAlign w:val="superscript"/>
              </w:rPr>
              <w:t>512</w:t>
            </w:r>
          </w:p>
        </w:tc>
        <w:tc>
          <w:tcPr>
            <w:tcW w:w="1587" w:type="dxa"/>
          </w:tcPr>
          <w:p w14:paraId="11688414" w14:textId="77777777" w:rsidR="00481F5B" w:rsidRDefault="00481F5B" w:rsidP="006D49D1">
            <w:pPr>
              <w:cnfStyle w:val="000000000000" w:firstRow="0" w:lastRow="0" w:firstColumn="0" w:lastColumn="0" w:oddVBand="0" w:evenVBand="0" w:oddHBand="0" w:evenHBand="0" w:firstRowFirstColumn="0" w:firstRowLastColumn="0" w:lastRowFirstColumn="0" w:lastRowLastColumn="0"/>
            </w:pPr>
            <w:r>
              <w:rPr>
                <w:rFonts w:hint="eastAsia"/>
              </w:rPr>
              <w:t>ラミン</w:t>
            </w:r>
          </w:p>
        </w:tc>
      </w:tr>
    </w:tbl>
    <w:p w14:paraId="18812E05" w14:textId="77777777" w:rsidR="00481F5B" w:rsidRDefault="00481F5B" w:rsidP="00A03B2C">
      <w:pPr>
        <w:sectPr w:rsidR="00481F5B" w:rsidSect="00807BCC">
          <w:type w:val="continuous"/>
          <w:pgSz w:w="11906" w:h="16838" w:code="9"/>
          <w:pgMar w:top="1077" w:right="1077" w:bottom="1077" w:left="1077" w:header="851" w:footer="992" w:gutter="0"/>
          <w:cols w:num="2" w:space="425" w:equalWidth="0">
            <w:col w:w="2967" w:space="425"/>
            <w:col w:w="6359"/>
          </w:cols>
          <w:docGrid w:type="lines" w:linePitch="332"/>
        </w:sectPr>
      </w:pPr>
    </w:p>
    <w:p w14:paraId="2ECF3DF9" w14:textId="77777777" w:rsidR="00A03B2C" w:rsidRDefault="00A03B2C" w:rsidP="00A03B2C">
      <w:pPr>
        <w:shd w:val="pct5" w:color="auto" w:fill="auto"/>
      </w:pPr>
      <w:r>
        <w:t>38:ホークスティミ トゥウェー</w:t>
      </w:r>
    </w:p>
    <w:p w14:paraId="5F895039" w14:textId="77777777" w:rsidR="00A03B2C" w:rsidRDefault="00A03B2C" w:rsidP="00A03B2C">
      <w:pPr>
        <w:shd w:val="pct5" w:color="auto" w:fill="auto"/>
      </w:pPr>
      <w:r>
        <w:t>671:オーメンハンジ ラリホティミ フィオ</w:t>
      </w:r>
    </w:p>
    <w:p w14:paraId="31D78196" w14:textId="77777777" w:rsidR="00A03B2C" w:rsidRDefault="00A03B2C" w:rsidP="00A03B2C">
      <w:pPr>
        <w:shd w:val="pct5" w:color="auto" w:fill="auto"/>
      </w:pPr>
      <w:r>
        <w:t>3,844:ホークスティミトゥウェーハンジ ユーリンティミユーリン</w:t>
      </w:r>
    </w:p>
    <w:p w14:paraId="33931A08" w14:textId="77777777" w:rsidR="00A03B2C" w:rsidRDefault="00A03B2C" w:rsidP="00A03B2C">
      <w:pPr>
        <w:shd w:val="pct5" w:color="auto" w:fill="auto"/>
      </w:pPr>
      <w:r>
        <w:t>16,777,216:ティミオーメンハンジラリホティミラリホウィス ラリホティミテリャハンジ ティミオーメン</w:t>
      </w:r>
    </w:p>
    <w:p w14:paraId="2D5A63C6" w14:textId="77777777" w:rsidR="00A03B2C" w:rsidRDefault="00A03B2C" w:rsidP="00A03B2C">
      <w:pPr>
        <w:pStyle w:val="1"/>
        <w:spacing w:before="265" w:after="99"/>
      </w:pPr>
      <w:r>
        <w:rPr>
          <w:rFonts w:hint="eastAsia"/>
        </w:rPr>
        <w:t>発音</w:t>
      </w:r>
    </w:p>
    <w:p w14:paraId="7FB2659D" w14:textId="77777777" w:rsidR="006D49D1" w:rsidRDefault="006D49D1" w:rsidP="006D49D1">
      <w:r>
        <w:t>10や100を日本語で「いちじゅう」、「いちひゃく」と言わないように1が付く桁は最後の桁以外「フィオ」は省略できる。</w:t>
      </w:r>
    </w:p>
    <w:p w14:paraId="79F12B32" w14:textId="77777777" w:rsidR="00A03B2C" w:rsidRDefault="00A03B2C" w:rsidP="00A03B2C">
      <w:r>
        <w:rPr>
          <w:rFonts w:hint="eastAsia"/>
        </w:rPr>
        <w:t>上数は言うのが大変な為一般には</w:t>
      </w:r>
      <w:r>
        <w:t>3桁ずつ区切る「3桁区切り法」を使う。その場合、区切りを示す「ピス」が必要。上下を比較すると、文字数は対して変わらないことが分かる。つまり分かりやすさ重視の言い方である。桁数が多くなればそれなりに文字数は変わる。3桁飛ばす時は「グランピス」を使い、飛ばす数に応じて数を前に付ける。</w:t>
      </w:r>
    </w:p>
    <w:p w14:paraId="34132469" w14:textId="77777777" w:rsidR="00A03B2C" w:rsidRDefault="00A03B2C" w:rsidP="00A03B2C"/>
    <w:p w14:paraId="5D68A4BD" w14:textId="77777777" w:rsidR="00A03B2C" w:rsidRDefault="00A03B2C" w:rsidP="00A03B2C">
      <w:pPr>
        <w:shd w:val="pct5" w:color="auto" w:fill="auto"/>
      </w:pPr>
      <w:r>
        <w:t>3,844:ホークス ピス トゥウェーハンジユーリンティミユーリン</w:t>
      </w:r>
    </w:p>
    <w:p w14:paraId="1284C346" w14:textId="77777777" w:rsidR="00A03B2C" w:rsidRDefault="00A03B2C" w:rsidP="00A03B2C">
      <w:pPr>
        <w:shd w:val="pct5" w:color="auto" w:fill="auto"/>
      </w:pPr>
      <w:r>
        <w:t>16,777,216:ティミオーメン ピス ラリホハンジラリホティミラリホ ピス テリャハンジティミオーメン</w:t>
      </w:r>
    </w:p>
    <w:p w14:paraId="0A441B64" w14:textId="77777777" w:rsidR="00A03B2C" w:rsidRDefault="00A03B2C" w:rsidP="00A03B2C">
      <w:pPr>
        <w:shd w:val="pct5" w:color="auto" w:fill="auto"/>
      </w:pPr>
      <w:r>
        <w:t>50,000,900:アメックスティミ グランピス サーズハンジ</w:t>
      </w:r>
    </w:p>
    <w:p w14:paraId="71DB7F53" w14:textId="77777777" w:rsidR="00BB0FF7" w:rsidRDefault="00A03B2C" w:rsidP="00A03B2C">
      <w:pPr>
        <w:shd w:val="pct5" w:color="auto" w:fill="auto"/>
      </w:pPr>
      <w:r>
        <w:t>2,000,000:テリャ テリャグランピス</w:t>
      </w:r>
    </w:p>
    <w:p w14:paraId="0CB0959B" w14:textId="77777777" w:rsidR="00BB0FF7" w:rsidRDefault="00BB0FF7" w:rsidP="00BB0FF7">
      <w:pPr>
        <w:pStyle w:val="1"/>
        <w:spacing w:before="265" w:after="99"/>
      </w:pPr>
      <w:r>
        <w:rPr>
          <w:rFonts w:hint="eastAsia"/>
        </w:rPr>
        <w:t>見せ算</w:t>
      </w:r>
    </w:p>
    <w:p w14:paraId="6D6817EC" w14:textId="77777777" w:rsidR="00BB0FF7" w:rsidRDefault="00BB0FF7" w:rsidP="00BB0FF7">
      <w:r>
        <w:t>理数教が信仰されている地域では学校の必修科目で</w:t>
      </w:r>
      <w:r w:rsidRPr="00BB0FF7">
        <w:rPr>
          <w:b/>
        </w:rPr>
        <w:t>見せ算</w:t>
      </w:r>
      <w:r>
        <w:t>というものがある。これは理数教神話で神様が使う演算とされている。</w:t>
      </w:r>
    </w:p>
    <w:p w14:paraId="4D6AB6EA" w14:textId="77777777" w:rsidR="00BB0FF7" w:rsidRDefault="00BB0FF7" w:rsidP="00BB0FF7">
      <w:r>
        <w:rPr>
          <w:rFonts w:hint="eastAsia"/>
        </w:rPr>
        <w:t>見せ算の計算結果のことを「</w:t>
      </w:r>
      <w:r>
        <w:rPr>
          <w:b/>
        </w:rPr>
        <w:ruby>
          <w:rubyPr>
            <w:rubyAlign w:val="distributeSpace"/>
            <w:hps w:val="12"/>
            <w:hpsRaise w:val="22"/>
            <w:hpsBaseText w:val="24"/>
            <w:lid w:val="ja-JP"/>
          </w:rubyPr>
          <w:rt>
            <w:r w:rsidR="00BB0FF7" w:rsidRPr="00BB0FF7">
              <w:rPr>
                <w:b/>
                <w:sz w:val="12"/>
              </w:rPr>
              <w:t>がん</w:t>
            </w:r>
          </w:rt>
          <w:rubyBase>
            <w:r w:rsidR="00BB0FF7">
              <w:rPr>
                <w:b/>
              </w:rPr>
              <w:t>眼</w:t>
            </w:r>
          </w:rubyBase>
        </w:ruby>
      </w:r>
      <w:r>
        <w:rPr>
          <w:rFonts w:hint="eastAsia"/>
        </w:rPr>
        <w:t>」と呼</w:t>
      </w:r>
      <w:r w:rsidR="00C842A7">
        <w:rPr>
          <w:rFonts w:hint="eastAsia"/>
        </w:rPr>
        <w:t>び、</w:t>
      </w:r>
      <w:r>
        <w:t>演算子は「</w:t>
      </w:r>
      <m:oMath>
        <m:r>
          <m:rPr>
            <m:sty m:val="p"/>
          </m:rPr>
          <w:rPr>
            <w:rFonts w:ascii="Cambria Math" w:hAnsi="Cambria Math" w:cs="Segoe UI Symbol" w:hint="eastAsia"/>
          </w:rPr>
          <m:t>⦿</m:t>
        </m:r>
      </m:oMath>
      <w:r>
        <w:t>」、読みは「</w:t>
      </w:r>
      <w:r w:rsidRPr="00BB0FF7">
        <w:rPr>
          <w:b/>
        </w:rPr>
        <w:t>みせ（見せ）</w:t>
      </w:r>
      <w:r>
        <w:t>」</w:t>
      </w:r>
    </w:p>
    <w:p w14:paraId="11F8045B" w14:textId="77777777" w:rsidR="001B2EF1" w:rsidRDefault="00050422" w:rsidP="00BB0FF7">
      <w:r>
        <w:rPr>
          <w:rFonts w:hint="eastAsia"/>
        </w:rPr>
        <w:t>左</w:t>
      </w:r>
      <w:r>
        <w:t>から計算し、（）内は先に</w:t>
      </w:r>
      <w:r w:rsidR="001B2EF1">
        <w:t>計算し、かけ算・わり算より</w:t>
      </w:r>
      <w:r w:rsidR="001B2EF1" w:rsidRPr="001B2EF1">
        <w:rPr>
          <w:color w:val="FF0000"/>
        </w:rPr>
        <w:t>先に</w:t>
      </w:r>
      <w:r w:rsidR="001B2EF1">
        <w:t>計算する。</w:t>
      </w:r>
    </w:p>
    <w:p w14:paraId="72CBC643" w14:textId="77777777" w:rsidR="004711B2" w:rsidRPr="004711B2" w:rsidRDefault="00BB0FF7" w:rsidP="004711B2">
      <w:pPr>
        <w:pStyle w:val="2"/>
        <w:spacing w:before="166" w:after="99"/>
      </w:pPr>
      <w:r>
        <w:rPr>
          <w:rFonts w:hint="eastAsia"/>
        </w:rPr>
        <w:t>定義</w:t>
      </w:r>
      <w:r w:rsidR="00345CD3">
        <w:rPr>
          <w:rFonts w:hint="eastAsia"/>
        </w:rPr>
        <w:t>と計算</w:t>
      </w:r>
    </w:p>
    <w:p w14:paraId="0E81E2D1" w14:textId="77777777" w:rsidR="004711B2" w:rsidRPr="004711B2" w:rsidRDefault="004711B2" w:rsidP="00BB0FF7">
      <w:pPr>
        <w:rPr>
          <w:rFonts w:asciiTheme="majorHAnsi" w:eastAsiaTheme="majorEastAsia" w:hAnsiTheme="majorHAnsi" w:cstheme="majorBidi"/>
        </w:rPr>
      </w:pPr>
      <m:oMath>
        <m:r>
          <w:rPr>
            <w:rFonts w:ascii="Cambria Math" w:eastAsiaTheme="majorEastAsia" w:hAnsi="Cambria Math" w:cstheme="majorBidi"/>
          </w:rPr>
          <m:t>x</m:t>
        </m:r>
        <m:r>
          <m:rPr>
            <m:sty m:val="p"/>
          </m:rPr>
          <w:rPr>
            <w:rFonts w:ascii="Cambria Math" w:eastAsiaTheme="majorEastAsia" w:hAnsi="Cambria Math" w:cstheme="majorBidi"/>
          </w:rPr>
          <m:t>,</m:t>
        </m:r>
        <m:r>
          <w:rPr>
            <w:rFonts w:ascii="Cambria Math" w:eastAsiaTheme="majorEastAsia" w:hAnsi="Cambria Math" w:cstheme="majorBidi"/>
          </w:rPr>
          <m:t>y,A</m:t>
        </m:r>
        <m:r>
          <m:rPr>
            <m:sty m:val="p"/>
          </m:rPr>
          <w:rPr>
            <w:rFonts w:ascii="Cambria Math" w:eastAsiaTheme="majorEastAsia" w:hAnsi="Cambria Math" w:cstheme="majorBidi"/>
          </w:rPr>
          <m:t>は実数</m:t>
        </m:r>
      </m:oMath>
      <w:r>
        <w:rPr>
          <w:rFonts w:asciiTheme="majorHAnsi" w:eastAsiaTheme="majorEastAsia" w:hAnsiTheme="majorHAnsi" w:cstheme="majorBidi" w:hint="eastAsia"/>
        </w:rPr>
        <w:t xml:space="preserve"> </w:t>
      </w:r>
    </w:p>
    <w:tbl>
      <w:tblPr>
        <w:tblStyle w:val="2-1"/>
        <w:tblW w:w="0" w:type="auto"/>
        <w:tblLook w:val="0480" w:firstRow="0" w:lastRow="0" w:firstColumn="1" w:lastColumn="0" w:noHBand="0" w:noVBand="1"/>
      </w:tblPr>
      <w:tblGrid>
        <w:gridCol w:w="2405"/>
        <w:gridCol w:w="7337"/>
      </w:tblGrid>
      <w:tr w:rsidR="004711B2" w:rsidRPr="004711B2" w14:paraId="39483D67" w14:textId="77777777" w:rsidTr="00345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7E723C0" w14:textId="77777777" w:rsidR="004711B2" w:rsidRPr="004711B2" w:rsidRDefault="004711B2" w:rsidP="00DF69B3">
            <m:oMath>
              <m:r>
                <m:rPr>
                  <m:sty m:val="bi"/>
                </m:rPr>
                <w:rPr>
                  <w:rFonts w:ascii="Cambria Math" w:hAnsi="Cambria Math"/>
                </w:rPr>
                <m:t>x ⦿ x=0</m:t>
              </m:r>
            </m:oMath>
            <w:r w:rsidRPr="004711B2">
              <w:t xml:space="preserve"> </w:t>
            </w:r>
          </w:p>
        </w:tc>
        <w:tc>
          <w:tcPr>
            <w:tcW w:w="7337" w:type="dxa"/>
          </w:tcPr>
          <w:p w14:paraId="69533C96" w14:textId="77777777" w:rsidR="004711B2" w:rsidRPr="004711B2" w:rsidRDefault="004711B2" w:rsidP="00DF69B3">
            <w:pPr>
              <w:cnfStyle w:val="000000100000" w:firstRow="0" w:lastRow="0" w:firstColumn="0" w:lastColumn="0" w:oddVBand="0" w:evenVBand="0" w:oddHBand="1" w:evenHBand="0" w:firstRowFirstColumn="0" w:firstRowLastColumn="0" w:lastRowFirstColumn="0" w:lastRowLastColumn="0"/>
            </w:pPr>
            <w:r w:rsidRPr="004711B2">
              <w:rPr>
                <w:rFonts w:hint="eastAsia"/>
              </w:rPr>
              <w:t>同じ数字同士を見せ合うと眼は</w:t>
            </w:r>
            <w:r w:rsidRPr="004711B2">
              <w:t>0</w:t>
            </w:r>
            <w:r w:rsidR="00D447D4">
              <w:t>になる。</w:t>
            </w:r>
          </w:p>
        </w:tc>
      </w:tr>
      <w:tr w:rsidR="004711B2" w:rsidRPr="004711B2" w14:paraId="6F90D3EE" w14:textId="77777777" w:rsidTr="00345CD3">
        <w:tc>
          <w:tcPr>
            <w:cnfStyle w:val="001000000000" w:firstRow="0" w:lastRow="0" w:firstColumn="1" w:lastColumn="0" w:oddVBand="0" w:evenVBand="0" w:oddHBand="0" w:evenHBand="0" w:firstRowFirstColumn="0" w:firstRowLastColumn="0" w:lastRowFirstColumn="0" w:lastRowLastColumn="0"/>
            <w:tcW w:w="2405" w:type="dxa"/>
          </w:tcPr>
          <w:p w14:paraId="23687C60" w14:textId="77777777" w:rsidR="004711B2" w:rsidRPr="004711B2" w:rsidRDefault="004711B2" w:rsidP="004711B2">
            <m:oMath>
              <m:r>
                <m:rPr>
                  <m:sty m:val="bi"/>
                </m:rPr>
                <w:rPr>
                  <w:rFonts w:ascii="Cambria Math" w:hAnsi="Cambria Math"/>
                </w:rPr>
                <m:t xml:space="preserve">x ⦿ y </m:t>
              </m:r>
              <m:d>
                <m:dPr>
                  <m:ctrlPr>
                    <w:rPr>
                      <w:rFonts w:ascii="Cambria Math" w:hAnsi="Cambria Math"/>
                      <w:i/>
                    </w:rPr>
                  </m:ctrlPr>
                </m:dPr>
                <m:e>
                  <m:r>
                    <m:rPr>
                      <m:sty m:val="bi"/>
                    </m:rPr>
                    <w:rPr>
                      <w:rFonts w:ascii="Cambria Math" w:hAnsi="Cambria Math"/>
                    </w:rPr>
                    <m:t>x&lt;y</m:t>
                  </m:r>
                </m:e>
              </m:d>
              <m:r>
                <m:rPr>
                  <m:sty m:val="bi"/>
                </m:rPr>
                <w:rPr>
                  <w:rFonts w:ascii="Cambria Math" w:hAnsi="Cambria Math"/>
                </w:rPr>
                <m:t>=y</m:t>
              </m:r>
              <m:r>
                <m:rPr>
                  <m:sty m:val="b"/>
                </m:rPr>
                <w:rPr>
                  <w:rFonts w:ascii="Cambria Math" w:hAnsi="Cambria Math" w:hint="eastAsia"/>
                </w:rPr>
                <m:t xml:space="preserve"> </m:t>
              </m:r>
            </m:oMath>
            <w:r w:rsidRPr="004711B2">
              <w:rPr>
                <w:rFonts w:hint="eastAsia"/>
              </w:rPr>
              <w:t xml:space="preserve"> </w:t>
            </w:r>
          </w:p>
        </w:tc>
        <w:tc>
          <w:tcPr>
            <w:tcW w:w="7337" w:type="dxa"/>
          </w:tcPr>
          <w:p w14:paraId="7A782E30" w14:textId="77777777" w:rsidR="004711B2" w:rsidRPr="004711B2" w:rsidRDefault="00D447D4" w:rsidP="00DF69B3">
            <w:pPr>
              <w:cnfStyle w:val="000000000000" w:firstRow="0" w:lastRow="0" w:firstColumn="0" w:lastColumn="0" w:oddVBand="0" w:evenVBand="0" w:oddHBand="0" w:evenHBand="0" w:firstRowFirstColumn="0" w:firstRowLastColumn="0" w:lastRowFirstColumn="0" w:lastRowLastColumn="0"/>
            </w:pPr>
            <w:r>
              <w:rPr>
                <w:rFonts w:hint="eastAsia"/>
              </w:rPr>
              <w:t>小さい数字に大きい数字を見せ合うと大きい数字が残る。</w:t>
            </w:r>
          </w:p>
        </w:tc>
      </w:tr>
      <w:tr w:rsidR="004711B2" w:rsidRPr="004711B2" w14:paraId="71C25C58" w14:textId="77777777" w:rsidTr="00345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21F5244" w14:textId="77777777" w:rsidR="004711B2" w:rsidRPr="004711B2" w:rsidRDefault="004711B2" w:rsidP="004711B2">
            <m:oMath>
              <m:r>
                <m:rPr>
                  <m:sty m:val="bi"/>
                </m:rPr>
                <w:rPr>
                  <w:rFonts w:ascii="Cambria Math" w:hAnsi="Cambria Math"/>
                </w:rPr>
                <m:t>x ⦿ y=y ⦿ x</m:t>
              </m:r>
            </m:oMath>
            <w:r>
              <w:rPr>
                <w:rFonts w:hint="eastAsia"/>
              </w:rPr>
              <w:t xml:space="preserve"> </w:t>
            </w:r>
          </w:p>
        </w:tc>
        <w:tc>
          <w:tcPr>
            <w:tcW w:w="7337" w:type="dxa"/>
          </w:tcPr>
          <w:p w14:paraId="26A3B779" w14:textId="77777777" w:rsidR="004711B2" w:rsidRPr="004711B2" w:rsidRDefault="004711B2" w:rsidP="00D447D4">
            <w:pPr>
              <w:cnfStyle w:val="000000100000" w:firstRow="0" w:lastRow="0" w:firstColumn="0" w:lastColumn="0" w:oddVBand="0" w:evenVBand="0" w:oddHBand="1" w:evenHBand="0" w:firstRowFirstColumn="0" w:firstRowLastColumn="0" w:lastRowFirstColumn="0" w:lastRowLastColumn="0"/>
            </w:pPr>
            <w:r w:rsidRPr="004711B2">
              <w:rPr>
                <w:rFonts w:hint="eastAsia"/>
              </w:rPr>
              <w:t>交換法則が成り立つ</w:t>
            </w:r>
            <w:r w:rsidR="00D447D4">
              <w:rPr>
                <w:rFonts w:hint="eastAsia"/>
              </w:rPr>
              <w:t>。</w:t>
            </w:r>
          </w:p>
        </w:tc>
      </w:tr>
      <w:tr w:rsidR="004711B2" w:rsidRPr="004711B2" w14:paraId="69B535E0" w14:textId="77777777" w:rsidTr="00345CD3">
        <w:tc>
          <w:tcPr>
            <w:cnfStyle w:val="001000000000" w:firstRow="0" w:lastRow="0" w:firstColumn="1" w:lastColumn="0" w:oddVBand="0" w:evenVBand="0" w:oddHBand="0" w:evenHBand="0" w:firstRowFirstColumn="0" w:firstRowLastColumn="0" w:lastRowFirstColumn="0" w:lastRowLastColumn="0"/>
            <w:tcW w:w="2405" w:type="dxa"/>
          </w:tcPr>
          <w:p w14:paraId="485D8F6F" w14:textId="77777777" w:rsidR="004711B2" w:rsidRPr="004711B2" w:rsidRDefault="004711B2" w:rsidP="004711B2">
            <m:oMath>
              <m:r>
                <m:rPr>
                  <m:sty m:val="bi"/>
                </m:rPr>
                <w:rPr>
                  <w:rFonts w:ascii="Cambria Math" w:hAnsi="Cambria Math"/>
                </w:rPr>
                <m:t>x ⦿</m:t>
              </m:r>
              <m:d>
                <m:dPr>
                  <m:ctrlPr>
                    <w:rPr>
                      <w:rFonts w:ascii="Cambria Math" w:hAnsi="Cambria Math"/>
                      <w:i/>
                    </w:rPr>
                  </m:ctrlPr>
                </m:dPr>
                <m:e>
                  <m:r>
                    <m:rPr>
                      <m:sty m:val="bi"/>
                    </m:rPr>
                    <w:rPr>
                      <w:rFonts w:ascii="Cambria Math" w:hAnsi="Cambria Math"/>
                    </w:rPr>
                    <m:t>- x</m:t>
                  </m:r>
                </m:e>
              </m:d>
              <m:r>
                <m:rPr>
                  <m:sty m:val="bi"/>
                </m:rPr>
                <w:rPr>
                  <w:rFonts w:ascii="Cambria Math" w:hAnsi="Cambria Math"/>
                </w:rPr>
                <m:t>=1</m:t>
              </m:r>
            </m:oMath>
            <w:r w:rsidRPr="004711B2">
              <w:rPr>
                <w:rFonts w:hint="eastAsia"/>
              </w:rPr>
              <w:t xml:space="preserve"> </w:t>
            </w:r>
          </w:p>
        </w:tc>
        <w:tc>
          <w:tcPr>
            <w:tcW w:w="7337" w:type="dxa"/>
          </w:tcPr>
          <w:p w14:paraId="48546BB7" w14:textId="77777777" w:rsidR="004711B2" w:rsidRPr="004711B2" w:rsidRDefault="004711B2" w:rsidP="004711B2">
            <w:pPr>
              <w:cnfStyle w:val="000000000000" w:firstRow="0" w:lastRow="0" w:firstColumn="0" w:lastColumn="0" w:oddVBand="0" w:evenVBand="0" w:oddHBand="0" w:evenHBand="0" w:firstRowFirstColumn="0" w:firstRowLastColumn="0" w:lastRowFirstColumn="0" w:lastRowLastColumn="0"/>
            </w:pPr>
            <w:r w:rsidRPr="004711B2">
              <w:t>符号が反転した数字同士を見せ合うと眼は</w:t>
            </w:r>
            <w:r w:rsidRPr="004711B2">
              <w:rPr>
                <w:rFonts w:hint="eastAsia"/>
              </w:rPr>
              <w:t>1になる</w:t>
            </w:r>
            <w:r w:rsidR="00D447D4">
              <w:rPr>
                <w:rFonts w:hint="eastAsia"/>
              </w:rPr>
              <w:t>。</w:t>
            </w:r>
          </w:p>
        </w:tc>
      </w:tr>
      <w:tr w:rsidR="00D447D4" w:rsidRPr="004711B2" w14:paraId="5F564303" w14:textId="77777777" w:rsidTr="00345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7E0CFE1" w14:textId="77777777" w:rsidR="00D447D4" w:rsidRPr="00D447D4" w:rsidRDefault="00D447D4" w:rsidP="004711B2">
            <w:pPr>
              <w:rPr>
                <w:rFonts w:asciiTheme="majorHAnsi" w:eastAsiaTheme="majorEastAsia" w:hAnsiTheme="majorHAnsi" w:cstheme="majorBidi"/>
                <w:i/>
              </w:rPr>
            </w:pPr>
            <m:oMath>
              <m:r>
                <m:rPr>
                  <m:sty m:val="bi"/>
                </m:rPr>
                <w:rPr>
                  <w:rFonts w:ascii="Cambria Math" w:hAnsi="Cambria Math"/>
                </w:rPr>
                <m:t>x</m:t>
              </m:r>
              <m:r>
                <m:rPr>
                  <m:sty m:val="b"/>
                </m:rPr>
                <w:rPr>
                  <w:rFonts w:ascii="Cambria Math" w:eastAsiaTheme="majorEastAsia" w:hAnsi="Cambria Math" w:cstheme="majorBidi"/>
                </w:rPr>
                <m:t>⦿0=</m:t>
              </m:r>
              <m:r>
                <m:rPr>
                  <m:sty m:val="bi"/>
                </m:rPr>
                <w:rPr>
                  <w:rFonts w:ascii="Cambria Math" w:eastAsiaTheme="majorEastAsia" w:hAnsi="Cambria Math" w:cstheme="majorBidi"/>
                </w:rPr>
                <m:t>x</m:t>
              </m:r>
            </m:oMath>
            <w:r>
              <w:rPr>
                <w:rFonts w:asciiTheme="majorHAnsi" w:eastAsiaTheme="majorEastAsia" w:hAnsiTheme="majorHAnsi" w:cstheme="majorBidi" w:hint="eastAsia"/>
                <w:i/>
              </w:rPr>
              <w:t xml:space="preserve"> </w:t>
            </w:r>
          </w:p>
        </w:tc>
        <w:tc>
          <w:tcPr>
            <w:tcW w:w="7337" w:type="dxa"/>
          </w:tcPr>
          <w:p w14:paraId="3693CE18" w14:textId="77777777" w:rsidR="00D447D4" w:rsidRPr="004711B2" w:rsidRDefault="00D447D4" w:rsidP="004711B2">
            <w:pPr>
              <w:cnfStyle w:val="000000100000" w:firstRow="0" w:lastRow="0" w:firstColumn="0" w:lastColumn="0" w:oddVBand="0" w:evenVBand="0" w:oddHBand="1" w:evenHBand="0" w:firstRowFirstColumn="0" w:firstRowLastColumn="0" w:lastRowFirstColumn="0" w:lastRowLastColumn="0"/>
            </w:pPr>
            <w:r>
              <w:rPr>
                <w:rFonts w:hint="eastAsia"/>
              </w:rPr>
              <w:t>0は省略できる。</w:t>
            </w:r>
          </w:p>
        </w:tc>
      </w:tr>
      <w:tr w:rsidR="00345CD3" w:rsidRPr="004711B2" w14:paraId="03D8D324" w14:textId="77777777" w:rsidTr="00345CD3">
        <w:tc>
          <w:tcPr>
            <w:cnfStyle w:val="001000000000" w:firstRow="0" w:lastRow="0" w:firstColumn="1" w:lastColumn="0" w:oddVBand="0" w:evenVBand="0" w:oddHBand="0" w:evenHBand="0" w:firstRowFirstColumn="0" w:firstRowLastColumn="0" w:lastRowFirstColumn="0" w:lastRowLastColumn="0"/>
            <w:tcW w:w="2405" w:type="dxa"/>
          </w:tcPr>
          <w:p w14:paraId="0B55B132" w14:textId="77777777" w:rsidR="00345CD3" w:rsidRPr="00345CD3" w:rsidRDefault="00345CD3" w:rsidP="00345CD3">
            <m:oMath>
              <m:r>
                <m:rPr>
                  <m:sty m:val="bi"/>
                </m:rPr>
                <w:rPr>
                  <w:rFonts w:ascii="Cambria Math" w:hAnsi="Cambria Math" w:cs="Times New Roman"/>
                </w:rPr>
                <m:t>x⦿y=A</m:t>
              </m:r>
              <m:d>
                <m:dPr>
                  <m:ctrlPr>
                    <w:rPr>
                      <w:rFonts w:ascii="Cambria Math" w:hAnsi="Cambria Math" w:cs="Times New Roman"/>
                      <w:i/>
                    </w:rPr>
                  </m:ctrlPr>
                </m:dPr>
                <m:e>
                  <m:r>
                    <m:rPr>
                      <m:sty m:val="bi"/>
                    </m:rPr>
                    <w:rPr>
                      <w:rFonts w:ascii="Cambria Math" w:hAnsi="Cambria Math" w:cs="Times New Roman"/>
                    </w:rPr>
                    <m:t>x&lt;A</m:t>
                  </m:r>
                </m:e>
              </m:d>
            </m:oMath>
            <w:r>
              <w:rPr>
                <w:rFonts w:hint="eastAsia"/>
              </w:rPr>
              <w:t xml:space="preserve"> </w:t>
            </w:r>
          </w:p>
          <w:p w14:paraId="717B7C3D" w14:textId="77777777" w:rsidR="00345CD3" w:rsidRPr="00345CD3" w:rsidRDefault="00345CD3" w:rsidP="00345CD3">
            <m:oMath>
              <m:r>
                <m:rPr>
                  <m:sty m:val="bi"/>
                </m:rPr>
                <w:rPr>
                  <w:rFonts w:ascii="Cambria Math" w:hAnsi="Cambria Math" w:cs="Times New Roman"/>
                </w:rPr>
                <m:t>x=A⦿y</m:t>
              </m:r>
            </m:oMath>
            <w:r>
              <w:rPr>
                <w:rFonts w:cs="Times New Roman"/>
              </w:rPr>
              <w:t xml:space="preserve"> </w:t>
            </w:r>
          </w:p>
        </w:tc>
        <w:tc>
          <w:tcPr>
            <w:tcW w:w="7337" w:type="dxa"/>
            <w:vAlign w:val="center"/>
          </w:tcPr>
          <w:p w14:paraId="295A2F64" w14:textId="77777777" w:rsidR="00345CD3" w:rsidRDefault="00803D7C" w:rsidP="00345CD3">
            <w:pPr>
              <w:cnfStyle w:val="000000000000" w:firstRow="0" w:lastRow="0" w:firstColumn="0" w:lastColumn="0" w:oddVBand="0" w:evenVBand="0" w:oddHBand="0" w:evenHBand="0" w:firstRowFirstColumn="0" w:firstRowLastColumn="0" w:lastRowFirstColumn="0" w:lastRowLastColumn="0"/>
            </w:pPr>
            <m:oMath>
              <m:r>
                <w:rPr>
                  <w:rFonts w:ascii="Cambria Math" w:hAnsi="Cambria Math" w:cs="Times New Roman"/>
                </w:rPr>
                <m:t>x&lt;A</m:t>
              </m:r>
            </m:oMath>
            <w:r>
              <w:t>のとき</w:t>
            </w:r>
            <w:r w:rsidR="00345CD3">
              <w:rPr>
                <w:rFonts w:hint="eastAsia"/>
              </w:rPr>
              <w:t>移項できる。</w:t>
            </w:r>
          </w:p>
        </w:tc>
      </w:tr>
    </w:tbl>
    <w:p w14:paraId="3028CE51" w14:textId="77777777" w:rsidR="004711B2" w:rsidRDefault="00DF69B3" w:rsidP="00DF69B3">
      <w:pPr>
        <w:pStyle w:val="2"/>
        <w:spacing w:before="166" w:after="99"/>
      </w:pPr>
      <w:r>
        <w:t>演算の特徴</w:t>
      </w:r>
    </w:p>
    <w:p w14:paraId="287FC2C8" w14:textId="77777777" w:rsidR="00DF69B3" w:rsidRDefault="00DF69B3" w:rsidP="00DF69B3">
      <w:r>
        <w:rPr>
          <w:rFonts w:hint="eastAsia"/>
        </w:rPr>
        <w:t>結合法則が成り立たない。</w:t>
      </w:r>
    </w:p>
    <w:p w14:paraId="486045D4" w14:textId="77777777" w:rsidR="0037003A" w:rsidRPr="0037003A" w:rsidRDefault="0037003A" w:rsidP="0037003A">
      <w:pPr>
        <w:shd w:val="pct5" w:color="auto" w:fill="auto"/>
      </w:pPr>
      <m:oMath>
        <m:r>
          <m:rPr>
            <m:sty m:val="p"/>
          </m:rPr>
          <w:rPr>
            <w:rFonts w:ascii="Cambria Math" w:hAnsi="Cambria Math"/>
          </w:rPr>
          <m:t>1⦿2⦿2</m:t>
        </m:r>
      </m:oMath>
      <w:r>
        <w:rPr>
          <w:rFonts w:hint="eastAsia"/>
        </w:rPr>
        <w:t xml:space="preserve"> </w:t>
      </w:r>
      <w:r>
        <w:t>の場合、</w:t>
      </w:r>
    </w:p>
    <w:p w14:paraId="3063A152" w14:textId="77777777" w:rsidR="0037003A" w:rsidRDefault="0037003A" w:rsidP="0037003A">
      <w:pPr>
        <w:shd w:val="pct5" w:color="auto" w:fill="auto"/>
      </w:pPr>
      <m:oMath>
        <m:r>
          <m:rPr>
            <m:sty m:val="p"/>
          </m:rPr>
          <w:rPr>
            <w:rFonts w:ascii="Cambria Math" w:hAnsi="Cambria Math"/>
          </w:rPr>
          <m:t>1⦿</m:t>
        </m:r>
        <m:d>
          <m:dPr>
            <m:ctrlPr>
              <w:rPr>
                <w:rFonts w:ascii="Cambria Math" w:hAnsi="Cambria Math"/>
              </w:rPr>
            </m:ctrlPr>
          </m:dPr>
          <m:e>
            <m:r>
              <m:rPr>
                <m:sty m:val="p"/>
              </m:rPr>
              <w:rPr>
                <w:rFonts w:ascii="Cambria Math" w:hAnsi="Cambria Math"/>
              </w:rPr>
              <m:t>2⦿2</m:t>
            </m:r>
          </m:e>
        </m:d>
        <m:r>
          <m:rPr>
            <m:sty m:val="p"/>
          </m:rPr>
          <w:rPr>
            <w:rFonts w:ascii="Cambria Math" w:hAnsi="Cambria Math"/>
          </w:rPr>
          <m:t>=1⦿0=1</m:t>
        </m:r>
      </m:oMath>
      <w:r w:rsidR="00DF69B3">
        <w:t xml:space="preserve"> </w:t>
      </w:r>
    </w:p>
    <w:p w14:paraId="79308F51" w14:textId="77777777" w:rsidR="0037003A" w:rsidRDefault="00000000" w:rsidP="0037003A">
      <w:pPr>
        <w:shd w:val="pct5" w:color="auto" w:fill="auto"/>
      </w:pPr>
      <m:oMath>
        <m:d>
          <m:dPr>
            <m:ctrlPr>
              <w:rPr>
                <w:rFonts w:ascii="Cambria Math" w:hAnsi="Cambria Math"/>
              </w:rPr>
            </m:ctrlPr>
          </m:dPr>
          <m:e>
            <m:r>
              <m:rPr>
                <m:sty m:val="p"/>
              </m:rPr>
              <w:rPr>
                <w:rFonts w:ascii="Cambria Math" w:hAnsi="Cambria Math"/>
              </w:rPr>
              <m:t>1⦿2</m:t>
            </m:r>
          </m:e>
        </m:d>
        <m:r>
          <m:rPr>
            <m:sty m:val="p"/>
          </m:rPr>
          <w:rPr>
            <w:rFonts w:ascii="Cambria Math" w:hAnsi="Cambria Math"/>
          </w:rPr>
          <m:t>⦿2=2⦿2=0</m:t>
        </m:r>
      </m:oMath>
      <w:r w:rsidR="00DF69B3">
        <w:t xml:space="preserve"> </w:t>
      </w:r>
    </w:p>
    <w:p w14:paraId="56F71009" w14:textId="77777777" w:rsidR="00DF69B3" w:rsidRPr="00BB0FF7" w:rsidRDefault="0037003A" w:rsidP="0037003A">
      <w:pPr>
        <w:shd w:val="pct5" w:color="auto" w:fill="auto"/>
      </w:pPr>
      <w:r>
        <w:t>となり</w:t>
      </w:r>
      <w:r w:rsidR="00DF69B3">
        <w:t>一致しない。</w:t>
      </w:r>
    </w:p>
    <w:p w14:paraId="5F2EFB9D" w14:textId="77777777" w:rsidR="00757725" w:rsidRDefault="00757725" w:rsidP="00757725"/>
    <w:p w14:paraId="2877A7C7" w14:textId="77777777" w:rsidR="00757725" w:rsidRDefault="00757725" w:rsidP="00757725">
      <w:r>
        <w:t>さらに分配</w:t>
      </w:r>
      <w:r>
        <w:rPr>
          <w:rFonts w:hint="eastAsia"/>
        </w:rPr>
        <w:t>法則</w:t>
      </w:r>
      <w:r>
        <w:t>も</w:t>
      </w:r>
      <w:r>
        <w:rPr>
          <w:rFonts w:hint="eastAsia"/>
        </w:rPr>
        <w:t>成り立たない。</w:t>
      </w:r>
    </w:p>
    <w:p w14:paraId="116C4CCC" w14:textId="77777777" w:rsidR="00757725" w:rsidRPr="0037003A" w:rsidRDefault="00757725" w:rsidP="00757725">
      <w:pPr>
        <w:shd w:val="pct5" w:color="auto" w:fill="auto"/>
      </w:pPr>
      <m:oMath>
        <m:r>
          <m:rPr>
            <m:sty m:val="p"/>
          </m:rPr>
          <w:rPr>
            <w:rFonts w:ascii="Cambria Math" w:hAnsi="Cambria Math"/>
          </w:rPr>
          <m:t>2⦿</m:t>
        </m:r>
        <m:d>
          <m:dPr>
            <m:ctrlPr>
              <w:rPr>
                <w:rFonts w:ascii="Cambria Math" w:hAnsi="Cambria Math"/>
              </w:rPr>
            </m:ctrlPr>
          </m:dPr>
          <m:e>
            <m:r>
              <m:rPr>
                <m:sty m:val="p"/>
              </m:rPr>
              <w:rPr>
                <w:rFonts w:ascii="Cambria Math" w:hAnsi="Cambria Math"/>
              </w:rPr>
              <m:t>1+3</m:t>
            </m:r>
          </m:e>
        </m:d>
      </m:oMath>
      <w:r>
        <w:rPr>
          <w:rFonts w:hint="eastAsia"/>
        </w:rPr>
        <w:t xml:space="preserve"> </w:t>
      </w:r>
      <w:r>
        <w:t>の場合、</w:t>
      </w:r>
    </w:p>
    <w:p w14:paraId="02CAD6E0" w14:textId="77777777" w:rsidR="00757725" w:rsidRDefault="00757725" w:rsidP="00757725">
      <w:pPr>
        <w:shd w:val="pct5" w:color="auto" w:fill="auto"/>
      </w:pPr>
      <m:oMath>
        <m:r>
          <m:rPr>
            <m:sty m:val="p"/>
          </m:rPr>
          <w:rPr>
            <w:rFonts w:ascii="Cambria Math" w:hAnsi="Cambria Math"/>
          </w:rPr>
          <m:t>2⦿</m:t>
        </m:r>
        <m:d>
          <m:dPr>
            <m:ctrlPr>
              <w:rPr>
                <w:rFonts w:ascii="Cambria Math" w:hAnsi="Cambria Math"/>
              </w:rPr>
            </m:ctrlPr>
          </m:dPr>
          <m:e>
            <m:r>
              <m:rPr>
                <m:sty m:val="p"/>
              </m:rPr>
              <w:rPr>
                <w:rFonts w:ascii="Cambria Math" w:hAnsi="Cambria Math"/>
              </w:rPr>
              <m:t>1+3</m:t>
            </m:r>
          </m:e>
        </m:d>
        <m:r>
          <m:rPr>
            <m:sty m:val="p"/>
          </m:rPr>
          <w:rPr>
            <w:rFonts w:ascii="Cambria Math" w:hAnsi="Cambria Math"/>
          </w:rPr>
          <m:t>=2⦿4=4</m:t>
        </m:r>
      </m:oMath>
      <w:r>
        <w:t xml:space="preserve"> </w:t>
      </w:r>
    </w:p>
    <w:p w14:paraId="3AA1FBA9" w14:textId="77777777" w:rsidR="00757725" w:rsidRDefault="00757725" w:rsidP="00757725">
      <w:pPr>
        <w:shd w:val="pct5" w:color="auto" w:fill="auto"/>
      </w:pPr>
      <m:oMath>
        <m:r>
          <m:rPr>
            <m:sty m:val="p"/>
          </m:rPr>
          <w:rPr>
            <w:rFonts w:ascii="Cambria Math" w:hAnsi="Cambria Math"/>
          </w:rPr>
          <m:t>2⦿</m:t>
        </m:r>
        <m:d>
          <m:dPr>
            <m:ctrlPr>
              <w:rPr>
                <w:rFonts w:ascii="Cambria Math" w:hAnsi="Cambria Math"/>
              </w:rPr>
            </m:ctrlPr>
          </m:dPr>
          <m:e>
            <m:r>
              <m:rPr>
                <m:sty m:val="p"/>
              </m:rPr>
              <w:rPr>
                <w:rFonts w:ascii="Cambria Math" w:hAnsi="Cambria Math"/>
              </w:rPr>
              <m:t>1+3</m:t>
            </m:r>
          </m:e>
        </m:d>
        <m:r>
          <m:rPr>
            <m:sty m:val="p"/>
          </m:rPr>
          <w:rPr>
            <w:rFonts w:ascii="Cambria Math" w:hAnsi="Cambria Math"/>
          </w:rPr>
          <m:t>=2⦿1+2⦿3=2+3=5</m:t>
        </m:r>
      </m:oMath>
      <w:r>
        <w:t xml:space="preserve"> </w:t>
      </w:r>
    </w:p>
    <w:p w14:paraId="73404348" w14:textId="77777777" w:rsidR="00757725" w:rsidRPr="00757725" w:rsidRDefault="00757725" w:rsidP="00757725">
      <w:pPr>
        <w:shd w:val="pct5" w:color="auto" w:fill="auto"/>
      </w:pPr>
      <w:r>
        <w:t>となり一致しない。</w:t>
      </w:r>
    </w:p>
    <w:p w14:paraId="03621D8B" w14:textId="77777777" w:rsidR="00050422" w:rsidRPr="00050422" w:rsidRDefault="001B2EF1" w:rsidP="001B2EF1">
      <w:pPr>
        <w:pStyle w:val="2"/>
        <w:spacing w:before="166" w:after="99"/>
      </w:pPr>
      <w:r>
        <w:rPr>
          <w:rFonts w:hint="eastAsia"/>
        </w:rPr>
        <w:t>見せ算を含む方程式</w:t>
      </w:r>
    </w:p>
    <w:p w14:paraId="6613FEB0" w14:textId="77777777" w:rsidR="00BB0FF7" w:rsidRDefault="00757725" w:rsidP="00BB0FF7">
      <w:r>
        <w:t>見せ算を含む方程式は</w:t>
      </w:r>
      <w:r w:rsidR="00803D7C">
        <w:t>以下のようになる</w:t>
      </w:r>
      <w:r>
        <w:t>。</w:t>
      </w:r>
    </w:p>
    <w:p w14:paraId="281E91B0" w14:textId="77777777" w:rsidR="0040232F" w:rsidRDefault="0040232F" w:rsidP="00757725">
      <w:pPr>
        <w:shd w:val="pct5" w:color="auto" w:fill="auto"/>
        <w:rPr>
          <w:rFonts w:ascii="Cambria Math" w:hAnsi="Cambria Math"/>
          <w:oMath/>
        </w:rPr>
        <w:sectPr w:rsidR="0040232F" w:rsidSect="00807BCC">
          <w:type w:val="continuous"/>
          <w:pgSz w:w="11906" w:h="16838" w:code="9"/>
          <w:pgMar w:top="1077" w:right="1077" w:bottom="1077" w:left="1077" w:header="851" w:footer="992" w:gutter="0"/>
          <w:cols w:space="425"/>
          <w:docGrid w:type="lines" w:linePitch="332"/>
        </w:sectPr>
      </w:pPr>
    </w:p>
    <w:p w14:paraId="37C7C80F" w14:textId="77777777" w:rsidR="00757725" w:rsidRDefault="00757725" w:rsidP="00757725">
      <w:pPr>
        <w:shd w:val="pct5" w:color="auto" w:fill="auto"/>
      </w:pPr>
      <m:oMath>
        <m:r>
          <w:rPr>
            <w:rFonts w:ascii="Cambria Math" w:hAnsi="Cambria Math"/>
          </w:rPr>
          <m:t>3⦿x=4</m:t>
        </m:r>
      </m:oMath>
      <w:r w:rsidR="00860D00">
        <w:rPr>
          <w:rFonts w:hint="eastAsia"/>
        </w:rPr>
        <w:t xml:space="preserve"> </w:t>
      </w:r>
    </w:p>
    <w:p w14:paraId="0652A6FE" w14:textId="77777777" w:rsidR="00860D00" w:rsidRDefault="00860D00" w:rsidP="00757725">
      <w:pPr>
        <w:shd w:val="pct5" w:color="auto" w:fill="auto"/>
      </w:pPr>
      <m:oMath>
        <m:r>
          <w:rPr>
            <w:rFonts w:ascii="Cambria Math" w:hAnsi="Cambria Math"/>
          </w:rPr>
          <m:t>x=4⦿3</m:t>
        </m:r>
      </m:oMath>
      <w:r>
        <w:rPr>
          <w:rFonts w:hint="eastAsia"/>
        </w:rPr>
        <w:t xml:space="preserve"> </w:t>
      </w:r>
    </w:p>
    <w:p w14:paraId="2BDD12F3" w14:textId="77777777" w:rsidR="00803D7C" w:rsidRDefault="00860D00" w:rsidP="00757725">
      <w:pPr>
        <w:shd w:val="pct5" w:color="auto" w:fill="auto"/>
      </w:pPr>
      <m:oMath>
        <m:r>
          <w:rPr>
            <w:rFonts w:ascii="Cambria Math" w:hAnsi="Cambria Math"/>
          </w:rPr>
          <m:t>x=4</m:t>
        </m:r>
      </m:oMath>
      <w:r>
        <w:rPr>
          <w:rFonts w:hint="eastAsia"/>
        </w:rPr>
        <w:t xml:space="preserve"> </w:t>
      </w:r>
    </w:p>
    <w:p w14:paraId="5B2CC25A" w14:textId="77777777" w:rsidR="00803D7C" w:rsidRDefault="00803D7C" w:rsidP="00757725">
      <w:pPr>
        <w:shd w:val="pct5" w:color="auto" w:fill="auto"/>
      </w:pPr>
      <m:oMath>
        <m:r>
          <w:rPr>
            <w:rFonts w:ascii="Cambria Math" w:hAnsi="Cambria Math"/>
          </w:rPr>
          <m:t>3⦿x=0</m:t>
        </m:r>
      </m:oMath>
      <w:r>
        <w:t xml:space="preserve"> </w:t>
      </w:r>
    </w:p>
    <w:p w14:paraId="5F28DADF" w14:textId="77777777" w:rsidR="00803D7C" w:rsidRDefault="00803D7C" w:rsidP="00803D7C">
      <w:pPr>
        <w:shd w:val="pct5" w:color="auto" w:fill="auto"/>
      </w:pPr>
      <m:oMath>
        <m:r>
          <w:rPr>
            <w:rFonts w:ascii="Cambria Math" w:hAnsi="Cambria Math"/>
          </w:rPr>
          <m:t>x=0⦿3</m:t>
        </m:r>
      </m:oMath>
      <w:r>
        <w:t xml:space="preserve"> </w:t>
      </w:r>
    </w:p>
    <w:p w14:paraId="6401825A" w14:textId="13C7E4C6" w:rsidR="0040232F" w:rsidRDefault="00803D7C" w:rsidP="00A61A0B">
      <w:pPr>
        <w:shd w:val="pct5" w:color="auto" w:fill="auto"/>
        <w:rPr>
          <w:rFonts w:hint="eastAsia"/>
        </w:rPr>
        <w:sectPr w:rsidR="0040232F" w:rsidSect="00807BCC">
          <w:type w:val="continuous"/>
          <w:pgSz w:w="11906" w:h="16838" w:code="9"/>
          <w:pgMar w:top="1077" w:right="1077" w:bottom="1077" w:left="1077" w:header="851" w:footer="992" w:gutter="0"/>
          <w:cols w:num="2" w:space="425"/>
          <w:docGrid w:type="lines" w:linePitch="332"/>
        </w:sectPr>
      </w:pPr>
      <m:oMath>
        <m:r>
          <w:rPr>
            <w:rFonts w:ascii="Cambria Math" w:hAnsi="Cambria Math"/>
          </w:rPr>
          <m:t>x</m:t>
        </m:r>
        <m:r>
          <w:rPr>
            <w:rFonts w:ascii="Cambria Math" w:hAnsi="Cambria Math" w:hint="eastAsia"/>
          </w:rPr>
          <m:t>=</m:t>
        </m:r>
        <m:r>
          <w:rPr>
            <w:rFonts w:ascii="Cambria Math" w:hAnsi="Cambria Math"/>
          </w:rPr>
          <m:t>3</m:t>
        </m:r>
      </m:oMath>
      <w:r>
        <w:t xml:space="preserve"> </w:t>
      </w:r>
    </w:p>
    <w:p w14:paraId="28F29242" w14:textId="4EFC1168" w:rsidR="0040232F" w:rsidRDefault="00BC138F" w:rsidP="00BC138F">
      <w:pPr>
        <w:pStyle w:val="1"/>
        <w:spacing w:before="265" w:after="99"/>
      </w:pPr>
      <w:r>
        <w:rPr>
          <w:rFonts w:hint="eastAsia"/>
        </w:rPr>
        <w:t>理数教育</w:t>
      </w:r>
    </w:p>
    <w:p w14:paraId="789A2F3B" w14:textId="0888B19D" w:rsidR="00BC138F" w:rsidRPr="00BC138F" w:rsidRDefault="00D67B07" w:rsidP="00BC138F">
      <w:pPr>
        <w:rPr>
          <w:rFonts w:hint="eastAsia"/>
        </w:rPr>
      </w:pPr>
      <w:r>
        <w:rPr>
          <w:rFonts w:hint="eastAsia"/>
        </w:rPr>
        <w:t>数学教育は</w:t>
      </w:r>
      <w:r w:rsidR="00B96F95">
        <w:rPr>
          <w:rFonts w:hint="eastAsia"/>
        </w:rPr>
        <w:t>理数教</w:t>
      </w:r>
      <w:r w:rsidR="00552C4D">
        <w:rPr>
          <w:rFonts w:hint="eastAsia"/>
        </w:rPr>
        <w:t>信仰地域全てで同じカリキュラム</w:t>
      </w:r>
      <w:r w:rsidR="00377338">
        <w:rPr>
          <w:rFonts w:hint="eastAsia"/>
        </w:rPr>
        <w:t>が組まれている。</w:t>
      </w:r>
    </w:p>
    <w:sectPr w:rsidR="00BC138F" w:rsidRPr="00BC138F" w:rsidSect="00807BCC">
      <w:type w:val="continuous"/>
      <w:pgSz w:w="11906" w:h="16838" w:code="9"/>
      <w:pgMar w:top="1077" w:right="1077" w:bottom="1077" w:left="1077" w:header="851" w:footer="992" w:gutter="0"/>
      <w:cols w:space="425"/>
      <w:docGrid w:type="lines" w:linePitch="33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0C7D58" w14:textId="77777777" w:rsidR="00807BCC" w:rsidRDefault="00807BCC" w:rsidP="00E57DF7">
      <w:r>
        <w:separator/>
      </w:r>
    </w:p>
  </w:endnote>
  <w:endnote w:type="continuationSeparator" w:id="0">
    <w:p w14:paraId="3A36538D" w14:textId="77777777" w:rsidR="00807BCC" w:rsidRDefault="00807BCC" w:rsidP="00E57D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88312" w14:textId="77777777" w:rsidR="00807BCC" w:rsidRDefault="00807BCC" w:rsidP="00E57DF7">
      <w:r>
        <w:separator/>
      </w:r>
    </w:p>
  </w:footnote>
  <w:footnote w:type="continuationSeparator" w:id="0">
    <w:p w14:paraId="02413517" w14:textId="77777777" w:rsidR="00807BCC" w:rsidRDefault="00807BCC" w:rsidP="00E57DF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bordersDoNotSurroundHeader/>
  <w:bordersDoNotSurroundFooter/>
  <w:proofState w:spelling="clean"/>
  <w:defaultTabStop w:val="840"/>
  <w:drawingGridHorizontalSpacing w:val="120"/>
  <w:drawingGridVerticalSpacing w:val="166"/>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3825"/>
    <w:rsid w:val="00050422"/>
    <w:rsid w:val="001B2EF1"/>
    <w:rsid w:val="00345CD3"/>
    <w:rsid w:val="0037003A"/>
    <w:rsid w:val="00377338"/>
    <w:rsid w:val="003F4521"/>
    <w:rsid w:val="0040232F"/>
    <w:rsid w:val="004711B2"/>
    <w:rsid w:val="00481F5B"/>
    <w:rsid w:val="00502DA9"/>
    <w:rsid w:val="00552C4D"/>
    <w:rsid w:val="006A61AD"/>
    <w:rsid w:val="006D49D1"/>
    <w:rsid w:val="00757725"/>
    <w:rsid w:val="0078620C"/>
    <w:rsid w:val="00803D7C"/>
    <w:rsid w:val="00806655"/>
    <w:rsid w:val="00807BCC"/>
    <w:rsid w:val="00860D00"/>
    <w:rsid w:val="0097268E"/>
    <w:rsid w:val="00A03B2C"/>
    <w:rsid w:val="00A24C32"/>
    <w:rsid w:val="00A61A0B"/>
    <w:rsid w:val="00AC005B"/>
    <w:rsid w:val="00B96F95"/>
    <w:rsid w:val="00BB0FF7"/>
    <w:rsid w:val="00BC138F"/>
    <w:rsid w:val="00C842A7"/>
    <w:rsid w:val="00D447D4"/>
    <w:rsid w:val="00D6571B"/>
    <w:rsid w:val="00D67B07"/>
    <w:rsid w:val="00DF69B3"/>
    <w:rsid w:val="00E57DF7"/>
    <w:rsid w:val="00E762B6"/>
    <w:rsid w:val="00FB38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C5E9409"/>
  <w15:chartTrackingRefBased/>
  <w15:docId w15:val="{B13DDAFE-6B7B-4DF2-B7E4-7150D4637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ＭＳ ゴシック" w:eastAsia="ＭＳ ゴシック" w:hAnsi="ＭＳ ゴシック" w:cstheme="minorBidi"/>
        <w:kern w:val="2"/>
        <w:sz w:val="24"/>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8620C"/>
    <w:pPr>
      <w:widowControl w:val="0"/>
      <w:snapToGrid w:val="0"/>
      <w:jc w:val="both"/>
    </w:pPr>
  </w:style>
  <w:style w:type="paragraph" w:styleId="1">
    <w:name w:val="heading 1"/>
    <w:basedOn w:val="a"/>
    <w:next w:val="a"/>
    <w:link w:val="10"/>
    <w:uiPriority w:val="9"/>
    <w:qFormat/>
    <w:rsid w:val="0078620C"/>
    <w:pPr>
      <w:keepNext/>
      <w:pBdr>
        <w:top w:val="single" w:sz="18" w:space="1" w:color="595959" w:themeColor="text1" w:themeTint="A6"/>
        <w:left w:val="single" w:sz="18" w:space="4" w:color="595959" w:themeColor="text1" w:themeTint="A6"/>
        <w:bottom w:val="single" w:sz="18" w:space="1" w:color="595959" w:themeColor="text1" w:themeTint="A6"/>
        <w:right w:val="single" w:sz="18" w:space="4" w:color="595959" w:themeColor="text1" w:themeTint="A6"/>
      </w:pBdr>
      <w:shd w:val="clear" w:color="auto" w:fill="595959" w:themeFill="text1" w:themeFillTint="A6"/>
      <w:spacing w:beforeLines="80" w:before="80" w:afterLines="30" w:after="30"/>
      <w:outlineLvl w:val="0"/>
    </w:pPr>
    <w:rPr>
      <w:rFonts w:asciiTheme="majorHAnsi" w:eastAsiaTheme="majorEastAsia" w:hAnsiTheme="majorHAnsi" w:cstheme="majorBidi"/>
      <w:b/>
      <w:color w:val="FFFFFF" w:themeColor="background1"/>
      <w:sz w:val="32"/>
      <w:szCs w:val="24"/>
    </w:rPr>
  </w:style>
  <w:style w:type="paragraph" w:styleId="2">
    <w:name w:val="heading 2"/>
    <w:basedOn w:val="a"/>
    <w:next w:val="a"/>
    <w:link w:val="20"/>
    <w:uiPriority w:val="9"/>
    <w:unhideWhenUsed/>
    <w:qFormat/>
    <w:rsid w:val="0078620C"/>
    <w:pPr>
      <w:keepNext/>
      <w:pBdr>
        <w:bottom w:val="single" w:sz="12" w:space="1" w:color="595959" w:themeColor="text1" w:themeTint="A6"/>
      </w:pBdr>
      <w:spacing w:beforeLines="50" w:before="50" w:afterLines="30" w:after="30"/>
      <w:outlineLvl w:val="1"/>
    </w:pPr>
    <w:rPr>
      <w:rFonts w:asciiTheme="majorHAnsi" w:eastAsiaTheme="majorEastAsia" w:hAnsiTheme="majorHAnsi" w:cstheme="majorBidi"/>
      <w:b/>
      <w:sz w:val="28"/>
    </w:rPr>
  </w:style>
  <w:style w:type="paragraph" w:styleId="3">
    <w:name w:val="heading 3"/>
    <w:basedOn w:val="a"/>
    <w:next w:val="a"/>
    <w:link w:val="30"/>
    <w:uiPriority w:val="9"/>
    <w:unhideWhenUsed/>
    <w:qFormat/>
    <w:rsid w:val="0078620C"/>
    <w:pPr>
      <w:keepNext/>
      <w:spacing w:beforeLines="30" w:before="30"/>
      <w:outlineLvl w:val="2"/>
    </w:pPr>
    <w:rPr>
      <w:rFonts w:asciiTheme="majorHAnsi" w:eastAsiaTheme="majorEastAsia" w:hAnsiTheme="majorHAnsi" w:cstheme="majorBidi"/>
      <w:b/>
      <w:u w:val="single" w:color="595959" w:themeColor="text1" w:themeTint="A6"/>
    </w:rPr>
  </w:style>
  <w:style w:type="paragraph" w:styleId="4">
    <w:name w:val="heading 4"/>
    <w:basedOn w:val="a"/>
    <w:next w:val="a"/>
    <w:link w:val="40"/>
    <w:uiPriority w:val="9"/>
    <w:unhideWhenUsed/>
    <w:qFormat/>
    <w:rsid w:val="0078620C"/>
    <w:pPr>
      <w:keepNext/>
      <w:spacing w:beforeLines="20" w:before="20"/>
      <w:outlineLvl w:val="3"/>
    </w:pPr>
    <w:rPr>
      <w:rFonts w:asciiTheme="majorHAnsi" w:eastAsiaTheme="majorEastAsia" w:hAnsiTheme="majorHAnsi"/>
      <w:b/>
      <w:bCs/>
    </w:rPr>
  </w:style>
  <w:style w:type="paragraph" w:styleId="5">
    <w:name w:val="heading 5"/>
    <w:basedOn w:val="a"/>
    <w:next w:val="a"/>
    <w:link w:val="50"/>
    <w:uiPriority w:val="9"/>
    <w:unhideWhenUsed/>
    <w:qFormat/>
    <w:rsid w:val="0078620C"/>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8620C"/>
    <w:rPr>
      <w:rFonts w:asciiTheme="majorHAnsi" w:eastAsiaTheme="majorEastAsia" w:hAnsiTheme="majorHAnsi" w:cstheme="majorBidi"/>
      <w:b/>
      <w:color w:val="FFFFFF" w:themeColor="background1"/>
      <w:sz w:val="32"/>
      <w:szCs w:val="24"/>
      <w:shd w:val="clear" w:color="auto" w:fill="595959" w:themeFill="text1" w:themeFillTint="A6"/>
    </w:rPr>
  </w:style>
  <w:style w:type="character" w:customStyle="1" w:styleId="20">
    <w:name w:val="見出し 2 (文字)"/>
    <w:basedOn w:val="a0"/>
    <w:link w:val="2"/>
    <w:uiPriority w:val="9"/>
    <w:rsid w:val="0078620C"/>
    <w:rPr>
      <w:rFonts w:asciiTheme="majorHAnsi" w:eastAsiaTheme="majorEastAsia" w:hAnsiTheme="majorHAnsi" w:cstheme="majorBidi"/>
      <w:b/>
      <w:sz w:val="28"/>
    </w:rPr>
  </w:style>
  <w:style w:type="character" w:customStyle="1" w:styleId="30">
    <w:name w:val="見出し 3 (文字)"/>
    <w:basedOn w:val="a0"/>
    <w:link w:val="3"/>
    <w:uiPriority w:val="9"/>
    <w:rsid w:val="0078620C"/>
    <w:rPr>
      <w:rFonts w:asciiTheme="majorHAnsi" w:eastAsiaTheme="majorEastAsia" w:hAnsiTheme="majorHAnsi" w:cstheme="majorBidi"/>
      <w:b/>
      <w:sz w:val="24"/>
      <w:u w:val="single" w:color="595959" w:themeColor="text1" w:themeTint="A6"/>
    </w:rPr>
  </w:style>
  <w:style w:type="character" w:customStyle="1" w:styleId="40">
    <w:name w:val="見出し 4 (文字)"/>
    <w:basedOn w:val="a0"/>
    <w:link w:val="4"/>
    <w:uiPriority w:val="9"/>
    <w:rsid w:val="0078620C"/>
    <w:rPr>
      <w:rFonts w:asciiTheme="majorHAnsi" w:eastAsiaTheme="majorEastAsia" w:hAnsiTheme="majorHAnsi"/>
      <w:b/>
      <w:bCs/>
    </w:rPr>
  </w:style>
  <w:style w:type="character" w:customStyle="1" w:styleId="50">
    <w:name w:val="見出し 5 (文字)"/>
    <w:basedOn w:val="a0"/>
    <w:link w:val="5"/>
    <w:uiPriority w:val="9"/>
    <w:rsid w:val="0078620C"/>
    <w:rPr>
      <w:rFonts w:asciiTheme="majorHAnsi" w:eastAsiaTheme="majorEastAsia" w:hAnsiTheme="majorHAnsi" w:cstheme="majorBidi"/>
    </w:rPr>
  </w:style>
  <w:style w:type="paragraph" w:styleId="a3">
    <w:name w:val="caption"/>
    <w:basedOn w:val="a"/>
    <w:next w:val="a"/>
    <w:uiPriority w:val="35"/>
    <w:unhideWhenUsed/>
    <w:qFormat/>
    <w:rsid w:val="0078620C"/>
    <w:pPr>
      <w:jc w:val="center"/>
    </w:pPr>
    <w:rPr>
      <w:rFonts w:asciiTheme="majorHAnsi" w:eastAsiaTheme="majorEastAsia" w:hAnsiTheme="majorHAnsi"/>
      <w:bCs/>
      <w:szCs w:val="21"/>
    </w:rPr>
  </w:style>
  <w:style w:type="paragraph" w:styleId="a4">
    <w:name w:val="Title"/>
    <w:basedOn w:val="a"/>
    <w:next w:val="a"/>
    <w:link w:val="a5"/>
    <w:uiPriority w:val="10"/>
    <w:qFormat/>
    <w:rsid w:val="0078620C"/>
    <w:pPr>
      <w:jc w:val="left"/>
      <w:outlineLvl w:val="0"/>
    </w:pPr>
    <w:rPr>
      <w:rFonts w:asciiTheme="majorHAnsi" w:eastAsiaTheme="majorEastAsia" w:hAnsiTheme="majorHAnsi" w:cstheme="majorBidi"/>
      <w:b/>
      <w:sz w:val="48"/>
      <w:szCs w:val="32"/>
    </w:rPr>
  </w:style>
  <w:style w:type="character" w:customStyle="1" w:styleId="a5">
    <w:name w:val="表題 (文字)"/>
    <w:basedOn w:val="a0"/>
    <w:link w:val="a4"/>
    <w:uiPriority w:val="10"/>
    <w:rsid w:val="0078620C"/>
    <w:rPr>
      <w:rFonts w:asciiTheme="majorHAnsi" w:eastAsiaTheme="majorEastAsia" w:hAnsiTheme="majorHAnsi" w:cstheme="majorBidi"/>
      <w:b/>
      <w:sz w:val="48"/>
      <w:szCs w:val="32"/>
    </w:rPr>
  </w:style>
  <w:style w:type="paragraph" w:styleId="a6">
    <w:name w:val="Subtitle"/>
    <w:basedOn w:val="a"/>
    <w:next w:val="a"/>
    <w:link w:val="a7"/>
    <w:uiPriority w:val="11"/>
    <w:qFormat/>
    <w:rsid w:val="0078620C"/>
    <w:pPr>
      <w:outlineLvl w:val="1"/>
    </w:pPr>
    <w:rPr>
      <w:rFonts w:asciiTheme="majorHAnsi" w:eastAsiaTheme="majorEastAsia" w:hAnsiTheme="majorHAnsi"/>
      <w:szCs w:val="24"/>
    </w:rPr>
  </w:style>
  <w:style w:type="character" w:customStyle="1" w:styleId="a7">
    <w:name w:val="副題 (文字)"/>
    <w:basedOn w:val="a0"/>
    <w:link w:val="a6"/>
    <w:uiPriority w:val="11"/>
    <w:rsid w:val="0078620C"/>
    <w:rPr>
      <w:rFonts w:asciiTheme="majorHAnsi" w:eastAsiaTheme="majorEastAsia" w:hAnsiTheme="majorHAnsi"/>
      <w:szCs w:val="24"/>
    </w:rPr>
  </w:style>
  <w:style w:type="character" w:styleId="a8">
    <w:name w:val="Strong"/>
    <w:basedOn w:val="a0"/>
    <w:uiPriority w:val="22"/>
    <w:qFormat/>
    <w:rsid w:val="0078620C"/>
    <w:rPr>
      <w:rFonts w:asciiTheme="majorHAnsi" w:eastAsiaTheme="majorEastAsia" w:hAnsiTheme="majorHAnsi"/>
      <w:b/>
      <w:bCs/>
      <w:i w:val="0"/>
      <w:bdr w:val="none" w:sz="0" w:space="0" w:color="auto"/>
      <w:shd w:val="clear" w:color="auto" w:fill="auto"/>
    </w:rPr>
  </w:style>
  <w:style w:type="paragraph" w:styleId="a9">
    <w:name w:val="List Paragraph"/>
    <w:basedOn w:val="a"/>
    <w:uiPriority w:val="34"/>
    <w:qFormat/>
    <w:rsid w:val="0078620C"/>
    <w:pPr>
      <w:ind w:leftChars="400" w:left="840"/>
    </w:pPr>
  </w:style>
  <w:style w:type="character" w:styleId="aa">
    <w:name w:val="Subtle Emphasis"/>
    <w:basedOn w:val="a0"/>
    <w:uiPriority w:val="19"/>
    <w:qFormat/>
    <w:rsid w:val="0078620C"/>
    <w:rPr>
      <w:i/>
      <w:iCs/>
      <w:color w:val="404040" w:themeColor="text1" w:themeTint="BF"/>
    </w:rPr>
  </w:style>
  <w:style w:type="table" w:styleId="ab">
    <w:name w:val="Table Grid"/>
    <w:basedOn w:val="a1"/>
    <w:uiPriority w:val="39"/>
    <w:rsid w:val="009726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Grid Table 2 Accent 1"/>
    <w:basedOn w:val="a1"/>
    <w:uiPriority w:val="47"/>
    <w:rsid w:val="0097268E"/>
    <w:tblPr>
      <w:tblStyleRowBandSize w:val="1"/>
      <w:tblStyleColBandSize w:val="1"/>
      <w:tblBorders>
        <w:top w:val="single" w:sz="2" w:space="0" w:color="A3CDAD" w:themeColor="accent1" w:themeTint="99"/>
        <w:bottom w:val="single" w:sz="2" w:space="0" w:color="A3CDAD" w:themeColor="accent1" w:themeTint="99"/>
        <w:insideH w:val="single" w:sz="2" w:space="0" w:color="A3CDAD" w:themeColor="accent1" w:themeTint="99"/>
        <w:insideV w:val="single" w:sz="2" w:space="0" w:color="A3CDAD" w:themeColor="accent1" w:themeTint="99"/>
      </w:tblBorders>
    </w:tblPr>
    <w:tblStylePr w:type="firstRow">
      <w:rPr>
        <w:b/>
        <w:bCs/>
      </w:rPr>
      <w:tblPr/>
      <w:tcPr>
        <w:tcBorders>
          <w:top w:val="nil"/>
          <w:bottom w:val="single" w:sz="12" w:space="0" w:color="A3CDAD" w:themeColor="accent1" w:themeTint="99"/>
          <w:insideH w:val="nil"/>
          <w:insideV w:val="nil"/>
        </w:tcBorders>
        <w:shd w:val="clear" w:color="auto" w:fill="FFFFFF" w:themeFill="background1"/>
      </w:tcPr>
    </w:tblStylePr>
    <w:tblStylePr w:type="lastRow">
      <w:rPr>
        <w:b/>
        <w:bCs/>
      </w:rPr>
      <w:tblPr/>
      <w:tcPr>
        <w:tcBorders>
          <w:top w:val="double" w:sz="2" w:space="0" w:color="A3CDAD"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0EEE3" w:themeFill="accent1" w:themeFillTint="33"/>
      </w:tcPr>
    </w:tblStylePr>
    <w:tblStylePr w:type="band1Horz">
      <w:tblPr/>
      <w:tcPr>
        <w:shd w:val="clear" w:color="auto" w:fill="E0EEE3" w:themeFill="accent1" w:themeFillTint="33"/>
      </w:tcPr>
    </w:tblStylePr>
  </w:style>
  <w:style w:type="paragraph" w:styleId="ac">
    <w:name w:val="header"/>
    <w:basedOn w:val="a"/>
    <w:link w:val="ad"/>
    <w:uiPriority w:val="99"/>
    <w:unhideWhenUsed/>
    <w:rsid w:val="00E57DF7"/>
    <w:pPr>
      <w:tabs>
        <w:tab w:val="center" w:pos="4252"/>
        <w:tab w:val="right" w:pos="8504"/>
      </w:tabs>
    </w:pPr>
  </w:style>
  <w:style w:type="character" w:customStyle="1" w:styleId="ad">
    <w:name w:val="ヘッダー (文字)"/>
    <w:basedOn w:val="a0"/>
    <w:link w:val="ac"/>
    <w:uiPriority w:val="99"/>
    <w:rsid w:val="00E57DF7"/>
  </w:style>
  <w:style w:type="paragraph" w:styleId="ae">
    <w:name w:val="footer"/>
    <w:basedOn w:val="a"/>
    <w:link w:val="af"/>
    <w:uiPriority w:val="99"/>
    <w:unhideWhenUsed/>
    <w:rsid w:val="00E57DF7"/>
    <w:pPr>
      <w:tabs>
        <w:tab w:val="center" w:pos="4252"/>
        <w:tab w:val="right" w:pos="8504"/>
      </w:tabs>
    </w:pPr>
  </w:style>
  <w:style w:type="character" w:customStyle="1" w:styleId="af">
    <w:name w:val="フッター (文字)"/>
    <w:basedOn w:val="a0"/>
    <w:link w:val="ae"/>
    <w:uiPriority w:val="99"/>
    <w:rsid w:val="00E57DF7"/>
  </w:style>
  <w:style w:type="character" w:styleId="af0">
    <w:name w:val="Placeholder Text"/>
    <w:basedOn w:val="a0"/>
    <w:uiPriority w:val="99"/>
    <w:semiHidden/>
    <w:rsid w:val="00BB0FF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416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s>
</file>

<file path=word/theme/theme1.xml><?xml version="1.0" encoding="utf-8"?>
<a:theme xmlns:a="http://schemas.openxmlformats.org/drawingml/2006/main" name="Office テーマ">
  <a:themeElements>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CCCDCA-EB26-4440-972A-90F20CF7480F}">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435</TotalTime>
  <Pages>1</Pages>
  <Words>230</Words>
  <Characters>1316</Characters>
  <Application>Microsoft Office Word</Application>
  <DocSecurity>0</DocSecurity>
  <Lines>10</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アカウント</dc:creator>
  <cp:keywords/>
  <dc:description/>
  <cp:lastModifiedBy>周哉 中山</cp:lastModifiedBy>
  <cp:revision>15</cp:revision>
  <dcterms:created xsi:type="dcterms:W3CDTF">2024-03-07T05:04:00Z</dcterms:created>
  <dcterms:modified xsi:type="dcterms:W3CDTF">2024-03-26T22:27:00Z</dcterms:modified>
</cp:coreProperties>
</file>