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XAgent 可视化配置平台</w:t>
      </w:r>
    </w:p>
    <w:p>
      <w:pPr>
        <w:spacing w:after="8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软件操作手册</w:t>
      </w:r>
    </w:p>
    <w:p>
      <w:pPr>
        <w:spacing w:after="200" w:before="60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IoT 网关控制台 v1.0</w:t>
      </w:r>
    </w:p>
    <w:p>
      <w:pPr>
        <w:spacing w:before="1200"/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© 2026 XAgent Team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文档版本：v1.0 | 更新日期：2026年6月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文档修订记录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修订人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修订内容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v1.0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2026-06-30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XAgent Team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初始版本发布</w:t>
            </w:r>
          </w:p>
        </w:tc>
      </w:tr>
    </w:tbl>
    <w:p>
      <w:pPr>
        <w:pageBreakBefore/>
      </w:pPr>
    </w:p>
    <w:p>
      <w:pPr>
        <w:pStyle w:val="1"/>
        <w:spacing w:after="200" w:before="48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目 录</w:t>
      </w:r>
    </w:p>
    <w:p>
      <w:pPr>
        <w:spacing w:after="200" w:before="4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第一章 系统概述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	3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1.1 系统简介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	3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1.2 技术架构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	4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1.3 系统运行环境要求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4</w:t>
      </w:r>
    </w:p>
    <w:p>
      <w:pPr>
        <w:spacing w:after="2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    1.4 功能特性总览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	5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第二章 系统登录与界面概览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6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第三章 监控面板（Dashboard）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9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第四章 设备管理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	12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第五章 通道管理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	20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第六章 规则引擎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	25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第七章 告警配置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	32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第八章 组态编辑（SCADA）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37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第九章 系统设置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	46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第十章 常见问题与故障排查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52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附录 A 术语表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	58</w:t>
      </w:r>
    </w:p>
    <w:p>
      <w:pPr>
        <w:spacing w:after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附录 B 快捷键参考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	59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第一章 系统概述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1.1 系统简介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XAgent 可视化配置平台是一套面向工业物联网（IoT）领域的数据采集网关管理系统。平台提供设备接入、数据采集、通道上传、规则引擎、告警通知以及 SCADA 组态可视化编辑等核心功能，帮助用户实现对工业设备的集中监控与智能管理。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平台采用 B/S（浏览器/服务器）架构，用户通过浏览器即可访问全部功能，无需安装额外客户端软件。系统支持多协议设备接入，包括 Modbus TCP/RTU、KNX、BACnet 等主流工业协议，并提供可视化的规则编排能力，满足各类场景联动和自动化控制需求。</w:t>
      </w:r>
    </w:p>
    <w:p>
      <w:pPr>
        <w:pStyle w:val="3"/>
        <w:spacing w:after="200" w:before="20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1.1.1 应用场景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工业自动化：PLC 设备监控、生产线数据采集、设备状态监测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楼宇自控：HVAC 系统管理、照明控制、能耗监测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智能家居：设备远程控制、场景联动、环境监测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能源管理：电力监控、水表气表采集、能耗分析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环境监测：温湿度监控、空气质量监测、水质检测</w:t>
      </w:r>
    </w:p>
    <w:p>
      <w:pPr>
        <w:pStyle w:val="3"/>
        <w:spacing w:after="200" w:before="20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1.1.2 系统特点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可视化操作：拖拽式界面设计，零代码配置设备和规则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多协议支持：Modbus、KNX、BACnet 等主流工业协议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实时数据：毫秒级数据采集和展示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灵活规则：可视化规则编排，支持复杂逻辑判断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多端通知：系统通知、邮件、Webhook 多种告警方式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权限管理：基于角色的细粒度权限控制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多语言支持：中文简体、中文繁体、英文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数据安全：配置备份恢复、操作日志记录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截图位置：系统首页截图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1.2 技术架构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平台基于现代化前端技术栈构建：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技术组件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版本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3.4+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前端核心框架，采用 Composition API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TypeScript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5.3+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类型安全的 JavaScript 超集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Element Plus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2.5+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 3 UI 组件库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Pinia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2.1+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 3 官方推荐的状态管理库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 Router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4.2+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 3 官方路由管理器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ECharts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5.5+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百度开源的数据可视化图表库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 Flow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1.33+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基于 Vue 的流程图/节点编辑器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vue-i18n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9.14+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Vue 国际化插件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Vite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5.0+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新一代前端构建工具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Axios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1.6+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基于 Promise 的 HTTP 客户端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Sass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1.69+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CSS 预处理器</w:t>
            </w:r>
          </w:p>
        </w:tc>
      </w:tr>
    </w:tbl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1.3 系统运行环境要求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浏览器要求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浏览器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最低版本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推荐版本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Google Chrome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90+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最新版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Microsoft Edge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90+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最新版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Mozilla Firefox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88+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最新版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Safari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14+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最新版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提示：推荐使用 Chrome 或 Edge 浏览器以获得最佳体验。系统不支持 Internet Explorer。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服务器要求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项目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最低配置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推荐配置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CPU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 核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 核及以上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内存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 GB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 GB 及以上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磁盘空间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20 GB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50 GB 及以上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操作系统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Linux / Windows / macOS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Ubuntu 20.04+ / CentOS 7+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Node.js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18+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20+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网络带宽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 Mbps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100 Mbps 及以上</w:t>
            </w:r>
          </w:p>
        </w:tc>
      </w:tr>
    </w:tbl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1.4 功能特性总览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平台包含以下核心功能模块：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模块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主要操作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监控面板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系统运行状态概览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查看数据趋势、设备状态、告警统计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设备管理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工业设备接入与管理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设备增删改查、点位配置、实时值查看、远程写值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通道管理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数据上传通道配置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通道增删改查、上传策略配置、连接测试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可视化规则编排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创建场景联动、告警规则、定时任务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告警配置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告警记录与通知管理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告警处理、通知渠道配置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组态编辑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可视化面板设计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拖拽组件、点位绑定、面板发布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系统设置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系统配置与用户管理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用户管理、角色权限、配置备份</w:t>
            </w:r>
          </w:p>
        </w:tc>
      </w:tr>
    </w:tbl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第二章 系统登录与界面概览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2.1 系统登录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登录是访问系统的第一步，请按照以下步骤操作：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打开浏览器，在地址栏输入系统访问地址（例如：http://localhost:5173 或服务器 IP 地址）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系统自动跳转到登录页面，页面包含以下元素：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 Logo 和名称（XAgent）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副标题（IoT 网关控制台）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用户名输入框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密码输入框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登录按钮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底部版本信息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在"用户名"输入框中输入您的账号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在"密码"输入框中输入您的密码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5：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点击"登录"按钮或按 Enter 键提交登录请求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6：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登录成功后，系统自动跳转到监控面板页面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截图位置：登录页面截图 ]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登录失败处理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用户名或密码错误：页面显示"用户名或密码错误"提示，请检查输入后重试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网络连接失败：页面显示"登录失败，请检查网络连接"，请检查网络后重试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账号被锁定：请联系系统管理员解锁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提示：默认管理员账号请联系系统管理员获取。首次登录后建议及时修改密码。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2.2 界面布局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登录成功后，系统主界面采用经典的后台管理系统布局，包含以下区域：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顶部导航栏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位于页面最顶部，包含：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系统名称和 Logo（左侧）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主题切换按钮（浅色/深色主题）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语言切换下拉菜单（中文简体/中文繁体/English）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当前用户信息（用户名和角色）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退出登录按钮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左侧菜单栏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位于页面左侧，固定宽度，包含以下导航项：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监控面板（Odometer 图标）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设备管理（Monitor 图标）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通道管理（Connection 图标）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规则引擎（Connection 图标）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告警配置（Bell 图标）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项目管理（Folder 图标）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系统设置（Setting 图标）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提示：当前选中的菜单项会高亮显示。点击菜单项可切换到对应功能模块。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主内容区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占据页面大部分空间，展示当前模块的具体内容和操作界面。不同模块的界面布局和功能各不相同。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底部信息栏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位于页面最底部，显示：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版权信息：© 2026 XAgent 数据采集网关系统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ICP 备案号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系统版本号：v1.0.0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截图位置：系统主界面布局截图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2.3 主题与语言切换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主题切换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系统支持两种主题模式：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浅色主题：默认主题，适合白天办公环境使用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深色主题：深色背景，适合夜间使用，减少眼部疲劳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切换方法：点击顶部导航栏的主题切换按钮，界面将立即切换到对应主题。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语言切换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系统支持三种界面语言：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中文简体（zh-CN）：默认语言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中文繁体（zh-TW）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英文（en）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切换方法：点击顶部导航栏的语言下拉菜单，选择目标语言。切换后界面将立即生效，语言偏好会保存在浏览器本地存储中，下次访问时自动使用上次选择的语言。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2.4 权限管理概述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系统基于角色的访问控制（RBAC）模型，不同角色拥有不同的功能权限：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功能模块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查看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创建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编辑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删除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监控面板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设备管理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通道管理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告警配置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组态面板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系统设置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提示：具体权限由管理员在"系统设置 &gt; 权限矩阵"中配置。如果某个菜单项不显示，说明当前用户没有该模块的查看权限。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2.5 退出登录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退出系统操作步骤：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点击顶部导航栏的用户名或头像区域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在下拉菜单中点击"退出登录"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系统清除登录状态并跳转回登录页面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注意：退出登录后，未保存的编辑内容可能会丢失。请在退出前保存所有更改。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第三章 监控面板（Dashboard）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3.1 功能概述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监控面板是系统的主页和默认页面，提供系统运行状态的概览和关键指标的实时展示。通过监控面板，用户可以快速了解系统整体运行情况，包括设备在线状态、数据采集量、告警情况等重要信息。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监控面板采用卡片式布局，将不同类型的信息分组展示，便于用户快速获取关键数据。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截图位置：监控面板完整截图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3.2 数据概览卡片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页面顶部显示四个核心指标卡片，每个卡片包含图标、数值和状态描述：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待处理告警卡片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显示当前未处理（新建状态）的告警数量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点击卡片可跳转至告警配置页面查看详细信息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数值为 0 时显示"无新增"状态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数值大于 0 时以醒目颜色提醒用户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在线设备卡片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显示当前在线设备数量及总设备数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显示在线率百分比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状态指示：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全部在线：绿色，显示"运行良好"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部分离线：黄色，显示"部分离线"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多数离线：红色，显示"多数离线"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无设备：灰色，显示"无设备"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在线通道卡片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显示当前在线通道数量及总通道数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显示连接状态描述：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全部连接：显示"连接正常"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部分断开：显示"部分断开"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多数断开：显示"多数断开"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活跃规则卡片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显示已启用且正在执行的规则数量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包括场景联动、告警规则和定时任务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截图位置：数据概览卡片截图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3.3 数据采集趋势图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中部区域展示数据采集量的时间趋势图，使用 ECharts 折线图渲染：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时间范围选择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1小时：显示最近 1 小时的采集数据，适合实时监控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24小时：显示最近 24 小时的采集数据，适合日常巡检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7天：显示最近 7 天的采集数据，适合趋势分析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图表内容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采集总量曲线：显示系统累计采集的数据量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今日采集曲线：显示当天采集的数据量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总上传速率：显示平均每小时采集条数（条/时）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平均速率：显示平均采集速率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操作功能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点击"刷新数据"按钮可手动更新图表数据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鼠标悬停在图表上可查看具体时间点的数据值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数据加载失败时显示错误提示，可点击重试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截图位置：数据采集趋势图截图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3.4 通道上传统计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展示各通道的数据上传情况，帮助用户了解数据上传效率：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总上传速率：所有通道合计的上传速率（条/秒）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平均成功率：各通道上传成功率的平均值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数据积压：当前等待上传的数据量（条）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提示：传输状态良好时显示绿色，需要关注时显示黄色。当成功率低于阈值或积压量过大时，建议检查通道连接状态。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3.5 系统资源监控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展示服务器资源使用情况，以进度条或仪表盘形式显示：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CPU 使用率：服务器 CPU 当前使用百分比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内存使用率：服务器内存当前使用百分比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磁盘使用率：服务器磁盘当前使用百分比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注意：当 CPU 或内存使用率超过阈值时，会显示"负载较高"警告。此时建议检查是否有异常进程占用资源，或考虑扩容服务器。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3.6 最新告警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展示最近产生的告警记录列表，包含：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告警级别（紧急/警告/提示），以不同颜色标识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告警消息内容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触发时间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点击"查看全部"按钮可跳转至告警配置页面查看完整告警列表。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3.7 系统信息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页面底部展示系统关键运行信息：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运行时长：系统自上次启动以来连续运行的时间（小时）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采集总量：系统自部署以来累计采集的数据总条数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今日采集：当天（0 点至今）采集的数据条数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数据质量：采集数据的整体质量评估百分比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第四章 设备管理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4.1 功能概述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设备管理模块是系统的核心功能之一，用于管理所有接入系统的工业设备。支持设备的增删改查、点位配置、实时数据查看、远程写值操作以及数据趋势分析。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设备管理采用左右分栏布局：左侧为设备列表，右侧为选中设备的点位列表或设备详情。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截图位置：设备管理页面截图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4.2 支持的协议类型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系统支持以下工业通信协议：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连接方式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典型应用场景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默认端口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Modbus TCP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TCP/IP 网络连接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PLC、仪表、传感器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502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Modbus RTU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串口通信（RS485/RS232）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现场设备、仪表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串口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KNX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KNX/IP 网关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楼宇自控、智能家居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3671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BACnet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BACnet/IP 网络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楼宇自控系统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47808</w:t>
            </w:r>
          </w:p>
        </w:tc>
      </w:tr>
    </w:tbl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4.3 设备列表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进入设备管理页面后，左侧显示设备列表，包含以下信息：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设备名称：用户自定义或资产标识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资产标识：设备的唯一标识符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协议类型图标：Modbus/KNX/BACnet 标识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在线/离线状态：绿色表示在线，灰色表示离线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点位数量：该设备下配置的点位总数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搜索与筛选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搜索框：输入关键词搜索设备名称或资产标识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状态筛选器：全部 / 在线 / 离线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截图位置：设备列表截图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4.4 新增设备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点击页面顶部的"新增设备"按钮，弹出设备配置对话框。请按照以下步骤操作：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填写基本信息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资产标识：设备的唯一标识，仅允许字母、数字、下划线和连字符（必填）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设备名称：显示名称，留空则使用资产标识作为名称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描述：设备的描述信息，便于后续识别（可选）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标签：用于分类管理，多个标签用逗号分隔，如"厂房1,温度"（可选）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选择协议类型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从下拉菜单中选择协议类型：Modbus TCP、Modbus RTU、KNX 或 BACnet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选择不同协议后，对话框会显示对应的配置字段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配置协议参数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根据选择的协议类型，填写对应的配置信息：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Modbus TCP/RTU 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主机地址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设备的 IP 地址或主机名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192.168.1.100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端口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通信端口号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502（默认）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从站 ID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Modbus 设备的从站地址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采集周期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数据采集间隔（秒）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2（推荐 1-5 秒）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超时时间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通信超时时间（秒）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启用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是否启用该设备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KNX 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主机地址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KNX/IP 网关地址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192.168.1.200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端口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KNX/IP 端口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3671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连接模式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通信连接方式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自动模式（推荐）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同步模式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数据同步方式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智能模式（推荐）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同步间隔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智能模式同步间隔（分钟）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60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采集周期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数据采集间隔（秒）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5（推荐 5-10 秒）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超时时间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通信超时时间（秒）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提示：连接模式说明：自动模式由系统自动选择最优连接方式。如遇连接数满问题，请选择"路由模式"。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BACnet 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本地 IP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本地 BACnet 通信 IP 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192.168.1.50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 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BACnet 设备标识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12345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采集周期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数据采集间隔（秒）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5（推荐 5-10 秒）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超时时间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通信超时时间（秒）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点击"保存"按钮完成设备创建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提示：设备创建成功后，状态显示为"离线"。系统会尝试连接设备，连接成功后状态变为"在线"。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截图位置：新增设备对话框截图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4.5 编辑设备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修改已有设备的配置：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在设备列表中找到目标设备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点击设备右侧的"编辑"按钮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在弹出的对话框中修改配置信息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点击"保存"按钮保存修改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提示：修改设备配置后，可能需要点击"热重载"按钮使新配置生效。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4.6 删除设备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删除设备及其所有点位配置：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在设备列表中找到目标设备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点击设备右侧的"删除"按钮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系统弹出确认对话框，显示"确定要删除设备 "{名称}" ({资产}) 吗？此操作不可恢复。"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点击"确定"确认删除，或点击"取消"放弃操作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注意：删除操作不可恢复！设备及其所有点位配置将被永久删除。请在删除前确认该设备不再使用。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4.7 热重载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热重载功能用于重新加载设备配置并重新建立连接，无需重启整个系统：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在设备列表中找到目标设备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点击设备操作区域的"热重载"按钮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系统重新读取设备配置并尝试建立连接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观察设备状态变化，确认是否重载成功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适用场景：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修改设备配置后需要立即生效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设备连接异常需要重新连接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设备从离线状态恢复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4.8 点位管理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点位是设备上具体的数据采集点或控制点。选中设备后，右侧显示该设备的点位列表。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点位列表信息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列名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点位名称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点位的唯一标识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当前值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点位实时数据值，自动刷新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数据类型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点位的数据类型（如 uint16、float32 等）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数据质量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良好（正常）/ 异常（通信失败）/ 不确定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更新时间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最后一次数据更新的时间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操作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趋势、写值、编辑、删除按钮</w:t>
            </w:r>
          </w:p>
        </w:tc>
      </w:tr>
    </w:tbl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截图位置：点位列表截图 ]</w:t>
      </w:r>
    </w:p>
    <w:p>
      <w:pPr>
        <w:pStyle w:val="3"/>
        <w:spacing w:after="200" w:before="20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4.8.1 新增点位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点击"添加点位"按钮，弹出点位配置对话框：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通用配置（所有协议通用）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点位名称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点位的唯一标识，允许字母、数字、下划线、连字符、中文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Temperature_1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数据类型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根据协议类型显示可选的数据类型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float32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可写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标记该点位是否支持远程写值操作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是/否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单位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数据单位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°C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最小值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数据量程下限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最大值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数据量程上限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高报警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高报警阈值，超过此值产生告警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低报警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低报警阈值，低于此值产生告警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标签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分类标签，逗号分隔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温度,车间1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Modbus 协议专属配置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寄存器地址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Modbus 寄存器地址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40001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寄存器类型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保持寄存器/输入寄存器/线圈/离散输入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保持寄存器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寄存器数量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占用的寄存器数量（多字节类型需要多个）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缩放因子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数据缩放倍数，原始值 × 缩放因子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0.1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偏移量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数据偏移值，缩放后 + 偏移量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字节顺序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大端/小端/小端（西门子/三菱）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大端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字顺序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多寄存器时的字序排列方式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ABCD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提示：数据值计算公式：最终值 = 原始值 × 缩放因子 + 偏移量。例如原始值 256，缩放因子 0.1，偏移量 0，最终值 = 25.6。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KNX 协议专属配置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组地址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KNX 组地址，格式如 1/2/3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1/2/3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状态地址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状态组地址（可选）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1/2/4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控制地址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控制组地址（可选）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1/2/5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标准类型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KNX DPT 标准类型，自动推导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9.001（温度）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BACnet 协议专属配置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对象类型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模拟输入/模拟输出/二进制输入/二进制输出/多状态输入等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analogInput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对象实例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BACnet 对象实例 ID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属性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默认 presentValue（当前值）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presentValue</w:t>
            </w:r>
          </w:p>
        </w:tc>
      </w:tr>
    </w:tbl>
    <w:p>
      <w:pPr>
        <w:pStyle w:val="3"/>
        <w:spacing w:after="200" w:before="200"/>
        <w:jc w:val="left"/>
      </w:pPr>
      <w:r>
        <w:rPr>
          <w:rFonts w:ascii="Microsoft YaHei" w:cs="Microsoft YaHei" w:eastAsia="Microsoft YaHei" w:hAnsi="Microsoft YaHei"/>
          <w:b/>
          <w:bCs/>
          <w:color w:val="333333"/>
          <w:sz w:val="28"/>
          <w:szCs w:val="28"/>
        </w:rPr>
        <w:t xml:space="preserve">4.8.2 编辑/删除点位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编辑点位：点击点位操作列的"编辑"按钮，修改配置后点击"保存"。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删除点位：点击点位操作列的"删除"按钮，确认后删除。删除操作不可恢复。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4.9 点位趋势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点位趋势功能用于查看点位历史数据的变化曲线，帮助分析数据趋势和排查问题。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在点位列表中找到目标点位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点击"趋势"按钮，弹出点位趋势图表窗口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趋势图功能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历史数据曲线：显示点位历史数据的变化趋势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时间范围选择：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- 6小时：最近 6 小时数据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- 24小时：最近 24 小时数据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- 7天：最近 7 天数据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- 30天：最近 30 天数据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数据聚合粒度：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- 1分钟：原始数据点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- 5分钟：每 5 分钟聚合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- 15分钟：每 15 分钟聚合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- 1小时：每小时聚合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参考线：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上限参考线（可配置）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下限参考线（可配置）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平均线（自动计算）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数据统计信息：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当前值：最新数据值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最小值：时间范围内的最小值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最大值：时间范围内的最大值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平均值：时间范围内的平均值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  - 数据点数：采集到的数据点总数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自动刷新：可设置刷新间隔（秒），自动更新图表数据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点位类型识别：自动识别模拟量/数字量类型并适配显示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截图位置：点位趋势图截图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4.10 写值操作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写值功能用于向设备点位下发控制命令，修改设备状态或参数。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在点位列表中找到目标点位（该点位必须标记为"可写"）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点击"写值"按钮，弹出写值对话框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对话框显示设备名称、点位名称和当前值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输入目标值：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数值类型：直接输入数字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布尔类型：点击"开/关"切换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5：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点击"确认写入"按钮，系统将值下发到设备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注意：写入操作将直接影响设备运行状态！请确认写入值在合理范围内，避免误操作导致设备异常。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截图位置：写值对话框截图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4.11 导入导出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设备配置支持导入导出功能，方便批量管理和备份：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导出设备配置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点击设备列表顶部的"导出"按钮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系统将所有设备及点位配置导出为 YAML 文件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浏览器自动下载导出文件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提示：导出文件包含所有设备及其点位的完整配置，可用于备份或迁移。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导入设备配置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点击设备列表顶部的"导入"按钮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选择之前导出的 YAML 文件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系统解析文件并显示导入确认信息（设备数量和点位数量）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确认无误后点击"确定"开始导入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5：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导入完成后显示成功/失败统计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注意：导入时会覆盖同名设备的现有配置！请在导入前确认不会丢失重要数据。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第五章 通道管理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5.1 功能概述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通道管理模块用于配置数据上传通道，实现将采集到的设备数据转发到云端平台或第三方系统。支持 MQTT、XNC、HTTP 等上传协议。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通道管理采用左右分栏布局：左侧为通道列表，右侧为选中通道的详情和配置。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截图位置：通道管理页面截图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5.2 支持的协议类型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协议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适用场景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默认端口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轻量级消息队列遥测传输协议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物联网云平台对接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1883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XNC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XAgent 南向通信协议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XAgent 平台内部通信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自定义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HTTP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HTTP RESTful API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通用 Web API 对接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80/443</w:t>
            </w:r>
          </w:p>
        </w:tc>
      </w:tr>
    </w:tbl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5.3 通道列表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左侧显示通道列表，包含以下信息：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通道 ID：通道的唯一标识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通道名称：显示名称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协议类型：MQTT / XNC / HTTP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在线/离线状态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上传速率：条/分钟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成功率：上传成功百分比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数据积压：等待上传的数据量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搜索与筛选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搜索框：按通道名称或 ID 搜索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状态筛选：全部 / 在线 / 离线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协议筛选：全部 / MQTT / XNC / HTTP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5.4 新增通道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点击"新增通道"按钮，弹出通道配置对话框：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填写基本信息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是否必填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通道 ID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通道的唯一标识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通道名称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显示名称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描述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通道描述信息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否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协议类型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 / XNC / HTTP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启用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是否启用该通道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标签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分类标签，逗号分隔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否</w:t>
            </w:r>
          </w:p>
        </w:tc>
      </w:tr>
    </w:tbl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配置协议参数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根据选择的协议类型，填写对应的配置信息：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MQTT 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主机地址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 Broker 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mqtt.example.com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端口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 端口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1883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用户名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 认证用户名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admin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密码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 认证密码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******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客户端 ID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 客户端标识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xagent_client_01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主题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数据发布主题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xagent/data/upload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命令主题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接收控制命令的主题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xagent/command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QoS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消息质量等级（0/1/2）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保活时间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心跳保活间隔（秒）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60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清洁会话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是否使用清洁会话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XNC 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本地端口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本地监听端口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8080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远程主机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远程服务器地址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10.0.0.100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远程端口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远程服务器端口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9090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重连间隔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断线重连间隔（秒）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映射配置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数据映射模板（JSON 格式）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{}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HTTP 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端点 URL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API 接口地址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https://api.example.com/data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请求方法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GET / POST / PUT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POST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自定义 HTTP Header（JSON 格式）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{"Content-Type": "application/json"}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超时时间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请求超时（秒）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30</w:t>
            </w:r>
          </w:p>
        </w:tc>
      </w:tr>
    </w:tbl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配置上传策略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立即上传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每条数据立即上传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实时性要求高时启用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批量大小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批量发送的数据条数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上传间隔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定时批量上传间隔（秒）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重试次数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上传失败重试次数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重试间隔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重试间隔时间（秒）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配置适配器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适配器：选择标准适配器或客户自定义适配器（如 C001）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适配器配置：数据格式转换配置（JSON 格式）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提示：可使用"填充映射模板"按钮快速生成默认映射配置。适配器用于将采集数据转换为目标系统要求的格式。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5：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点击"保存"完成通道创建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截图位置：新增通道对话框截图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5.5 测试连接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在通道配置对话框中点击"测试连接"按钮，系统会尝试与目标服务器建立连接：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填写完整的通道配置信息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点击"测试连接"按钮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系统显示"正在测试连接"提示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测试完成后显示结果：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连接成功：绿色提示"连接成功"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连接失败：红色提示"连接失败"及错误原因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5.6 重启通道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在通道详情页面点击"重启"按钮，可重新启动通道连接：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在通道列表中选中目标通道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在右侧详情页面点击"重启"按钮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系统断开当前连接并重新建立连接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观察通道状态变化，确认是否重启成功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适用场景：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通道异常断线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修改通道配置后需要生效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上传成功率持续偏低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5.7 通道详情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选中通道后，右侧显示通道详情页面，包含：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通道基本信息展示（ID、名称、协议、状态）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实时上传速率统计（条/分钟）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成功率趋势图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数据积压量监控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连接配置查看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上传策略配置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5.8 导入导出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通道配置支持导入导出功能，操作方式与设备管理模块类似：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导出：将通道配置导出为 YAML 文件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导入：从 YAML 文件导入通道配置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第六章 规则引擎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6.1 功能概述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规则引擎提供可视化的自动化规则编排能力，用户可通过拖拽节点的方式创建场景联动、告警规则和定时任务。规则基于条件触发，支持复杂的逻辑判断和多种执行动作。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规则引擎采用流程图编辑模式，用户将不同类型的节点拖拽到画布上，通过连线定义节点之间的执行顺序，形成完整的规则逻辑。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截图位置：规则引擎主界面截图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6.2 规则类型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规则类型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触发方式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典型应用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场景联动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设备间的自动化联动控制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数据变化触发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温度过高时开启空调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告警规则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条件满足时产生告警通知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数据越限触发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温度超过阈值发送告警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定时任务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按时间计划执行的动作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定时触发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每天 8 点开启设备</w:t>
            </w:r>
          </w:p>
        </w:tc>
      </w:tr>
    </w:tbl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6.3 规则列表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规则列表页面展示所有已创建的规则：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规则名称和描述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规则类型标签（场景/告警/定时），以不同颜色区分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启用/禁用状态开关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执行次数统计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最后触发时间（从未触发时显示"从未触发"）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操作按钮：编辑、复制、启用/禁用、删除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支持按类型筛选（全部类型/场景联动/告警规则/定时任务）和关键词搜索。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截图位置：规则列表截图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6.4 规则编辑器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点击"新建规则"或"编辑规则"进入规则编辑器。编辑器界面分为四个区域：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顶部工具栏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显示当前规则的节点数量和连线数量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导入按钮：从文件导入规则配置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导出按钮：将规则导出为文件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清空按钮：清空画布上所有节点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保存按钮：保存当前规则配置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左侧节点面板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展示所有可拖拽的规则节点类型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节点按类别分组：触发器、条件、逻辑、动作、通知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拖拽节点到画布即可添加到规则中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中间画布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规则流程图编辑区域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支持缩放、平移操作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节点之间通过连线连接，定义执行顺序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右侧配置面板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选中节点后显示该节点的详细配置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未选中节点时显示节点数量统计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截图位置：规则编辑器界面截图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6.5 节点类型详解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🎯 数据触发器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当指定设备点位的数据发生变化时触发规则。这是场景联动和告警规则的常用起始节点。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数据源设备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选择触发数据来源的设备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TemperatureSensor_01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数据点位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选择触发条件的点位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Temperature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南向插件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数据来源插件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Modbus TCP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提示：数据触发器是规则的入口，每个规则至少需要一个触发器节点。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⏰ 定时触发器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按照设定的时间计划触发规则，适用于定时任务场景。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可选值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模式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触发模式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一次性 / 周期性 / Cron 表达式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执行频率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周期性模式下的频率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每天 / 每周 / 每月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执行时间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具体触发时间点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08:00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星期选择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每周模式下选择触发日期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周一~周日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执行日期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每月模式下输入日期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1~31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Cron 表达式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自定义 Cron 格式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 0 8 * * *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生效日期范围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规则生效的起止日期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2026-01-01 ~ 2026-12-31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提示：Cron 表达式格式：秒 分 时 日 月 周。例如 "0 0 8 * * *" 表示每天 8:00 执行。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⚙️ 条件判断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对数据进行条件判断，满足条件时继续执行后续节点。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字段名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选择或输入要判断的字段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value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运算符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比较运算符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&gt;、&lt;、&gt;=、&lt;=、==、!=、=~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比较值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判断的阈值或目标值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持续时间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条件持续多长时间才触发（秒）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60（0 表示即时触发）</w:t>
            </w:r>
          </w:p>
        </w:tc>
      </w:tr>
    </w:tbl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运算符说明：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&gt;（大于）：字段值大于比较值时满足条件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&lt;（小于）：字段值小于比较值时满足条件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&gt;=（大于等于）：字段值大于或等于比较值时满足条件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&lt;=（小于等于）：字段值小于或等于比较值时满足条件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==（等于）：字段值等于比较值时满足条件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!=（不等于）：字段值不等于比较值时满足条件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=~（正则匹配）：字段值匹配正则表达式时满足条件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提示：持续时间用于避免瞬时波动误触发。例如设置持续时间为 60 秒，则条件需要持续满足 60 秒才会触发后续动作。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🔀 逻辑运算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对多个条件进行逻辑组合，实现复杂的判断逻辑。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逻辑运算符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AND（与）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所有条件都满足时才满足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温度&gt;30 且 湿度&gt;80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OR（或）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任一条件满足即满足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温度&gt;30 或 湿度&gt;80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NOT（非）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条件不满足时才满足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温度&lt;=30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⚡ 执行动作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规则触发后执行的具体操作，如写入设备点位值。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目标设备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选择要操作的目标设备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AirConditioner_01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操作类型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写入设定值 / 执行操作 / 写入点位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写入点位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写入值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要写入的目标值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延迟执行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延迟多长时间后执行（秒）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0（立即执行）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📢 通知告警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发送告警通知到指定渠道。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可选值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告警级别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告警的严重程度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提示 / 警告 / 错误 / 紧急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通知渠道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通知发送方式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系统通知 / 邮件 / Webhook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提示：通知渠道的详细配置（收件人、SMTP、Webhook 等）请在告警配置页面中统一管理。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6.6 节点操作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添加节点：从左侧节点面板拖拽节点到画布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连接节点：从节点的输出端口（右侧）拖拽连线到另一节点的输入端口（左侧）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删除节点：选中节点后按 Delete 键或右键菜单删除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配置节点：点击节点，在右侧配置面板中设置参数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复制节点：选中节点后 Ctrl+C 复制，Ctrl+V 粘贴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移动节点：拖拽节点到新位置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缩放画布：鼠标滚轮缩放，拖拽空白区域平移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6.7 规则导入导出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规则列表顶部提供导入导出功能：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导出：将选中规则导出为 YAML 文件，包含规则的完整配置和图形数据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导入：从 YAML 文件导入规则配置，支持批量导入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提示：导入导出功能方便规则的备份、迁移和分享。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6.8 规则复制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点击规则的"复制"按钮，可快速创建一条相同配置的新规则：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在规则列表中找到目标规则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点击"复制"按钮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系统创建一条相同配置的新规则，名称自动添加"副本"后缀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点击"编辑"修改新规则的配置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提示：规则复制功能方便基于已有规则快速创建类似规则，避免重复配置。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6.9 规则启用/禁用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在规则列表中点击规则的状态开关可启用或禁用规则：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启用：规则开始监听触发条件，满足条件时执行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禁用：规则停止监听，不再触发执行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提示：临时不需要执行的规则建议禁用而非删除，方便后续重新启用。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第七章 告警配置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7.1 功能概述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告警配置模块包含告警记录管理和通知渠道配置两大功能，用于管理系统运行过程中产生的告警，并配置告警通知方式。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页面采用标签页布局，包含"告警记录"和"通知渠道"两个标签页。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截图位置：告警配置页面截图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7.2 告警记录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告警列表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展示所有告警记录，包含以下信息：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列名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告警级别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紧急（红色）/ 警告（橙色）/ 提示（蓝色）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告警消息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告警的具体描述信息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告警规则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触发该告警的规则名称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触发时间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告警产生的时间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处理状态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未处理 / 已确认 / 已解决 / 已忽略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搜索与筛选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搜索框：按告警消息关键词搜索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级别筛选：全部 / 紧急 / 警告 / 提示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状态筛选：全部 / 未处理 / 已确认 / 已解决 / 已忽略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告警处理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对告警记录进行处理操作：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确认：标记告警为"已确认"，表示已知悉该告警，正在处理中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解决：标记告警为"已解决"，表示问题已处理完毕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忽略：标记告警为"已忽略"，表示该告警无需处理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清除已解决：批量清除所有状态为"已解决"的告警记录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告警级别说明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级别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颜色标识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处理建议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紧急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红色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需要立即处理的严重问题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立即处理，可能影响系统运行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警告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橙色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需要关注的问题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尽快处理，避免问题恶化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提示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蓝色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一般性提示信息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适时处理，了解系统状态</w:t>
            </w:r>
          </w:p>
        </w:tc>
      </w:tr>
    </w:tbl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截图位置：告警记录列表截图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7.3 通知渠道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切换到"通知渠道"标签页，配置告警通知方式。系统支持以下通知渠道：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系统通知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浏览器内的系统通知，通过浏览器推送桌面弹窗通知。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基本设置：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通知保留天数：超过天数的通知自动清除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最大通知数：超出时自动清除最早的通知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通知级别：选择哪些级别的告警触发通知（可多选）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通知方式：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桌面通知：通过浏览器推送桌面弹窗通知（需要浏览器允许通知权限）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提示音：收到新通知时播放提示音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免打扰模式：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启用后在设定时段内不发送桌面通知和提示音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可设置开始时间和结束时间，如 22:00 ~ 08:00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自动处理：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自动已读：通知发出后自动标记为已读（分钟），0 表示不自动已读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提示：首次使用桌面通知时，浏览器会请求通知权限，请点击"允许"。如浏览器已禁止通知，请在浏览器设置中手动允许。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邮件通知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通过邮件发送告警通知到指定邮箱。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SMTP 服务器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邮件服务器地址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smtp.gmail.com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端口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SMTP 端口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465（SSL）或 587（TLS）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启用 TLS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是否启用加密传输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用户名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SMTP 认证用户名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user@gmail.com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密码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SMTP 认证密码或应用密码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******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发件人地址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邮件发件人地址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alert@example.com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保留天数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告警邮件保留时间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通知上限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最大发送数量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1000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通知级别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触发邮件通知的告警级别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紧急、警告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启用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是否启用邮件通知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Webhook 通知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通过 HTTP 请求发送告警通知到第三方系统（如企业微信、钉钉、Slack 等）。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URL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Webhook 接收地址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https://hooks.example.com/alert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请求方法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HTTP 请求方法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POST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自定义请求头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自定义 HTTP Header（JSON 格式）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{"Authorization": "Bearer xxx"}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签名密钥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用于验证请求来源的密钥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your-secret-key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保留天数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通知保留时间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通知上限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最大发送数量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1000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通知级别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触发 Webhook 通知的告警级别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紧急、警告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启用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是否启用 Webhook 通知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是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测试通知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每种通知渠道都提供"测试"按钮：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完成通知渠道的配置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点击"测试"按钮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系统发送一条测试通知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检查是否收到测试通知，确认渠道工作正常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提示：建议在配置完成后立即测试，确保通知渠道正常工作。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截图位置：通知渠道配置截图 ]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第八章 组态编辑（SCADA）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8.1 功能概述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组态编辑模块提供拖拽式的可视化面板设计器，用户可创建工业监控画面，将设备数据与可视化组件绑定，实现实时数据展示和设备控制。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SCADA（Supervisory Control And Data Acquisition）即数据采集与监视控制系统，是工业自动化领域的核心应用。通过组态编辑，用户可以零代码创建专业的监控面板。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截图位置：组态编辑主界面截图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8.2 项目列表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进入组态编辑后，首先看到项目列表页面，展示所有已创建的组态项目：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列名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项目名称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项目的显示名称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项目描述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项目的描述信息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项目类型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Dashboard（监控面板）/ Graphic（图形）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组件数量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项目中包含的组件总数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创建时间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项目创建的时间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操作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编辑、设置、删除按钮</w:t>
            </w:r>
          </w:p>
        </w:tc>
      </w:tr>
    </w:tbl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无项目时显示"暂无项目，请点击右上角创建新项目"提示。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截图位置：项目列表截图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8.3 新建项目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点击页面右上角的"新建项目"按钮，弹出项目配置对话框：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输入项目名称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输入项目描述（可选）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选择项目类型：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Dashboard：监控面板，用于数据展示和监控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Graphic：图形，用于图形编辑（开发中）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设置画布宽度（像素），默认值根据项目类型自动填充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5：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设置画布高度（像素）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6：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点击"创建"按钮完成项目创建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提示：画布尺寸创建后仍可在编辑器中修改。推荐根据实际显示设备的分辨率设置画布尺寸。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8.4 编辑器界面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进入项目编辑器后，界面分为四个区域：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左侧 - 组件库（Component Palette）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宽度：300px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展示所有可拖拽的组件列表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组件按类别分组：仪表、图表、指示、控制、基础、布局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每个组件显示图标和名称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左侧 - 组件列表（Component List）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宽度：220px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显示画布上已添加的所有组件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显示组件名称、类型和坐标位置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点击组件可在画布中选中并滚动到该组件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悬停时显示删除按钮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中间 - 画布（Scada Canvas）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宽度：自适应，占据剩余空间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可视化编辑区域，展示组件的实际效果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支持缩放、平移操作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显示网格辅助线（可切换显示/隐藏）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右侧 - 组件配置（Component Config）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宽度：280px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选中组件时显示该组件的属性配置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未选中组件时显示面板设置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截图位置：编辑器四栏布局截图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8.5 组件库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组件库按类别分组展示所有可用组件：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仪表类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仪表盘：圆形仪表，显示数值范围，支持绑定点位实时显示数据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图表类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折线图：显示数据趋势曲线，支持绑定点位显示历史数据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柱状图：显示数据柱状对比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指示类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指示灯：根据点位状态显示不同颜色（开/关状态）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控制类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开关：控制设备开关状态，点击切换开/关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滑块：拖动调节数值大小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按钮：触发设备操作命令，点击弹出确认对话框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基础类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文本：显示静态文本或绑定点位显示动态文本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图片：显示静态图片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布局类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容器：用于组件分组和布局管理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截图位置：组件库截图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8.6 画布操作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添加组件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在左侧组件库中找到目标组件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按住鼠标左键拖拽组件到画布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松开鼠标，组件添加到画布中心位置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提示：多个组件粘贴时自动偏移 20px 避免重叠。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选择组件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单击组件：选中单个组件，显示实线边框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拖拽框选：在空白区域拖拽，框选多个组件，显示虚线边框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按住 Shift 点击：多选组件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移动组件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拖拽组件到新位置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使用键盘方向键微调位置（编辑模式且鼠标在画布上）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调整大小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拖拽组件边缘或角点调整大小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在右侧配置面板输入精确宽高值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删除组件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选中组件后按 Delete 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右键菜单选择"删除"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在组件列表中点击删除按钮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8.7 右键菜单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在画布上选中组件后右键，弹出操作菜单：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菜单项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快捷键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复制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复制选中组件到剪贴板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Ctrl+C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粘贴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从剪贴板粘贴组件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Ctrl+V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锁定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锁定组件位置防止误操作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解锁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解锁已锁定的组件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删除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删除选中组件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Delete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置顶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将组件置于最上层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置底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将组件置于最下层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提示：在画布空白区域右键可执行粘贴操作。剪贴板为空时粘贴菜单项显示为不可用。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8.8 快捷键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以下快捷键仅在编辑模式且鼠标在画布上时生效：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快捷键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Ctrl+C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复制选中组件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复制到剪贴板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粘贴组件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从剪贴板粘贴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Ctrl+D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快速复制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复制并粘贴，自动偏移 20px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Delete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删除选中组件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删除前不弹出确认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方向键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移动选中组件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每次移动 1px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Ctrl+Z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撤销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撤销上一步操作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Ctrl+Y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重做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重做已撤销的操作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Esc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关闭菜单/取消选择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关闭右键菜单或取消选中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注意：快捷键仅在编辑模式（非预览模式）且鼠标光标在画布区域内时生效。如果鼠标在左侧面板或右侧面板上，快捷键不会触发。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8.9 组件配置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选中组件后，右侧面板显示该组件的配置项：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基本信息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名称：组件名称。默认名称显示翻译文本（如"仪表盘"），自定义修改后显示自定义文本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宽度：组件宽度（像素），可直接输入数值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高度：组件高度（像素），可直接输入数值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点位绑定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设备：下拉选择绑定的设备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点位：选择设备后，下拉选择该设备的点位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解除绑定：取消当前点位绑定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提示：绑定点位后，组件将实时显示该点位的数据或响应其状态变化。例如仪表盘显示点位当前值，指示灯根据点位布尔值切换颜色。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组件专属配置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不同组件类型有专属的配置项：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仪表盘：最小值、最大值、单位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图表：时间范围、线条颜色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指示灯：开启颜色、关闭颜色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截图位置：组件配置面板截图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8.10 组件列表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左侧组件列表显示画布上所有组件的清单：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组件名称：默认名称显示翻译文本，自定义名称显示原文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组件类型：组件的类别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坐标位置：组件在画布上的 X、Y 坐标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点击组件：在画布中选中该组件并平滑滚动到该组件位置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悬停删除按钮：鼠标悬停在组件项上时显示删除图标，点击可删除组件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当前选中高亮：当前在画布中选中的组件在列表中高亮显示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提示：组件列表为空时显示"暂无组件，请从左侧拖入"提示。当画布上有大量组件时，组件列表是快速定位和管理组件的有效方式。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8.11 面板设置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未选中任何组件时，右侧面板显示面板设置：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面板信息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面板名称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组件数量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画布尺寸（宽 × 高）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画布尺寸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画布宽度：可修改画布宽度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画布高度：可修改画布高度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网格大小：选择网格间距（小/中/大/超宽）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画布样式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背景类型：选择颜色或图片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背景颜色：选择画布背景颜色（颜色类型时）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背景图片：上传/更换/移除背景图片（图片类型时）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提示：切换背景类型时，系统会自动清除另一种类型的设置。例如从颜色切换到图片时，颜色设置会被清除。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8.12 画布工具栏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画布顶部工具栏提供以下功能：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按钮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返回列表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返回项目列表页面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预览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进入预览模式，隐藏编辑辅助线和网格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全屏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全屏显示画布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导出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将面板导出为文件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发布面板，其他用户可见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保存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保存当前编辑内容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放大 (+)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放大画布缩放比例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缩小 (-)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缩小画布缩放比例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重置缩放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恢复 100% 缩放比例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显示网格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切换网格显示/隐藏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设置背景图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快速设置画布背景图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快捷键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查看快捷键说明</w:t>
            </w:r>
          </w:p>
        </w:tc>
      </w:tr>
    </w:tbl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8.13 组件操作（预览模式）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在预览模式下，部分组件支持交互操作：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开关：点击切换开/关状态，操作前弹出确认对话框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按钮：点击执行预设的操作命令，操作前弹出确认对话框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滑块：拖动调节数值，操作前弹出确认对话框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注意：所有控制操作都会弹出确认对话框，请确认操作后再执行。操作命令下发后将写入绑定的设备点位。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8.14 发布面板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编辑完成后，可发布面板供其他用户查看：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点击工具栏的"发布"按钮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系统弹出确认对话框："确定要发布当前面板吗？发布后其他用户将可以看到此面板。"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点击"确定"确认发布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发布成功后显示"面板已发布成功！"提示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提示：发布后面板对其他用户可见。如需修改，请重新编辑并再次发布。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第九章 系统设置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9.1 功能概述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系统设置模块提供系统配置、日志查看、配置备份恢复、用户管理和权限管理等功能，是系统管理员进行系统维护和管理的主要入口。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页面采用标签页布局，包含以下标签页：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通用：系统基本运行参数配置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日志：系统运行日志查看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备份：配置备份和恢复管理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用户：用户账号管理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权限：角色权限矩阵配置</w:t>
      </w:r>
    </w:p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截图位置：系统设置页面截图 ]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9.2 通用设置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系统基本运行参数配置：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配置项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推荐值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日志级别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设置系统日志输出级别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info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数据保留天数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设置采集数据的保留时间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30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最大连接数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系统允许的最大并发连接数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100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超时时间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请求超时时间（秒）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30</w:t>
            </w:r>
          </w:p>
        </w:tc>
      </w:tr>
    </w:tbl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修改需要调整的配置项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点击"保存配置"按钮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系统显示"配置已保存"提示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9.3 日志查看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查看系统运行日志，帮助排查问题和监控系统状态：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按日志级别筛选：全部 / 信息 / 警告 / 错误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实时刷新日志列表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下载日志文件到本地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9.4 配置管理（备份）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导出配置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将当前系统配置导出为备份文件：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切换到"备份"标签页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点击"导出配置"按钮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浏览器自动下载备份文件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提示：建议定期导出配置备份，以防数据丢失。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导入配置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从备份文件恢复系统配置：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点击"导入配置"按钮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选择之前导出的备份文件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系统弹出确认对话框，提示"导入配置将覆盖当前配置，是否继续？"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确认后执行导入操作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注意：导入配置将覆盖当前所有配置，请谨慎操作！建议在导入前先导出当前配置作为备份。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备份列表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显示系统自动创建的备份文件列表：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列名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文件名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备份文件的名称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大小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备份文件的大小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创建时间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备份文件的创建时间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操作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恢复、下载、删除按钮</w:t>
            </w:r>
          </w:p>
        </w:tc>
      </w:tr>
    </w:tbl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最新标记：标识最新的备份文件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恢复：从备份恢复系统配置（需要确认）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下载：下载备份文件到本地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删除：删除备份文件（需要确认）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下载最新备份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一键下载最新的系统备份文件。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立即创建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手动触发系统创建新的备份。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9.5 用户管理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用户列表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管理系统用户账号：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列名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用户名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登录账号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显示名称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用户显示名称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角色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用户分配的角色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状态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活跃 / 禁用 / 锁定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最后登录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最后登录时间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操作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编辑、改密、删除按钮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添加用户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点击"添加用户"按钮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填写用户信息：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用户名：登录账号（必填）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密码：登录密码（必填）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显示名称：用户显示名称（必填）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邮箱：用户邮箱地址（可选）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角色：分配用户角色（下拉选择）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点击"保存"完成用户创建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编辑用户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可修改用户的显示名称、邮箱和角色分配。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修改密码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为用户设置新密码：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点击用户操作列的"改密"按钮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输入新密码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点击"确定"完成密码修改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提示：密码修改后，用户使用新密码登录。请妥善保管密码。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删除用户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删除用户账号：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点击用户操作列的"删除"按钮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确认删除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注意：删除用户后该用户无法登录系统。请确认该用户不再需要使用系统后再删除。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9.6 角色管理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角色列表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管理系统角色：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列名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角色名称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角色的显示名称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描述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角色描述信息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类型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系统（内置）/ 自定义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操作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编辑、删除按钮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b/>
          <w:bCs/>
          <w:color w:val="FF6B35"/>
          <w:sz w:val="22"/>
          <w:szCs w:val="22"/>
        </w:rPr>
        <w:t xml:space="preserve">注意：系统内置角色无法删除。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添加角色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点击"添加角色"按钮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填写角色信息：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角色标识：角色的唯一标识，仅允许英文（必填）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显示名称：角色的显示名称（必填）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描述：角色描述信息（可选）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点击"保存"完成角色创建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编辑角色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可修改角色的显示名称和描述。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删除角色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删除自定义角色。删除前需确认该角色下没有关联用户。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9.7 权限矩阵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配置角色的功能权限，实现细粒度的访问控制：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切换到"权限"标签页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从下拉菜单选择要配置的角色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权限表格展示该角色的当前权限配置：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行表示资源（监控面板、设备管理、规则引擎等）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列表示操作（查看、创建、编辑、删除）</w:t>
      </w:r>
    </w:p>
    <w:p>
      <w:pPr>
        <w:pStyle w:val="ListParagraph"/>
        <w:numPr>
          <w:ilvl w:val="1"/>
          <w:numId w:val="1"/>
        </w:numPr>
        <w:spacing w:after="80" w:line="320"/>
        <w:ind w:left="108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勾选框表示是否允许该操作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勾选或取消勾选设置权限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5：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使用"全选"或"清空"快速设置所有权限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6：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点击"保存"更新权限配置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资源列表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资源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监控面板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查看系统监控数据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设备管理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管理接入设备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管理自动化规则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告警配置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管理告警和通知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组态面板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管理可视化面板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系统设置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管理系统配置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用户管理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管理用户账号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日志查看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查看系统日志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配置管理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备份和恢复配置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控制命令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发送设备控制命令</w:t>
            </w:r>
          </w:p>
        </w:tc>
      </w:tr>
    </w:tbl>
    <w:p>
      <w:pPr>
        <w:pBdr>
          <w:top w:val="dashed" w:color="CCCCCC" w:sz="4"/>
          <w:bottom w:val="dashed" w:color="CCCCCC" w:sz="4"/>
        </w:pBdr>
        <w:spacing w:after="160" w:before="16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[ 截图位置：权限矩阵配置截图 ]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第十章 常见问题与故障排查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10.1 登录相关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忘记密码怎么办？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请联系系统管理员重置密码。管理员可在"系统设置 &gt; 用户管理"中为用户修改密码。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登录后自动跳转回登录页？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可能是会话已过期或权限不足。请尝试以下操作：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重新登录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清除浏览器缓存和 Cookie 后重新登录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如问题持续存在，请联系管理员检查账号权限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某些菜单项看不到？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当前用户可能没有该模块的查看权限。请联系管理员在"系统设置 &gt; 权限矩阵"中配置相应权限。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10.2 设备连接相关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设备显示离线状态？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请按以下步骤排查：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检查设备电源和网络连接是否正常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检查设备 IP 地址和端口配置是否正确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使用 ping 命令测试设备网络可达性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检查防火墙是否放行了通信端口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5：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点击"热重载"按钮重新连接设备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Modbus 设备连接失败？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请确认：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从站 ID 与设备实际地址一致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端口号正确（Modbus TCP 默认 502）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设备支持 Modbus TCP 协议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网络连接正常，无中间设备阻断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KNX 设备连接数满？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KNX 网关有连接数限制，建议：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使用"自动模式"连接，系统自动选择最优连接方式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如遇连接数满问题，请在设备配置中选择"路由模式"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减少同时连接的数量，合并数据采集任务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BACnet 设备搜索不到？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请确认：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本地 IP 配置正确，与设备在同一网段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BACnet 端口（47808）未被防火墙阻止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设备 ID 不与其他设备冲突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10.3 数据上传相关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通道显示离线？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请按以下步骤排查：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1：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检查通道配置的主机地址和端口是否正确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2：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检查网络连接是否正常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3：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检查目标服务器是否正常运行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4：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MQTT 通道请确认 Broker 是否可访问</w:t>
      </w:r>
    </w:p>
    <w:p>
      <w:pPr>
        <w:spacing w:after="120" w:line="360"/>
        <w:ind w:left="360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步骤 5：</w:t>
      </w: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点击"重启"按钮重新建立连接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数据上传成功率低？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可能原因：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网络不稳定，导致上传超时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目标服务器响应慢或处理能力不足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数据量过大，超过通道处理能力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建议：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增加重试次数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调整上传间隔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检查目标服务器状态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数据积压量大？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数据积压表示采集到的数据未能及时上传：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检查通道是否在线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检查目标服务器是否正常接收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增加上传频率或批量大小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检查网络带宽是否充足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10.4 规则引擎相关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规则不触发？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请检查：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规则是否已启用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触发器配置是否正确（设备、点位是否存在）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条件判断的阈值是否合理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数据源设备是否在线且有数据上报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节点连线是否正确（从输出端口连到输入端口）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定时任务不执行？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请确认：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规则已启用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定时触发器配置的时间是否正确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系统时间是否准确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生效日期范围是否包含当前时间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规则执行结果不符合预期？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建议：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检查条件判断的运算符和比较值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检查逻辑运算的组合是否正确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检查执行动作的目标设备和写入值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查看规则的执行次数和最后触发时间，确认规则是否被触发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10.5 告警通知相关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收不到桌面通知？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请检查：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浏览器是否允许了通知权限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系统通知是否已启用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是否处于免打扰时段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告警级别是否在通知级别范围内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解决方法：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在浏览器设置中允许该网站的通知权限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点击"测试"按钮验证通知是否工作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邮件通知发送失败？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请确认：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SMTP 服务器地址和端口正确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用户名和密码正确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发件人地址格式正确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SMTP 服务器是否支持 TLS（如启用）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点击"测试"按钮验证配置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Webhook 通知未收到？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请检查：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Webhook URL 是否正确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目标服务是否正常运行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请求方法和请求头是否正确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签名密钥是否匹配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点击"测试"按钮验证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10.6 组态编辑相关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组件拖拽到画布后看不到？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可能原因：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组件位置超出画布可视区域，使用组件列表点击定位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组件被其他组件遮挡，使用右键菜单"置顶"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组件尺寸过小，在配置面板调整宽高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快捷键不生效？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快捷键仅在以下条件同时满足时生效：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处于编辑模式（非预览模式）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鼠标光标在画布区域内</w:t>
      </w:r>
    </w:p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提示：如果鼠标在左侧面板或右侧面板上，快捷键不会触发。请将鼠标移动到画布区域后再使用快捷键。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点位绑定后组件不显示数据？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请检查：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绑定的设备是否在线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绑定的点位是否有数据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组件类型是否支持该点位数据类型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仪表盘等组件的数值范围设置是否合理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组件位置移动不流畅？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可能原因：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浏览器性能问题，尝试刷新页面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画布上组件数量过多，考虑拆分面板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浏览器缩放比例不是 100%，调整为 100%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10.7 系统性能相关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系统响应变慢？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建议：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检查服务器 CPU 和内存使用情况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减少同时采集的点位数量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增加数据采集间隔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清理过期数据（调整数据保留天数）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检查是否有异常设备频繁断连重连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Q: 磁盘空间不足？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A: 请：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减少数据保留天数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清理旧的配置备份文件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检查日志文件大小，调整日志级别</w:t>
      </w:r>
    </w:p>
    <w:p>
      <w:pPr>
        <w:pStyle w:val="ListParagraph"/>
        <w:numPr>
          <w:ilvl w:val="0"/>
          <w:numId w:val="1"/>
        </w:numPr>
        <w:spacing w:after="80" w:line="320"/>
        <w:ind w:left="360" w:hanging="360"/>
      </w:pPr>
      <w:r>
        <w:rPr>
          <w:rFonts w:ascii="Microsoft YaHei" w:cs="Microsoft YaHei" w:eastAsia="Microsoft YaHei" w:hAnsi="Microsoft YaHei"/>
          <w:color w:val="333333"/>
          <w:sz w:val="24"/>
          <w:szCs w:val="24"/>
        </w:rPr>
        <w:t xml:space="preserve">导出并归档历史数据后删除</w:t>
      </w:r>
    </w:p>
    <w:p>
      <w:pPr>
        <w:pageBreakBefore/>
      </w:pPr>
    </w:p>
    <w:p>
      <w:pPr>
        <w:pStyle w:val="1"/>
        <w:spacing w:after="200" w:before="48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40"/>
          <w:szCs w:val="40"/>
        </w:rPr>
        <w:t xml:space="preserve">附录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A. 术语表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术语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英文全称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SCADA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Supervisory Control And Data Acquisition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数据采集与监视控制系统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Modbus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Modbus Protocol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工业通信协议，支持 TCP 和 RTU 两种传输方式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KNX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Konnex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楼宇自动化领域的标准通信协议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BACnet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Building Automation and Control Networks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楼宇自控网络数据通信协议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MQTT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Message Queuing Telemetry Transport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轻量级消息传输协议，适用于物联网场景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点位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Data Point / Tag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设备上的数据采集点或控制点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组态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Configuration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通过可视化方式配置监控画面的过程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Rule Engine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基于条件触发执行自动化动作的系统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Webhook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Webhook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通过 HTTP 回调实现事件通知的机制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Cron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Cron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Unix/Linux 系统中的定时任务调度表达式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RBAC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Role-Based Access Control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基于角色的访问控制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SMTP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Simple Mail Transfer Protocol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简单邮件传输协议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QoS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Quality of Service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消息服务质量等级（MQTT）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DPT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Datapoint Type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KNX 数据类型标准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PLC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Programmable Logic Controller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可编程逻辑控制器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HVAC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Heating, Ventilation and Air Conditioning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暖通空调系统</w:t>
            </w:r>
          </w:p>
        </w:tc>
      </w:tr>
    </w:tbl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B. 快捷键参考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以下为系统中常用的快捷键汇总：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通用快捷键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快捷键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适用范围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Ctrl+C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复制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规则引擎、组态编辑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Ctrl+V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粘贴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规则引擎、组态编辑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Ctrl+Z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撤销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规则引擎、组态编辑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重做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规则引擎、组态编辑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Delete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删除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规则引擎、组态编辑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Esc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取消/关闭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全局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组态编辑快捷键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快捷键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Ctrl+D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快速复制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复制并粘贴，自动偏移 20px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方向键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移动组件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每次移动 1px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Shift + 点击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多选组件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逐个添加选中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拖拽框选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框选组件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在空白区域拖拽</w:t>
            </w:r>
          </w:p>
        </w:tc>
      </w:tr>
    </w:tbl>
    <w:p>
      <w:pPr>
        <w:spacing w:after="160" w:before="120"/>
        <w:ind w:left="360"/>
      </w:pPr>
      <w:r>
        <w:rPr>
          <w:rFonts w:ascii="Microsoft YaHei" w:cs="Microsoft YaHei" w:eastAsia="Microsoft YaHei" w:hAnsi="Microsoft YaHei"/>
          <w:i/>
          <w:iCs/>
          <w:color w:val="5B9BD5"/>
          <w:sz w:val="22"/>
          <w:szCs w:val="22"/>
        </w:rPr>
        <w:t xml:space="preserve">提示：组态编辑快捷键仅在编辑模式且鼠标在画布上时生效。</w:t>
      </w:r>
    </w:p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C. 支持的协议数据类型</w:t>
      </w:r>
    </w:p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Modbus 数据类型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寄存器数量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uint16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无符号 16 位整数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int16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有符号 16 位整数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uint32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无符号 32 位整数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int32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有符号 32 位整数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float32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32 位浮点数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float32_swap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32 位浮点数（字序交换）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2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float64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64 位浮点数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uint64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无符号 64 位整数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int64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有符号 64 位整数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4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bool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布尔值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1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字符串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可变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KNX 数据类型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数据类型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switch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开关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bool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布尔值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binary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二进制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percent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百分比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brightness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亮度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dimming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调光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blinds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窗帘/百叶窗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temperature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温度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humidity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湿度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co2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CO2 浓度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voltage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电压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current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电流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power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功率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energy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能量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color_rgb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RGB 颜色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scene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场景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float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浮点数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string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字符串</w:t>
            </w:r>
          </w:p>
        </w:tc>
      </w:tr>
    </w:tbl>
    <w:p>
      <w:pPr>
        <w:pBdr>
          <w:bottom w:val="single" w:color="2E75B6" w:sz="4"/>
        </w:pBdr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BACnet 对象类型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对象类型</w:t>
            </w:r>
          </w:p>
        </w:tc>
        <w:tc>
          <w:tcPr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analogInput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模拟输入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analogOutput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模拟输出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analogValue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模拟值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binaryInput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二进制输入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binaryOutput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二进制输出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binaryValue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二进制值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multiStateInput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多状态输入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multiStateOutput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多状态输出</w:t>
            </w:r>
          </w:p>
        </w:tc>
      </w:tr>
      <w:tr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multiStateValue</w:t>
            </w:r>
          </w:p>
        </w:tc>
        <w:tc>
          <w:tcPr>
            <w:shd w:fill="F2F7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2"/>
                <w:szCs w:val="22"/>
              </w:rPr>
              <w:t xml:space="preserve">多状态值</w:t>
            </w:r>
          </w:p>
        </w:tc>
      </w:tr>
    </w:tbl>
    <w:p>
      <w:pPr>
        <w:pStyle w:val="2"/>
        <w:spacing w:after="200" w:before="30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32"/>
          <w:szCs w:val="32"/>
        </w:rPr>
        <w:t xml:space="preserve">D. 技术支持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如遇到本手册未涵盖的问题，请联系技术支持团队获取帮助。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/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© 2026 XAgent Team - IoT 网关控制台 v1.0</w:t>
      </w:r>
    </w:p>
    <w:p>
      <w:pPr>
        <w:spacing w:after="160" w:before="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24"/>
          <w:szCs w:val="24"/>
        </w:rPr>
        <w:t xml:space="preserve">京ICP备XXXXXXXX号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  <w:lvl w:ilvl="1" w15:tentative="1">
      <w:start w:val="1"/>
      <w:numFmt w:val="decimal"/>
      <w:lvlText w:val="%1.%2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Microsoft YaHei" w:cs="Microsoft YaHei" w:eastAsia="Microsoft YaHei" w:hAnsi="Microsoft YaHei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XAgent 可视化配置平台 - 软件操作手册</dc:title>
  <dc:creator>XAgent Team</dc:creator>
  <dc:description>XAgent IoT 网关控制台操作手册</dc:description>
  <cp:lastModifiedBy>Un-named</cp:lastModifiedBy>
  <cp:revision>1</cp:revision>
  <dcterms:created xsi:type="dcterms:W3CDTF">2026-06-30T07:50:30.447Z</dcterms:created>
  <dcterms:modified xsi:type="dcterms:W3CDTF">2026-06-30T07:50:30.448Z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