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BB827" w14:textId="0EC9A8A0" w:rsidR="00276EE6" w:rsidRDefault="004F596F" w:rsidP="004F596F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4F596F">
        <w:rPr>
          <w:rFonts w:ascii="黑体" w:eastAsia="黑体" w:hAnsi="黑体" w:hint="eastAsia"/>
          <w:sz w:val="28"/>
          <w:szCs w:val="28"/>
        </w:rPr>
        <w:t>“</w:t>
      </w:r>
      <w:r w:rsidRPr="004F596F">
        <w:rPr>
          <w:rFonts w:ascii="黑体" w:eastAsia="黑体" w:hAnsi="黑体" w:hint="eastAsia"/>
          <w:sz w:val="28"/>
          <w:szCs w:val="28"/>
        </w:rPr>
        <w:t>文化需求与文化产业：青年视角</w:t>
      </w:r>
      <w:r w:rsidRPr="004F596F">
        <w:rPr>
          <w:rFonts w:ascii="黑体" w:eastAsia="黑体" w:hAnsi="黑体" w:hint="eastAsia"/>
          <w:sz w:val="28"/>
          <w:szCs w:val="28"/>
        </w:rPr>
        <w:t>”课后评述</w:t>
      </w:r>
    </w:p>
    <w:p w14:paraId="6956AFFB" w14:textId="04092E4B" w:rsidR="004F596F" w:rsidRDefault="004F596F" w:rsidP="004F596F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proofErr w:type="gramStart"/>
      <w:r>
        <w:rPr>
          <w:rFonts w:ascii="黑体" w:eastAsia="黑体" w:hAnsi="黑体" w:hint="eastAsia"/>
          <w:sz w:val="24"/>
          <w:szCs w:val="24"/>
        </w:rPr>
        <w:t>刘锦坤</w:t>
      </w:r>
      <w:proofErr w:type="gramEnd"/>
      <w:r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>2022013352</w:t>
      </w:r>
    </w:p>
    <w:p w14:paraId="6F419663" w14:textId="44148CD8" w:rsidR="004F596F" w:rsidRDefault="004F596F" w:rsidP="004F596F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本次小班讨论课程中，我们主要对当代青年在文化产业中的心态和行为进行了讨论，也对于文化产业中的诸多问题，例如思想性和趣味性的平衡，文化消费主义的冲击，文艺作品的边界等进行了讨论。在课程的最后，针对老师提出的“</w:t>
      </w:r>
      <w:r w:rsidRPr="004F596F">
        <w:rPr>
          <w:rFonts w:ascii="宋体" w:eastAsia="宋体" w:hAnsi="宋体" w:hint="eastAsia"/>
          <w:sz w:val="24"/>
          <w:szCs w:val="24"/>
        </w:rPr>
        <w:t>什么样的产品是优秀的文化产品？怎么样才能产生更多优秀的文化产品？</w:t>
      </w:r>
      <w:r>
        <w:rPr>
          <w:rFonts w:ascii="宋体" w:eastAsia="宋体" w:hAnsi="宋体" w:hint="eastAsia"/>
          <w:sz w:val="24"/>
          <w:szCs w:val="24"/>
        </w:rPr>
        <w:t>”这一问题，大家并没有给出充分的讨论，在本次课后评述中，我想就这一问题着重阐述。</w:t>
      </w:r>
    </w:p>
    <w:p w14:paraId="636C1342" w14:textId="77777777" w:rsidR="004F596F" w:rsidRPr="004F596F" w:rsidRDefault="004F596F" w:rsidP="004F596F">
      <w:pPr>
        <w:spacing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sectPr w:rsidR="004F596F" w:rsidRPr="004F5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51"/>
    <w:rsid w:val="00265AE0"/>
    <w:rsid w:val="00276EE6"/>
    <w:rsid w:val="0034278E"/>
    <w:rsid w:val="004F596F"/>
    <w:rsid w:val="00E4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AB185"/>
  <w15:chartTrackingRefBased/>
  <w15:docId w15:val="{06BB6A1A-CF2D-4776-8477-363655E42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3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刘锦坤</dc:creator>
  <cp:keywords/>
  <dc:description/>
  <cp:lastModifiedBy>刘锦坤</cp:lastModifiedBy>
  <cp:revision>2</cp:revision>
  <dcterms:created xsi:type="dcterms:W3CDTF">2024-06-07T08:46:00Z</dcterms:created>
  <dcterms:modified xsi:type="dcterms:W3CDTF">2024-06-07T08:55:00Z</dcterms:modified>
</cp:coreProperties>
</file>