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42" w:rsidRDefault="00CD5A2C">
      <w:pPr>
        <w:tabs>
          <w:tab w:val="right" w:pos="9214"/>
        </w:tabs>
        <w:spacing w:after="120"/>
        <w:ind w:left="426" w:hanging="426"/>
      </w:pPr>
      <w:r>
        <w:t>1.</w:t>
      </w:r>
      <w:r>
        <w:tab/>
        <w:t>The software development life cycle is often shown in graphical form as shown below:</w:t>
      </w:r>
    </w:p>
    <w:p w:rsidR="00AB3B42" w:rsidRDefault="00CD5A2C">
      <w:pPr>
        <w:tabs>
          <w:tab w:val="right" w:pos="9214"/>
        </w:tabs>
        <w:spacing w:after="120"/>
        <w:ind w:left="426" w:hanging="426"/>
        <w:jc w:val="center"/>
      </w:pPr>
      <w:r>
        <w:rPr>
          <w:noProof/>
        </w:rPr>
        <w:drawing>
          <wp:inline distT="0" distB="0" distL="0" distR="0">
            <wp:extent cx="5220429" cy="185763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3B42" w:rsidRDefault="00CD5A2C">
      <w:pPr>
        <w:tabs>
          <w:tab w:val="left" w:pos="426"/>
          <w:tab w:val="right" w:pos="9214"/>
        </w:tabs>
        <w:spacing w:after="120"/>
        <w:ind w:left="851" w:hanging="851"/>
      </w:pPr>
      <w:r>
        <w:tab/>
        <w:t>(a)</w:t>
      </w:r>
      <w:r>
        <w:tab/>
        <w:t>Why is it shown as a never-ending cycle?</w:t>
      </w:r>
      <w:r>
        <w:tab/>
        <w:t>[1]</w:t>
      </w:r>
    </w:p>
    <w:p w:rsidR="00AB3B42" w:rsidRDefault="00CD5A2C">
      <w:pPr>
        <w:tabs>
          <w:tab w:val="left" w:pos="426"/>
          <w:tab w:val="right" w:pos="9214"/>
        </w:tabs>
        <w:spacing w:after="120"/>
        <w:ind w:left="851" w:hanging="851"/>
        <w:rPr>
          <w:color w:val="FF0000"/>
        </w:rPr>
      </w:pPr>
      <w:r>
        <w:rPr>
          <w:color w:val="FF0000"/>
        </w:rPr>
        <w:tab/>
        <w:t>Because maintenance will never end as there is always stuff that breaks.</w:t>
      </w:r>
    </w:p>
    <w:p w:rsidR="00AB3B42" w:rsidRDefault="00AB3B42">
      <w:pPr>
        <w:tabs>
          <w:tab w:val="left" w:pos="426"/>
          <w:tab w:val="right" w:pos="9214"/>
        </w:tabs>
        <w:spacing w:after="120"/>
        <w:ind w:left="851" w:hanging="851"/>
        <w:rPr>
          <w:color w:val="FF0000"/>
        </w:rPr>
      </w:pPr>
    </w:p>
    <w:p w:rsidR="00AB3B42" w:rsidRDefault="00AB3B42">
      <w:pPr>
        <w:tabs>
          <w:tab w:val="left" w:pos="426"/>
          <w:tab w:val="right" w:pos="9214"/>
        </w:tabs>
        <w:spacing w:after="120"/>
        <w:ind w:left="851" w:hanging="851"/>
        <w:rPr>
          <w:color w:val="FF0000"/>
        </w:rPr>
      </w:pPr>
    </w:p>
    <w:p w:rsidR="00AB3B42" w:rsidRDefault="00CD5A2C">
      <w:pPr>
        <w:tabs>
          <w:tab w:val="left" w:pos="426"/>
          <w:tab w:val="right" w:pos="9214"/>
        </w:tabs>
        <w:spacing w:after="120"/>
        <w:ind w:left="851" w:hanging="851"/>
      </w:pPr>
      <w:r>
        <w:tab/>
        <w:t>(b)</w:t>
      </w:r>
      <w:r>
        <w:tab/>
        <w:t xml:space="preserve">Fill in the table to show at which stage each of the following steps occurs. </w:t>
      </w:r>
      <w:r>
        <w:br/>
      </w:r>
      <w:r>
        <w:t>The first one has been done for you.</w:t>
      </w:r>
      <w:r>
        <w:tab/>
        <w:t>[5]</w:t>
      </w:r>
    </w:p>
    <w:tbl>
      <w:tblPr>
        <w:tblStyle w:val="a"/>
        <w:tblW w:w="877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379"/>
        <w:gridCol w:w="1837"/>
      </w:tblGrid>
      <w:tr w:rsidR="00AB3B42">
        <w:trPr>
          <w:trHeight w:val="454"/>
          <w:jc w:val="right"/>
        </w:trPr>
        <w:tc>
          <w:tcPr>
            <w:tcW w:w="562" w:type="dxa"/>
            <w:tcBorders>
              <w:bottom w:val="single" w:sz="4" w:space="0" w:color="000000"/>
              <w:right w:val="nil"/>
            </w:tcBorders>
            <w:shd w:val="clear" w:color="auto" w:fill="772247"/>
            <w:vAlign w:val="center"/>
          </w:tcPr>
          <w:p w:rsidR="00AB3B42" w:rsidRDefault="00AB3B42">
            <w:pPr>
              <w:jc w:val="right"/>
              <w:rPr>
                <w:b/>
                <w:color w:val="FFFFFF"/>
              </w:rPr>
            </w:pPr>
          </w:p>
        </w:tc>
        <w:tc>
          <w:tcPr>
            <w:tcW w:w="6379" w:type="dxa"/>
            <w:tcBorders>
              <w:left w:val="nil"/>
              <w:bottom w:val="single" w:sz="4" w:space="0" w:color="000000"/>
            </w:tcBorders>
            <w:shd w:val="clear" w:color="auto" w:fill="772247"/>
            <w:vAlign w:val="center"/>
          </w:tcPr>
          <w:p w:rsidR="00AB3B42" w:rsidRDefault="00AB3B42">
            <w:pPr>
              <w:rPr>
                <w:b/>
                <w:color w:val="FFFFFF"/>
              </w:rPr>
            </w:pPr>
          </w:p>
        </w:tc>
        <w:tc>
          <w:tcPr>
            <w:tcW w:w="1837" w:type="dxa"/>
            <w:shd w:val="clear" w:color="auto" w:fill="772247"/>
            <w:vAlign w:val="center"/>
          </w:tcPr>
          <w:p w:rsidR="00AB3B42" w:rsidRDefault="00CD5A2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Stage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tcBorders>
              <w:top w:val="single" w:sz="4" w:space="0" w:color="000000"/>
            </w:tcBorders>
            <w:vAlign w:val="center"/>
          </w:tcPr>
          <w:p w:rsidR="00AB3B42" w:rsidRDefault="00CD5A2C">
            <w:pPr>
              <w:jc w:val="right"/>
            </w:pPr>
            <w:r>
              <w:t>1</w:t>
            </w:r>
          </w:p>
        </w:tc>
        <w:tc>
          <w:tcPr>
            <w:tcW w:w="6379" w:type="dxa"/>
            <w:tcBorders>
              <w:top w:val="single" w:sz="4" w:space="0" w:color="000000"/>
            </w:tcBorders>
            <w:vAlign w:val="center"/>
          </w:tcPr>
          <w:p w:rsidR="00AB3B42" w:rsidRDefault="00CD5A2C">
            <w:r>
              <w:t xml:space="preserve">The systems analyst interviews people who will use </w:t>
            </w:r>
            <w:r>
              <w:br/>
              <w:t>the software</w:t>
            </w:r>
          </w:p>
        </w:tc>
        <w:tc>
          <w:tcPr>
            <w:tcW w:w="1837" w:type="dxa"/>
            <w:vAlign w:val="center"/>
          </w:tcPr>
          <w:p w:rsidR="00AB3B42" w:rsidRDefault="00CD5A2C">
            <w:r>
              <w:t>Analysis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2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A description of how the data will be processed is drawn up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Design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3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 xml:space="preserve">User and technical documentation </w:t>
            </w:r>
            <w:proofErr w:type="gramStart"/>
            <w:r>
              <w:t>is</w:t>
            </w:r>
            <w:proofErr w:type="gramEnd"/>
            <w:r>
              <w:t xml:space="preserve"> written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implementation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4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The user tests the system to make sure it does what it is supposed to do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evaluation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5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 xml:space="preserve">Users fill in questionnaires about what they think the problems are with the current way of doing things 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analysis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6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A test plan is drawn up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design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7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 xml:space="preserve">The software is modified to allow a new method of </w:t>
            </w:r>
            <w:r>
              <w:br/>
              <w:t>inputting data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maintenance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8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The systems analyst observes how the current system works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evaluation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9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A new menu item is added to the software because of a change in user requirements over time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maintenance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10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A programming language or s</w:t>
            </w:r>
            <w:r>
              <w:t>oftware package to be used for implementing the system is chosen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design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11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The software is coded and tested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rPr>
                <w:color w:val="FF0000"/>
              </w:rPr>
            </w:pPr>
            <w:r>
              <w:rPr>
                <w:color w:val="FF0000"/>
              </w:rPr>
              <w:t>implementation</w:t>
            </w:r>
          </w:p>
        </w:tc>
      </w:tr>
    </w:tbl>
    <w:p w:rsidR="00AB3B42" w:rsidRDefault="00AB3B42">
      <w:pPr>
        <w:tabs>
          <w:tab w:val="left" w:pos="426"/>
          <w:tab w:val="right" w:pos="9214"/>
        </w:tabs>
        <w:spacing w:after="120"/>
        <w:ind w:left="851" w:hanging="851"/>
      </w:pPr>
    </w:p>
    <w:p w:rsidR="00AB3B42" w:rsidRDefault="00CD5A2C">
      <w:r>
        <w:br w:type="page"/>
      </w:r>
    </w:p>
    <w:p w:rsidR="00AB3B42" w:rsidRDefault="00CD5A2C">
      <w:pPr>
        <w:tabs>
          <w:tab w:val="right" w:pos="9214"/>
        </w:tabs>
        <w:spacing w:after="120"/>
        <w:ind w:left="426" w:hanging="426"/>
      </w:pPr>
      <w:r>
        <w:lastRenderedPageBreak/>
        <w:t>2</w:t>
      </w:r>
      <w:r>
        <w:tab/>
        <w:t>Mark each of the following statements as TRUE or FALSE.</w:t>
      </w:r>
      <w:r>
        <w:tab/>
        <w:t>[4]</w:t>
      </w:r>
    </w:p>
    <w:tbl>
      <w:tblPr>
        <w:tblStyle w:val="a0"/>
        <w:tblW w:w="877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379"/>
        <w:gridCol w:w="1837"/>
      </w:tblGrid>
      <w:tr w:rsidR="00AB3B42">
        <w:trPr>
          <w:trHeight w:val="454"/>
          <w:jc w:val="right"/>
        </w:trPr>
        <w:tc>
          <w:tcPr>
            <w:tcW w:w="562" w:type="dxa"/>
            <w:shd w:val="clear" w:color="auto" w:fill="772247"/>
            <w:vAlign w:val="center"/>
          </w:tcPr>
          <w:p w:rsidR="00AB3B42" w:rsidRDefault="00AB3B42">
            <w:pPr>
              <w:jc w:val="right"/>
              <w:rPr>
                <w:b/>
                <w:color w:val="FFFFFF"/>
              </w:rPr>
            </w:pPr>
          </w:p>
        </w:tc>
        <w:tc>
          <w:tcPr>
            <w:tcW w:w="6379" w:type="dxa"/>
            <w:shd w:val="clear" w:color="auto" w:fill="772247"/>
            <w:vAlign w:val="center"/>
          </w:tcPr>
          <w:p w:rsidR="00AB3B42" w:rsidRDefault="00CD5A2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Statement</w:t>
            </w:r>
          </w:p>
        </w:tc>
        <w:tc>
          <w:tcPr>
            <w:tcW w:w="1837" w:type="dxa"/>
            <w:shd w:val="clear" w:color="auto" w:fill="772247"/>
            <w:vAlign w:val="center"/>
          </w:tcPr>
          <w:p w:rsidR="00AB3B42" w:rsidRDefault="00CD5A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True or false?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1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The Waterfall software development life cycle uses prototyping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2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A prototype can either be a throw-away or can be refined through several cycles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  <w:bookmarkStart w:id="0" w:name="_GoBack"/>
            <w:bookmarkEnd w:id="0"/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3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The Spiral model is suitable for small projects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4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A lifecycle model which uses prototypes is more likely to result in what the customer actually wants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5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 xml:space="preserve">Pseudocode and flowcharts are used in the Analysis stage of the software development life cycle  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6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A model using prototypes is time-consuming becaus</w:t>
            </w:r>
            <w:r>
              <w:t>e of the process of getting feedback, and is therefore more costly than other types of model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7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>The Agile model is developed in rapid incremental cycles, with each version building on the previous one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AB3B42">
        <w:trPr>
          <w:trHeight w:val="567"/>
          <w:jc w:val="right"/>
        </w:trPr>
        <w:tc>
          <w:tcPr>
            <w:tcW w:w="562" w:type="dxa"/>
            <w:vAlign w:val="center"/>
          </w:tcPr>
          <w:p w:rsidR="00AB3B42" w:rsidRDefault="00CD5A2C">
            <w:pPr>
              <w:jc w:val="right"/>
            </w:pPr>
            <w:r>
              <w:t>8</w:t>
            </w:r>
          </w:p>
        </w:tc>
        <w:tc>
          <w:tcPr>
            <w:tcW w:w="6379" w:type="dxa"/>
            <w:vAlign w:val="center"/>
          </w:tcPr>
          <w:p w:rsidR="00AB3B42" w:rsidRDefault="00CD5A2C">
            <w:r>
              <w:t xml:space="preserve">In the Agile model, customers, developers and testers </w:t>
            </w:r>
            <w:r>
              <w:t xml:space="preserve">frequently </w:t>
            </w:r>
            <w:r>
              <w:t>interact with each other</w:t>
            </w:r>
          </w:p>
        </w:tc>
        <w:tc>
          <w:tcPr>
            <w:tcW w:w="1837" w:type="dxa"/>
            <w:vAlign w:val="center"/>
          </w:tcPr>
          <w:p w:rsidR="00AB3B42" w:rsidRDefault="00CD5A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</w:tbl>
    <w:p w:rsidR="00AB3B42" w:rsidRDefault="00AB3B42">
      <w:pPr>
        <w:tabs>
          <w:tab w:val="left" w:pos="426"/>
          <w:tab w:val="right" w:pos="9214"/>
        </w:tabs>
        <w:spacing w:after="120"/>
        <w:ind w:left="851" w:hanging="851"/>
      </w:pPr>
    </w:p>
    <w:p w:rsidR="00AB3B42" w:rsidRDefault="00CD5A2C">
      <w:pPr>
        <w:tabs>
          <w:tab w:val="right" w:pos="9214"/>
        </w:tabs>
        <w:spacing w:after="120"/>
        <w:ind w:left="426" w:hanging="426"/>
      </w:pPr>
      <w:r>
        <w:t>3.</w:t>
      </w:r>
      <w:r>
        <w:tab/>
        <w:t>A software company, TOPS, has been asked to build a large complex website for a rapidly expanding company, Acme Electronics Ltd. Acme feels they have outgrown t</w:t>
      </w:r>
      <w:r>
        <w:t>heir current website and they want to have a completely new website built, with a new design and much more functionality. TOPS has been recommended to them because it has a team of very experienced designers and programmers.</w:t>
      </w:r>
    </w:p>
    <w:p w:rsidR="00AB3B42" w:rsidRDefault="00CD5A2C">
      <w:pPr>
        <w:tabs>
          <w:tab w:val="right" w:pos="9214"/>
        </w:tabs>
        <w:spacing w:after="120"/>
        <w:ind w:left="425" w:hanging="425"/>
      </w:pPr>
      <w:r>
        <w:tab/>
        <w:t xml:space="preserve">Describe the </w:t>
      </w:r>
      <w:r>
        <w:rPr>
          <w:b/>
        </w:rPr>
        <w:t>waterfall</w:t>
      </w:r>
      <w:r>
        <w:t xml:space="preserve"> and </w:t>
      </w:r>
      <w:r>
        <w:rPr>
          <w:b/>
        </w:rPr>
        <w:t>spiral</w:t>
      </w:r>
      <w:r>
        <w:t xml:space="preserve"> software development models. Discuss the advantages and disadvantages of each. </w:t>
      </w:r>
      <w:r>
        <w:tab/>
      </w:r>
    </w:p>
    <w:p w:rsidR="00AB3B42" w:rsidRDefault="00CD5A2C">
      <w:pPr>
        <w:tabs>
          <w:tab w:val="right" w:pos="9214"/>
        </w:tabs>
        <w:spacing w:after="120"/>
        <w:ind w:left="425" w:hanging="425"/>
      </w:pPr>
      <w:r>
        <w:tab/>
        <w:t>State which you would recommend for this project, giving reasons for your answer.</w:t>
      </w:r>
      <w:r>
        <w:tab/>
      </w:r>
    </w:p>
    <w:p w:rsidR="00AB3B42" w:rsidRDefault="00CD5A2C">
      <w:pPr>
        <w:tabs>
          <w:tab w:val="right" w:pos="9214"/>
        </w:tabs>
        <w:spacing w:after="360"/>
        <w:ind w:left="425" w:hanging="425"/>
      </w:pPr>
      <w:r>
        <w:tab/>
        <w:t>In this question you will be marked on your ability to use good English, to organis</w:t>
      </w:r>
      <w:r>
        <w:t>e information clearly and to use specialist vocabulary where appropriate.</w:t>
      </w:r>
      <w:r>
        <w:tab/>
        <w:t>[10]</w:t>
      </w:r>
      <w:r>
        <w:tab/>
      </w:r>
    </w:p>
    <w:p w:rsidR="00AB3B42" w:rsidRDefault="00AB3B42">
      <w:pPr>
        <w:spacing w:after="60"/>
        <w:ind w:left="425" w:hanging="425"/>
        <w:rPr>
          <w:color w:val="FF0000"/>
        </w:rPr>
      </w:pPr>
    </w:p>
    <w:p w:rsidR="00AB3B42" w:rsidRDefault="00CD5A2C">
      <w:pPr>
        <w:tabs>
          <w:tab w:val="right" w:pos="9214"/>
        </w:tabs>
        <w:spacing w:after="360"/>
        <w:ind w:left="425" w:hanging="425"/>
      </w:pPr>
      <w:r>
        <w:tab/>
      </w:r>
      <w:r>
        <w:tab/>
        <w:t>Total 20 marks</w:t>
      </w:r>
    </w:p>
    <w:p w:rsidR="00AB3B42" w:rsidRDefault="00AB3B42"/>
    <w:sectPr w:rsidR="00AB3B42">
      <w:headerReference w:type="default" r:id="rId7"/>
      <w:footerReference w:type="default" r:id="rId8"/>
      <w:pgSz w:w="11906" w:h="16838"/>
      <w:pgMar w:top="1701" w:right="1134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D5A2C">
      <w:r>
        <w:separator/>
      </w:r>
    </w:p>
  </w:endnote>
  <w:endnote w:type="continuationSeparator" w:id="0">
    <w:p w:rsidR="00000000" w:rsidRDefault="00CD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42" w:rsidRDefault="00CD5A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D5A2C">
      <w:r>
        <w:separator/>
      </w:r>
    </w:p>
  </w:footnote>
  <w:footnote w:type="continuationSeparator" w:id="0">
    <w:p w:rsidR="00000000" w:rsidRDefault="00CD5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42" w:rsidRDefault="00CD5A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378"/>
        <w:tab w:val="left" w:pos="6045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882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AB3B42" w:rsidRDefault="00CD5A2C">
                          <w:pPr>
                            <w:ind w:left="850" w:right="425" w:firstLine="850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Homework 1 System analysis methods</w:t>
                          </w:r>
                          <w:r>
                            <w:rPr>
                              <w:color w:val="FFFFFF"/>
                              <w:sz w:val="36"/>
                            </w:rPr>
                            <w:br/>
                          </w:r>
                          <w:r>
                            <w:rPr>
                              <w:color w:val="FFFFFF"/>
                              <w:sz w:val="32"/>
                            </w:rPr>
                            <w:t>Unit 3 Software development</w:t>
                          </w:r>
                        </w:p>
                      </w:txbxContent>
                    </wps:txbx>
                    <wps:bodyPr spcFirstLastPara="1" wrap="square" lIns="91425" tIns="45700" rIns="91425" bIns="720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4146022</wp:posOffset>
          </wp:positionH>
          <wp:positionV relativeFrom="paragraph">
            <wp:posOffset>-87214</wp:posOffset>
          </wp:positionV>
          <wp:extent cx="1979838" cy="475161"/>
          <wp:effectExtent l="0" t="0" r="0" b="0"/>
          <wp:wrapNone/>
          <wp:docPr id="3" name="image2.png" descr="C:\Users\Rob\Dropbox\PG Online\Logos and Artwork\ai_eps\Te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ob\Dropbox\PG Online\Logos and Artwork\ai_eps\Test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838" cy="475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42"/>
    <w:rsid w:val="00AB3B42"/>
    <w:rsid w:val="00CD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32D8"/>
  <w15:docId w15:val="{E7AF1CC9-FDFD-4BE6-906B-6AB8202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humphreys</cp:lastModifiedBy>
  <cp:revision>2</cp:revision>
  <dcterms:created xsi:type="dcterms:W3CDTF">2023-12-14T11:58:00Z</dcterms:created>
  <dcterms:modified xsi:type="dcterms:W3CDTF">2023-12-14T12:05:00Z</dcterms:modified>
</cp:coreProperties>
</file>