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9/27 at LoginFrame.Java by Michael Anderson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Added login &amp; guest access buttons that lead to Guest Mod and Admin Windows.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Will need a passcode system of some sort to work properly.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The JLabel wrong appears to erase the JLabel label when it is added.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