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51"/>
        <w:rPr>
          <w:rFonts w:ascii="바탕체" w:eastAsia="바탕체" w:hAnsi="바탕체"/>
        </w:rPr>
      </w:pPr>
      <w:r>
        <w:rPr>
          <w:rFonts w:ascii="바탕체" w:eastAsia="바탕체" w:hAnsi="바탕체" w:hint="eastAsia"/>
        </w:rPr>
        <w:t>Project Document</w:t>
      </w:r>
    </w:p>
    <w:p>
      <w:pPr>
        <w:pStyle w:val="a8"/>
        <w:ind w:right="600"/>
        <w:spacing w:after="180" w:before="1800"/>
        <w:rPr>
          <w:rFonts w:ascii="바탕체" w:eastAsia="바탕체" w:hAnsi="바탕체"/>
        </w:rPr>
      </w:pPr>
      <w:r>
        <mc:AlternateContent>
          <mc:Choice Requires="wps">
            <w:drawing>
              <wp:anchor distT="0" distB="0" distL="114300" distR="114300" behindDoc="0" locked="0" layoutInCell="1" simplePos="0" relativeHeight="1" allowOverlap="1" hidden="0">
                <wp:simplePos x="0" y="0"/>
                <wp:positionH relativeFrom="column">
                  <wp:posOffset>2286000</wp:posOffset>
                </wp:positionH>
                <wp:positionV relativeFrom="page">
                  <wp:posOffset>1488440</wp:posOffset>
                </wp:positionV>
                <wp:extent cx="3086100" cy="0"/>
                <wp:effectExtent l="4762" t="4762" r="4762" b="4762"/>
                <wp:wrapNone/>
                <wp:docPr id="1025" name="shape1025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H="1" flipV="1">
                          <a:off x="0" y="0"/>
                          <a:ext cx="30861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dddddd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line 2" style="position:absolute;margin-left:180pt;margin-top:117.2pt;width:243pt;height:0pt;mso-position-horizontal-relative:column;mso-position-vertical-relative:page;v-text-anchor:middle;mso-wrap-style:square;flip:x y;z-index:1" o:allowincell="t" filled="f" stroked="t" strokecolor="#dddddd" strokeweight="0.75pt">
                <v:stroke joinstyle="round"/>
              </v:line>
            </w:pict>
          </mc:Fallback>
        </mc:AlternateContent>
      </w:r>
    </w:p>
    <w:p>
      <w:pPr>
        <w:pStyle w:val="a9"/>
        <w:ind w:right="1000"/>
        <w:spacing w:after="720"/>
        <w:rPr>
          <w:rFonts w:ascii="바탕체" w:eastAsia="바탕체" w:hAnsi="바탕체"/>
          <w:spacing w:val="0"/>
        </w:rPr>
      </w:pPr>
      <w:r>
        <w:rPr>
          <w:rFonts w:ascii="바탕체" w:eastAsia="바탕체" w:hAnsi="바탕체" w:hint="eastAsia"/>
          <w:spacing w:val="0"/>
        </w:rPr>
        <w:t>문제정의서(연구개발계획서)</w:t>
      </w:r>
    </w:p>
    <w:p>
      <w:pPr>
        <w:rPr>
          <w:rFonts w:ascii="바탕체" w:eastAsia="바탕체" w:hAnsi="바탕체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7318"/>
      </w:tblGrid>
      <w:tr>
        <w:trPr>
          <w:trHeight w:val="1044" w:hRule="atLeast"/>
        </w:trPr>
        <w:tc>
          <w:tcPr>
            <w:tcW w:w="1384" w:type="dxa"/>
            <w:shd w:val="clear" w:color="auto" w:fill="auto"/>
            <w:vAlign w:val="center"/>
          </w:tcPr>
          <w:p>
            <w:pPr>
              <w:rPr>
                <w:rFonts w:ascii="바탕체" w:eastAsia="바탕체" w:hAnsi="바탕체"/>
                <w:sz w:val="24"/>
              </w:rPr>
            </w:pPr>
            <w:r>
              <w:rPr>
                <w:rFonts w:ascii="바탕체" w:eastAsia="바탕체" w:hAnsi="바탕체" w:hint="eastAsia"/>
                <w:sz w:val="24"/>
              </w:rPr>
              <w:t>P</w:t>
            </w:r>
            <w:r>
              <w:rPr>
                <w:rFonts w:ascii="바탕체" w:eastAsia="바탕체" w:hAnsi="바탕체"/>
                <w:sz w:val="24"/>
              </w:rPr>
              <w:t>roject Name</w:t>
            </w:r>
          </w:p>
        </w:tc>
        <w:tc>
          <w:tcPr>
            <w:tcW w:w="7318" w:type="dxa"/>
            <w:shd w:val="clear" w:color="auto" w:fill="auto"/>
            <w:vAlign w:val="center"/>
          </w:tcPr>
          <w:p>
            <w:pPr>
              <w:rPr>
                <w:rFonts w:ascii="바탕체" w:eastAsia="바탕체" w:hAnsi="바탕체"/>
                <w:sz w:val="24"/>
              </w:rPr>
            </w:pPr>
            <w:r>
              <w:rPr>
                <w:lang w:eastAsia="ko-KR"/>
                <w:rFonts w:ascii="바탕체" w:eastAsia="바탕체" w:hAnsi="바탕체"/>
                <w:sz w:val="24"/>
                <w:rtl w:val="off"/>
              </w:rPr>
              <w:t>한국어 기반 인공지능 생성 텍스트 탐지</w:t>
            </w:r>
          </w:p>
        </w:tc>
      </w:tr>
    </w:tbl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rPr>
          <w:rFonts w:ascii="바탕체" w:eastAsia="바탕체" w:hAnsi="바탕체"/>
        </w:rPr>
      </w:pP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17</w:t>
      </w:r>
      <w:r>
        <w:rPr>
          <w:rFonts w:ascii="바탕체" w:eastAsia="바탕체" w:hAnsi="바탕체" w:hint="eastAsia"/>
        </w:rPr>
        <w:t xml:space="preserve"> 조</w:t>
      </w:r>
    </w:p>
    <w:p>
      <w:pPr>
        <w:ind w:firstLineChars="1984" w:firstLine="3968"/>
        <w:rPr>
          <w:rFonts w:ascii="바탕체" w:eastAsia="바탕체" w:hAnsi="바탕체"/>
        </w:rPr>
      </w:pP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202202501</w:t>
      </w:r>
      <w:r>
        <w:rPr>
          <w:rFonts w:ascii="바탕체" w:eastAsia="바탕체" w:hAnsi="바탕체"/>
        </w:rPr>
        <w:t xml:space="preserve"> </w:t>
      </w:r>
      <w:r>
        <w:rPr>
          <w:lang w:eastAsia="ko-KR"/>
          <w:rFonts w:ascii="바탕체" w:eastAsia="바탕체" w:hAnsi="바탕체"/>
          <w:rtl w:val="off"/>
        </w:rPr>
        <w:t>조은비</w:t>
      </w: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202002494</w:t>
      </w:r>
      <w:r>
        <w:rPr>
          <w:rFonts w:ascii="바탕체" w:eastAsia="바탕체" w:hAnsi="바탕체" w:hint="eastAsia"/>
        </w:rPr>
        <w:t xml:space="preserve"> </w:t>
      </w:r>
      <w:r>
        <w:rPr>
          <w:lang w:eastAsia="ko-KR"/>
          <w:rFonts w:ascii="바탕체" w:eastAsia="바탕체" w:hAnsi="바탕체" w:hint="eastAsia"/>
          <w:rtl w:val="off"/>
        </w:rPr>
        <w:t>박범창</w:t>
      </w:r>
    </w:p>
    <w:p>
      <w:pPr>
        <w:ind w:firstLineChars="1984" w:firstLine="3968"/>
        <w:rPr>
          <w:rFonts w:ascii="바탕체" w:eastAsia="바탕체" w:hAnsi="바탕체"/>
        </w:rPr>
      </w:pPr>
      <w:r>
        <w:rPr>
          <w:lang w:eastAsia="ko-KR"/>
          <w:rFonts w:ascii="바탕체" w:eastAsia="바탕체" w:hAnsi="바탕체" w:hint="eastAsia"/>
          <w:rtl w:val="off"/>
        </w:rPr>
        <w:t>202002565</w:t>
      </w:r>
      <w:r>
        <w:rPr>
          <w:rFonts w:ascii="바탕체" w:eastAsia="바탕체" w:hAnsi="바탕체" w:hint="eastAsia"/>
        </w:rPr>
        <w:t xml:space="preserve"> </w:t>
      </w:r>
      <w:r>
        <w:rPr>
          <w:lang w:eastAsia="ko-KR"/>
          <w:rFonts w:ascii="바탕체" w:eastAsia="바탕체" w:hAnsi="바탕체" w:hint="eastAsia"/>
          <w:rtl w:val="off"/>
        </w:rPr>
        <w:t>좌진우</w:t>
      </w:r>
    </w:p>
    <w:p>
      <w:pPr>
        <w:ind w:firstLineChars="1984" w:firstLine="3968"/>
        <w:rPr>
          <w:rFonts w:ascii="바탕체" w:eastAsia="바탕체" w:hAnsi="바탕체"/>
        </w:rPr>
      </w:pPr>
    </w:p>
    <w:p>
      <w:pPr>
        <w:ind w:firstLineChars="1984" w:firstLine="3968"/>
        <w:rPr>
          <w:rFonts w:ascii="바탕체" w:eastAsia="바탕체" w:hAnsi="바탕체"/>
        </w:rPr>
        <w:sectPr>
          <w:pgSz w:w="11906" w:h="16838" w:code="9"/>
          <w:pgMar w:top="1985" w:right="1701" w:bottom="1701" w:left="1701" w:header="851" w:footer="992" w:gutter="0"/>
          <w:cols/>
          <w:docGrid w:linePitch="360" w:type="lines"/>
          <w:headerReference w:type="default" r:id="rId1"/>
          <w:footerReference w:type="default" r:id="rId2"/>
        </w:sectPr>
      </w:pPr>
      <w:r>
        <w:rPr>
          <w:rFonts w:ascii="바탕체" w:eastAsia="바탕체" w:hAnsi="바탕체" w:hint="eastAsia"/>
        </w:rPr>
        <w:t>지도교수:</w:t>
      </w:r>
      <w:r>
        <w:rPr>
          <w:rFonts w:ascii="바탕체" w:eastAsia="바탕체" w:hAnsi="바탕체"/>
        </w:rPr>
        <w:t xml:space="preserve"> </w:t>
      </w:r>
      <w:r>
        <w:rPr>
          <w:lang w:eastAsia="ko-KR"/>
          <w:rFonts w:ascii="바탕체" w:eastAsia="바탕체" w:hAnsi="바탕체"/>
          <w:rtl w:val="off"/>
        </w:rPr>
        <w:t>이종률</w:t>
      </w:r>
      <w:r>
        <w:rPr>
          <w:rFonts w:ascii="바탕체" w:eastAsia="바탕체" w:hAnsi="바탕체" w:hint="eastAsia"/>
        </w:rPr>
        <w:t xml:space="preserve"> 교수님</w:t>
      </w:r>
      <w:r>
        <w:rPr>
          <w:rFonts w:ascii="바탕체" w:eastAsia="바탕체" w:hAnsi="바탕체" w:hint="eastAsia"/>
        </w:rPr>
        <w:t xml:space="preserve"> </w:t>
      </w:r>
      <w:r>
        <w:rPr>
          <w:rFonts w:ascii="바탕체" w:eastAsia="바탕체" w:hAnsi="바탕체"/>
        </w:rPr>
        <w:t>(</w:t>
      </w:r>
      <w:r>
        <w:rPr>
          <w:rFonts w:ascii="바탕체" w:eastAsia="바탕체" w:hAnsi="바탕체" w:hint="eastAsia"/>
        </w:rPr>
        <w:t>서명)</w:t>
      </w:r>
    </w:p>
    <w:p>
      <w:pPr>
        <w:pStyle w:val="ab"/>
        <w:spacing w:after="360"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  <w:r>
        <w:rPr>
          <w:rFonts w:ascii="바탕체" w:eastAsia="바탕체" w:hAnsi="바탕체" w:hint="eastAsia"/>
        </w:rPr>
        <w:t>Document 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  <w:tblCellMar>
          <w:left w:w="99" w:type="dxa"/>
          <w:right w:w="99" w:type="dxa"/>
        </w:tblCellMar>
      </w:tblPr>
      <w:tblGrid>
        <w:gridCol w:w="645"/>
        <w:gridCol w:w="1434"/>
        <w:gridCol w:w="5400"/>
        <w:gridCol w:w="1223"/>
      </w:tblGrid>
      <w:tr>
        <w:tc>
          <w:tcPr>
            <w:tcW w:w="645" w:type="dxa"/>
            <w:shd w:val="clear" w:color="auto" w:fill="B3B3B3"/>
          </w:tcPr>
          <w:p>
            <w:pPr>
              <w:pStyle w:val="afe"/>
              <w:snapToGrid/>
              <w:tabs>
                <w:tab w:val="clear" w:pos="4252"/>
                <w:tab w:val="clear" w:pos="8504"/>
              </w:tabs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>
            <w:pPr>
              <w:rPr>
                <w:rFonts w:ascii="바탕체" w:eastAsia="바탕체" w:hAnsi="바탕체"/>
                <w:smallCaps/>
                <w:spacing w:val="-20"/>
              </w:rPr>
            </w:pPr>
            <w:r>
              <w:rPr>
                <w:rFonts w:ascii="바탕체" w:eastAsia="바탕체" w:hAnsi="바탕체" w:hint="eastAsia"/>
                <w:smallCaps/>
                <w:spacing w:val="-20"/>
              </w:rPr>
              <w:t>Author</w:t>
            </w: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1</w:t>
            </w: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rFonts w:ascii="바탕체" w:eastAsia="바탕체" w:hAnsi="바탕체" w:hint="eastAsia"/>
                <w:spacing w:val="-20"/>
              </w:rPr>
              <w:t>20</w:t>
            </w:r>
            <w:r>
              <w:rPr>
                <w:rFonts w:ascii="바탕체" w:eastAsia="바탕체" w:hAnsi="바탕체"/>
                <w:spacing w:val="-20"/>
              </w:rPr>
              <w:t>2</w:t>
            </w: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5</w:t>
            </w:r>
            <w:r>
              <w:rPr>
                <w:rFonts w:ascii="바탕체" w:eastAsia="바탕체" w:hAnsi="바탕체" w:hint="eastAsia"/>
                <w:spacing w:val="-20"/>
              </w:rPr>
              <w:t>/0</w:t>
            </w:r>
            <w:r>
              <w:rPr>
                <w:lang w:eastAsia="ko-KR"/>
                <w:rFonts w:ascii="바탕체" w:eastAsia="바탕체" w:hAnsi="바탕체" w:hint="eastAsia"/>
                <w:spacing w:val="-20"/>
                <w:rtl w:val="off"/>
              </w:rPr>
              <w:t>4</w:t>
            </w:r>
            <w:r>
              <w:rPr>
                <w:rFonts w:ascii="바탕체" w:eastAsia="바탕체" w:hAnsi="바탕체" w:hint="eastAsia"/>
                <w:spacing w:val="-20"/>
              </w:rPr>
              <w:t>/</w:t>
            </w:r>
            <w:r>
              <w:rPr>
                <w:rFonts w:ascii="바탕체" w:eastAsia="바탕체" w:hAnsi="바탕체" w:hint="eastAsia"/>
                <w:spacing w:val="-20"/>
              </w:rPr>
              <w:t>0</w:t>
            </w:r>
            <w:r>
              <w:rPr>
                <w:lang w:eastAsia="ko-KR"/>
                <w:rFonts w:ascii="바탕체" w:eastAsia="바탕체" w:hAnsi="바탕체" w:hint="eastAsia"/>
                <w:spacing w:val="-20"/>
                <w:rtl w:val="off"/>
              </w:rPr>
              <w:t>3</w:t>
            </w: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4, 5 번 문항 작성</w:t>
            </w: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좌진우</w:t>
            </w: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2</w:t>
            </w: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2025/04/03</w:t>
            </w: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1, 2 번 문항 작성</w:t>
            </w: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  <w:r>
              <w:rPr>
                <w:lang w:eastAsia="ko-KR"/>
                <w:rFonts w:ascii="바탕체" w:eastAsia="바탕체" w:hAnsi="바탕체"/>
                <w:spacing w:val="-20"/>
                <w:rtl w:val="off"/>
              </w:rPr>
              <w:t>박범창</w:t>
            </w: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</w:tr>
      <w:tr>
        <w:tc>
          <w:tcPr>
            <w:tcW w:w="645" w:type="dxa"/>
          </w:tcPr>
          <w:p>
            <w:pPr>
              <w:jc w:val="center"/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434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5400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  <w:tc>
          <w:tcPr>
            <w:tcW w:w="1223" w:type="dxa"/>
          </w:tcPr>
          <w:p>
            <w:pPr>
              <w:rPr>
                <w:rFonts w:ascii="바탕체" w:eastAsia="바탕체" w:hAnsi="바탕체"/>
                <w:spacing w:val="-20"/>
              </w:rPr>
            </w:pPr>
          </w:p>
        </w:tc>
      </w:tr>
    </w:tbl>
    <w:p>
      <w:pPr>
        <w:rPr>
          <w:rFonts w:ascii="바탕체" w:eastAsia="바탕체" w:hAnsi="바탕체"/>
          <w:spacing w:val="-20"/>
        </w:rPr>
      </w:pPr>
    </w:p>
    <w:p>
      <w:pPr>
        <w:pStyle w:val="ab"/>
        <w:spacing w:after="360"/>
        <w:rPr>
          <w:rFonts w:ascii="바탕체" w:eastAsia="바탕체" w:hAnsi="바탕체"/>
        </w:rPr>
      </w:pPr>
      <w:r>
        <w:rPr>
          <w:rFonts w:ascii="바탕체" w:eastAsia="바탕체" w:hAnsi="바탕체"/>
        </w:rPr>
        <w:br w:type="page"/>
      </w:r>
      <w:r>
        <w:rPr>
          <w:rFonts w:ascii="바탕체" w:eastAsia="바탕체" w:hAnsi="바탕체" w:hint="eastAsia"/>
        </w:rPr>
        <w:t>Table of Contents</w:t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rPr>
          <w:rFonts w:ascii="바탕체" w:eastAsia="바탕체" w:hAnsi="바탕체"/>
        </w:rPr>
        <w:fldChar w:fldCharType="begin"/>
      </w:r>
      <w:r>
        <w:rPr>
          <w:rFonts w:ascii="바탕체" w:eastAsia="바탕체" w:hAnsi="바탕체"/>
        </w:rPr>
        <w:instrText xml:space="preserve"> TOC \o "1-3" \h \z \u </w:instrText>
      </w:r>
      <w:r>
        <w:rPr>
          <w:rFonts w:ascii="바탕체" w:eastAsia="바탕체" w:hAnsi="바탕체"/>
        </w:rPr>
        <w:fldChar w:fldCharType="separate"/>
      </w:r>
      <w:r>
        <w:rPr>
          <w:rFonts w:ascii="바탕체" w:eastAsia="바탕체" w:hAnsi="바탕체"/>
        </w:rPr>
        <w:fldChar w:fldCharType="begin"/>
      </w:r>
      <w:r>
        <w:rPr>
          <w:rFonts w:ascii="바탕체" w:eastAsia="바탕체" w:hAnsi="바탕체"/>
        </w:rPr>
        <w:instrText xml:space="preserve"> HYPERLINK \l "_Toc194347247" </w:instrText>
      </w:r>
      <w:r>
        <w:rPr>
          <w:rFonts w:ascii="바탕체" w:eastAsia="바탕체" w:hAnsi="바탕체"/>
        </w:rPr>
        <w:fldChar w:fldCharType="separate"/>
      </w:r>
      <w:r>
        <w:rPr>
          <w:rStyle w:val="afffa"/>
          <w:rFonts w:ascii="바탕체" w:eastAsia="바탕체" w:hAnsi="바탕체"/>
          <w:noProof/>
        </w:rPr>
        <w:t>1.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연구 개발의 필요성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_Toc194347247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"_Toc194347248"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2.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연구 개발의 목표 및 내용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_Toc194347248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"_Toc194347249"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3.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이해당사자 인터뷰/ 설문 인사이트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_Toc194347249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"_Toc194347250"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4.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기대 효과 및 향후 확장 가능성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_Toc194347250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"_Toc194347251"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5.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연구 개발의 추진전략 및 방법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_Toc194347251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6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"_Toc194347252"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6.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AI 도구 활용 정보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_Toc194347252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pStyle w:val="10"/>
        <w:ind w:left="200"/>
        <w:tabs>
          <w:tab w:val="left" w:pos="800"/>
        </w:tabs>
        <w:rPr>
          <w:caps w:val="off"/>
          <w:rFonts w:ascii="맑은 고딕" w:eastAsia="맑은 고딕" w:hAnsi="맑은 고딕"/>
          <w:b w:val="0"/>
          <w:bCs w:val="0"/>
          <w:noProof/>
          <w:sz w:val="22"/>
        </w:rPr>
      </w:pPr>
      <w:r>
        <w:fldChar w:fldCharType="begin"/>
      </w:r>
      <w:r>
        <w:instrText xml:space="preserve"> HYPERLINK \l "_Toc194347253" </w:instrText>
      </w:r>
      <w:r>
        <w:fldChar w:fldCharType="separate"/>
      </w:r>
      <w:r>
        <w:rPr>
          <w:rStyle w:val="afffa"/>
          <w:rFonts w:ascii="바탕체" w:eastAsia="바탕체" w:hAnsi="바탕체"/>
          <w:noProof/>
        </w:rPr>
        <w:t>7.</w:t>
      </w:r>
      <w:r>
        <w:rPr>
          <w:caps w:val="off"/>
          <w:rFonts w:ascii="맑은 고딕" w:eastAsia="맑은 고딕" w:hAnsi="맑은 고딕"/>
          <w:b w:val="0"/>
          <w:bCs w:val="0"/>
          <w:noProof/>
          <w:sz w:val="22"/>
        </w:rPr>
        <w:tab/>
      </w:r>
      <w:r>
        <w:rPr>
          <w:rStyle w:val="afffa"/>
          <w:rFonts w:ascii="바탕체" w:eastAsia="바탕체" w:hAnsi="바탕체"/>
          <w:noProof/>
        </w:rPr>
        <w:t>참고문헌(Reference)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_Toc194347253 \h </w:instrText>
      </w:r>
      <w:r>
        <w:rPr>
          <w:noProof/>
          <w:webHidden/>
        </w:rPr>
        <w:fldChar w:fldCharType="separate"/>
      </w:r>
      <w:r>
        <w:rPr>
          <w:noProof/>
          <w:webHidden/>
        </w:rPr>
        <w:t>7</w:t>
      </w:r>
      <w:r>
        <w:rPr>
          <w:noProof/>
          <w:webHidden/>
        </w:rPr>
        <w:fldChar w:fldCharType="end"/>
      </w:r>
      <w:r>
        <w:rPr>
          <w:noProof/>
          <w:webHidden/>
        </w:rPr>
        <w:fldChar w:fldCharType="end"/>
      </w:r>
    </w:p>
    <w:p>
      <w:pPr>
        <w:rPr>
          <w:lang/>
          <w:rFonts w:ascii="바탕체" w:eastAsia="바탕체" w:hAnsi="바탕체"/>
          <w:rtl w:val="off"/>
        </w:rPr>
      </w:pPr>
      <w:r>
        <w:rPr>
          <w:rFonts w:ascii="바탕체" w:eastAsia="바탕체" w:hAnsi="바탕체"/>
        </w:rPr>
        <w:fldChar w:fldCharType="end"/>
      </w: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lang/>
          <w:rFonts w:ascii="바탕체" w:eastAsia="바탕체" w:hAnsi="바탕체"/>
          <w:rtl w:val="off"/>
        </w:rPr>
      </w:pPr>
    </w:p>
    <w:p>
      <w:pPr>
        <w:rPr>
          <w:rFonts w:ascii="바탕체" w:eastAsia="바탕체" w:hAnsi="바탕체"/>
        </w:rPr>
      </w:pPr>
    </w:p>
    <w:p>
      <w:pPr>
        <w:pStyle w:val="1"/>
        <w:ind w:leftChars="0" w:left="425"/>
        <w:spacing w:after="360" w:before="540"/>
        <w:rPr>
          <w:rFonts w:ascii="바탕체" w:eastAsia="바탕체" w:hAnsi="바탕체"/>
        </w:rPr>
      </w:pPr>
      <w:bookmarkStart w:id="1" w:name="_Toc194347247"/>
      <w:r>
        <w:rPr>
          <w:rFonts w:ascii="바탕체" w:eastAsia="바탕체" w:hAnsi="바탕체" w:hint="eastAsia"/>
        </w:rPr>
        <w:t>연구 개발의 필요성</w:t>
      </w:r>
      <w:bookmarkEnd w:id="1"/>
    </w:p>
    <w:p>
      <w:pPr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/>
          <w:b/>
          <w:bCs/>
          <w:rtl w:val="off"/>
        </w:rPr>
        <w:t>한국어기반 AI 가짜뉴스 탐지가 필요한 이유</w:t>
      </w: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/>
          <w:sz w:val="18"/>
          <w:szCs w:val="22"/>
          <w:rtl w:val="off"/>
        </w:rPr>
        <w:t xml:space="preserve">2024년 미국 대선 후보자 유세시기에 트럼프의 지지층을 늘리기위해 흑인 유권자들이 트럼프를 지지한다는 내용의 기사들이 쏟아짐. 이는 단순 기사 뿐만이 아니라 AI생성 이미지에 스토리텔링을 넣는 식으로 사람들을 속여넘기는 등 치밀한 면모를 보여줌. </w:t>
      </w:r>
    </w:p>
    <w:p>
      <w:pPr>
        <w:rPr>
          <w:lang w:eastAsia="ko-KR"/>
          <w:rFonts w:ascii="바탕체" w:eastAsia="바탕체" w:hAnsi="바탕체" w:hint="eastAsia"/>
          <w:rtl w:val="off"/>
        </w:rPr>
      </w:pPr>
      <w:r>
        <w:rPr>
          <w:rFonts w:ascii="바탕체" w:eastAsia="바탕체" w:hAnsi="바탕체"/>
        </w:rPr>
        <w:drawing>
          <wp:inline distT="0" distB="0" distL="0" distR="0">
            <wp:extent cx="2504441" cy="2504441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441" cy="25044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/>
          <w:rtl w:val="off"/>
        </w:rPr>
        <w:t>또한 2025년에 있었던 무안공항 여객기 참사 사건이 발생했을 때, 이 사건은 그래픽으로 조작된 사건이며 여객기는 모형이고 유가족 또한 모두들 배우라고 주장한 60대 유튜버도 있었음. 현재 그는 기소되어있는 상태.</w:t>
      </w:r>
    </w:p>
    <w:p>
      <w:pPr>
        <w:rPr>
          <w:rFonts w:ascii="바탕체" w:eastAsia="바탕체" w:hAnsi="바탕체"/>
        </w:rPr>
      </w:pPr>
      <w:r>
        <w:rPr>
          <w:rFonts w:ascii="바탕체" w:eastAsia="바탕체" w:hAnsi="바탕체"/>
        </w:rPr>
        <w:drawing>
          <wp:inline distT="0" distB="0" distL="0" distR="0">
            <wp:extent cx="2804161" cy="2080038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4161" cy="20800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/>
          <w:sz w:val="18"/>
          <w:szCs w:val="22"/>
          <w:rtl w:val="off"/>
        </w:rPr>
        <w:t>이렇게 가짜뉴스들이 다양하게 판을 치고있는 만큼 AI를 통해 가짜뉴스를 판별하고 신뢰도있는 정보를 수집하며, 시민들이 가짜 뉴스에 흔들리지 않도록 도울 수 있는 도구가 필요하다고 생각해 프로젝트를 시작하게 됨.</w:t>
      </w:r>
    </w:p>
    <w:p>
      <w:pPr>
        <w:rPr>
          <w:lang w:eastAsia="ko-KR"/>
          <w:rFonts w:ascii="맑은 고딕" w:eastAsia="맑은 고딕" w:hAnsi="맑은 고딕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0"/>
          <w:szCs w:val="24"/>
          <w:rtl w:val="off"/>
        </w:rPr>
        <w:t>국내외 연구개발 현황</w:t>
      </w: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/>
          <w:sz w:val="18"/>
          <w:szCs w:val="22"/>
          <w:rtl w:val="off"/>
        </w:rPr>
        <w:t>국내외 연구 개발 현황은 문제점개요서에서 다루었듯 기존의 연구는 영어 기반에 치중되어있으며, 한국어 기반 연구는 미비한 현황임. 추가적으로 짧은 글(500자 미만)에 대해서는 탐지를 잘 수행하지 못하며 그나마 있는 한국어 기반 연구도 제한된 주제(에세이)에서 연구한 결과라는 부분임. 게다가 영어 기반 모델들도 약 60%의 가짜뉴스 탐지율로 실생활에서 뉴스기사의 신뢰도를 측정하기에는 무리가 있는 결과물임.</w:t>
      </w: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Cs w:val="20"/>
          <w:rtl w:val="off"/>
        </w:rPr>
      </w:pPr>
      <w:r>
        <w:rPr>
          <w:lang w:eastAsia="ko-KR"/>
          <w:rFonts w:ascii="맑은 고딕" w:eastAsia="맑은 고딕" w:hAnsi="맑은 고딕"/>
          <w:b/>
          <w:bCs/>
          <w:szCs w:val="20"/>
          <w:rtl w:val="off"/>
        </w:rPr>
        <w:t>가짜뉴스 관련 법령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 xml:space="preserve">형법 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>- 307조(명예훼손) : 공연히 허위사실을 적시해 사람의 명예를 훼손한 경우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>- 309조(출판물 등에 의한 명예훼손) : 출판물로 허위사실을 적시한 경우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/>
          <w:sz w:val="18"/>
          <w:szCs w:val="18"/>
          <w:rtl w:val="off"/>
        </w:rPr>
        <w:t>- 314조(업무방해죄) : 허위사실을 유포해 타인의 업무를 방해한 경우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>정보통신망법 70조 : 사람을 비방할 목적으로 정보통신망을 통해 허위사실을 유포한 경우</w:t>
      </w:r>
    </w:p>
    <w:p>
      <w:pP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>공직선거법 250조(허위사실 공표죄) : 선거에서 후보자 등에 대한 허위사실을 공표한 경우</w:t>
      </w:r>
    </w:p>
    <w:p>
      <w:pPr>
        <w:rPr>
          <w:rFonts w:ascii="맑은 고딕" w:eastAsia="맑은 고딕" w:hAnsi="맑은 고딕"/>
          <w:sz w:val="20"/>
          <w:szCs w:val="20"/>
        </w:rPr>
      </w:pPr>
      <w:r>
        <w:rPr>
          <w:lang w:eastAsia="ko-KR"/>
          <w:rFonts w:ascii="맑은 고딕" w:eastAsia="맑은 고딕" w:hAnsi="맑은 고딕" w:hint="eastAsia"/>
          <w:sz w:val="18"/>
          <w:szCs w:val="18"/>
          <w:rtl w:val="off"/>
        </w:rPr>
        <w:t>국가보안법 4조 : 사회질서의 혼란을 조성할 허위사실을 날조하거나 유포한 경우</w:t>
      </w:r>
    </w:p>
    <w:p>
      <w:pPr>
        <w:rPr>
          <w:rFonts w:ascii="바탕체" w:eastAsia="바탕체" w:hAnsi="바탕체"/>
        </w:rPr>
      </w:pPr>
    </w:p>
    <w:p>
      <w:pPr>
        <w:pStyle w:val="1"/>
        <w:spacing w:after="360" w:before="540"/>
        <w:rPr>
          <w:rFonts w:ascii="바탕체" w:eastAsia="바탕체" w:hAnsi="바탕체"/>
        </w:rPr>
      </w:pPr>
      <w:bookmarkStart w:id="2" w:name="_Toc194347248"/>
      <w:r>
        <w:rPr>
          <w:rFonts w:ascii="바탕체" w:eastAsia="바탕체" w:hAnsi="바탕체" w:hint="eastAsia"/>
        </w:rPr>
        <w:t>연구 개발의 목표 및 내용</w:t>
      </w:r>
      <w:bookmarkEnd w:id="2"/>
    </w:p>
    <w:p>
      <w:pPr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rtl w:val="off"/>
        </w:rPr>
        <w:t>프로젝트 연구목표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목표 : 한국어 가짜뉴스 탐지 AI모델 개발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연구개발 내용 : 현재 나와있는 다양한 AI모델들을 사용, 파인튜닝, 프롬프트 설정을 통해 성능 비교분석 진행 후 어떤 방식이 한국어 가짜뉴스 탐지에 적합한지 선별. 이후 선별된 모델을 경량화 해 스마트폰에 집어넣어 인터넷이 연결되지 않은 off-line 상태에서도 동작할 수 있도록 하는 것이 궁극적인 목표.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/>
          <w:bCs/>
          <w:sz w:val="20"/>
          <w:szCs w:val="24"/>
          <w:rtl w:val="off"/>
        </w:rPr>
        <w:t>프로젝트를 위한 핵심문제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- 가짜뉴스 판별기준 : 처음 나온 기사의 경우 비교할 정보 부족, 기사들 끼리 미러링(똑같은 내용 복사 후 올리기, 이후 개별적으로 수정). 일부 내용은 진실이지만 일부 내용은 거짓일 경우 처리문제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- 도메인 별 신뢰도 측정기준 : 가짜뉴스 판별을 위해 기사가 나온 출처의 신뢰도 점수를 함께 사용할 계획인데, 이 과정에서 각 신문사 별 신뢰도를 어떤 방식으로 측정할지 결정해야함.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- 모델 및 데이터셋 구축 : 뉴스 기사들의 Fact check를 수행할 기관이나 수행된 Data가 있어야하는데 SNU 팩트체크가 2024년부로 서비스 중단. 모델 또한 KoELECTRA, KoBERT, LLM 등 다양한 모델 중 어떤 모델이 가장 성능이 좋을지 예측하고 선정해야함. Fine-tuning의 경우 돈과 시간이 들어가기때문에 선정기준을 설정해야 함.</w:t>
      </w:r>
    </w:p>
    <w:p>
      <w:pPr>
        <w:rPr>
          <w:lang w:eastAsia="ko-KR"/>
          <w:rFonts w:ascii="맑은 고딕" w:eastAsia="맑은 고딕" w:hAnsi="맑은 고딕" w:hint="eastAsia"/>
          <w:b/>
          <w:bCs/>
          <w:sz w:val="18"/>
          <w:szCs w:val="22"/>
          <w:rtl w:val="off"/>
        </w:rPr>
      </w:pPr>
      <w:r>
        <w:drawing>
          <wp:inline distT="0" distB="0" distL="0" distR="0">
            <wp:extent cx="2651763" cy="165608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1763" cy="16560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- 모델의 성능평가기준 : 모델의 성능평가 지표로 정확도, 재현율, 정밀도 등 일반적으로 사용되는 수치를 사용할 수 있지만 이런 수치들이 뒤섞여있을 때 어떤 모델이 더 우수하다고 할 수 있는지 결정할 기준을 설정해두어야 모델을 선별하고 기능을 개선해 나갈 수 있음.</w:t>
      </w: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eastAsia"/>
          <w:b w:val="0"/>
          <w:bCs w:val="0"/>
          <w:sz w:val="18"/>
          <w:szCs w:val="22"/>
          <w:rtl w:val="off"/>
        </w:rPr>
        <w:t>- 탐지 회피기법 대응방안 마련 : 최근 생성형 AI들은 사람처럼 보이게 하기위해 패러프레이징, 어휘 다양화, 오타삽입 등 다양한 '인간화' 전략을 구사하고 있음. 이에 따른 대처방안을 마련해야할 필요성 존재.</w:t>
      </w:r>
    </w:p>
    <w:p>
      <w:pPr>
        <w:rPr>
          <w:lang w:eastAsia="ko-KR"/>
          <w:rFonts w:ascii="맑은 고딕" w:eastAsia="맑은 고딕" w:hAnsi="맑은 고딕" w:hint="eastAsia"/>
          <w:b/>
          <w:bCs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b/>
          <w:bCs/>
          <w:rtl w:val="off"/>
        </w:rPr>
      </w:pPr>
      <w:r>
        <w:rPr>
          <w:lang w:eastAsia="ko-KR"/>
          <w:rFonts w:ascii="맑은 고딕" w:eastAsia="맑은 고딕" w:hAnsi="맑은 고딕" w:hint="default"/>
          <w:b/>
          <w:bCs/>
          <w:rtl w:val="off"/>
        </w:rPr>
        <w:t>사용자에게 제공하고 싶은 가치</w:t>
      </w:r>
    </w:p>
    <w:p>
      <w:pPr>
        <w:rPr>
          <w:lang w:eastAsia="ko-KR"/>
          <w:rFonts w:ascii="맑은 고딕" w:eastAsia="맑은 고딕" w:hAnsi="맑은 고딕" w:hint="eastAsia"/>
          <w:sz w:val="18"/>
          <w:szCs w:val="22"/>
          <w:rtl w:val="off"/>
        </w:rPr>
      </w:pPr>
      <w:r>
        <w:rPr>
          <w:lang w:eastAsia="ko-KR"/>
          <w:rFonts w:ascii="맑은 고딕" w:eastAsia="맑은 고딕" w:hAnsi="맑은 고딕" w:hint="default"/>
          <w:sz w:val="18"/>
          <w:szCs w:val="22"/>
          <w:rtl w:val="off"/>
        </w:rPr>
        <w:t>사회를 혼란스럽게 만드는 가짜뉴스들의 범람 앞에서 믿을 수 있는 도구를 가지고 가짜 뉴스들에 휘둘리지 않고 믿음직스러운 기사들을 보며 어둠 속 하나의 등불같은 길을 알려주는 가치를 제공하고 싶음</w:t>
      </w:r>
    </w:p>
    <w:p>
      <w:pPr>
        <w:rPr>
          <w:lang w:eastAsia="ko-KR"/>
          <w:rFonts w:ascii="맑은 고딕" w:eastAsia="맑은 고딕" w:hAnsi="맑은 고딕" w:hint="eastAsia"/>
          <w:b/>
          <w:bCs/>
          <w:rtl w:val="off"/>
        </w:rPr>
      </w:pPr>
    </w:p>
    <w:p>
      <w:pPr>
        <w:rPr>
          <w:rFonts w:ascii="맑은 고딕" w:eastAsia="맑은 고딕" w:hAnsi="맑은 고딕" w:hint="default"/>
          <w:b/>
          <w:bCs/>
        </w:rPr>
      </w:pPr>
      <w:r>
        <w:rPr>
          <w:lang w:eastAsia="ko-KR"/>
          <w:rFonts w:ascii="맑은 고딕" w:eastAsia="맑은 고딕" w:hAnsi="맑은 고딕" w:hint="default"/>
          <w:b/>
          <w:bCs/>
          <w:rtl w:val="off"/>
        </w:rPr>
        <w:t>브레인스토밍 시각화</w:t>
      </w:r>
    </w:p>
    <w:p>
      <w:pPr/>
      <w:r>
        <w:drawing>
          <wp:inline distT="0" distB="0" distL="0" distR="0">
            <wp:extent cx="2999740" cy="3352961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3529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"/>
        <w:spacing w:after="360" w:before="540"/>
        <w:rPr>
          <w:rFonts w:ascii="바탕체" w:eastAsia="바탕체" w:hAnsi="바탕체"/>
        </w:rPr>
      </w:pPr>
      <w:bookmarkStart w:id="3" w:name="_Toc194347249"/>
      <w:r>
        <w:rPr>
          <w:rFonts w:ascii="바탕체" w:eastAsia="바탕체" w:hAnsi="바탕체" w:hint="eastAsia"/>
        </w:rPr>
        <w:t>이해당사자 인터뷰/ 설문</w:t>
      </w:r>
      <w:r>
        <w:rPr>
          <w:rFonts w:ascii="바탕체" w:eastAsia="바탕체" w:hAnsi="바탕체" w:hint="eastAsia"/>
        </w:rPr>
        <w:t xml:space="preserve"> 인사이트</w:t>
      </w:r>
      <w:bookmarkEnd w:id="3"/>
    </w:p>
    <w:tbl>
      <w:tblPr>
        <w:tblW w:w="0" w:type="auto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8494"/>
      </w:tblGrid>
      <w:tr>
        <w:tc>
          <w:tcPr>
            <w:tcW w:w="8494" w:type="dxa"/>
            <w:shd w:val="clear" w:color="auto" w:fill="DBE5F1"/>
          </w:tcPr>
          <w:p>
            <w:pPr>
              <w:jc w:val="center"/>
              <w:rPr>
                <w:rFonts w:ascii="나눔고딕" w:eastAsia="나눔고딕" w:hAnsi="나눔고딕"/>
                <w:b/>
                <w:bCs/>
                <w:color w:val="0070C0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0070C0"/>
              </w:rPr>
              <w:t>작성 요령(제출 시 삭제할 것)</w:t>
            </w:r>
          </w:p>
        </w:tc>
      </w:tr>
      <w:tr>
        <w:tc>
          <w:tcPr>
            <w:tcW w:w="8494" w:type="dxa"/>
            <w:shd w:val="clear" w:color="auto" w:fill="auto"/>
          </w:tcPr>
          <w:p>
            <w:pPr>
              <w:snapToGrid w:val="0"/>
              <w:spacing w:before="240"/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0070C0"/>
              </w:rPr>
              <w:t>◦</w:t>
            </w:r>
            <w:r>
              <w:rPr>
                <w:rFonts w:ascii="나눔고딕" w:eastAsia="나눔고딕" w:hAnsi="나눔고딕"/>
                <w:b/>
                <w:bCs/>
                <w:color w:val="0070C0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bCs/>
                <w:color w:val="0070C0"/>
              </w:rPr>
              <w:t>이해당사자 인터뷰/설문 정보</w:t>
            </w:r>
          </w:p>
          <w:p>
            <w:pPr>
              <w:adjustRightInd/>
              <w:pStyle w:val="af1"/>
              <w:ind w:leftChars="0"/>
              <w:snapToGrid w:val="0"/>
              <w:numPr>
                <w:ilvl w:val="0"/>
                <w:numId w:val="2"/>
              </w:numPr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인터뷰/ 설문 정보(기간, 인원 수, 목표, 질문 수, 조사 도구, 수집 방식 등)</w:t>
            </w:r>
          </w:p>
          <w:p>
            <w:pPr>
              <w:adjustRightInd/>
              <w:pStyle w:val="af1"/>
              <w:ind w:leftChars="0"/>
              <w:snapToGrid w:val="0"/>
              <w:numPr>
                <w:ilvl w:val="0"/>
                <w:numId w:val="2"/>
              </w:numPr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성별, 나이, 직업, 이해당사자 유형 등 조사 방식을 표로 간단히 정리</w:t>
            </w:r>
          </w:p>
          <w:p>
            <w:pPr>
              <w:adjustRightInd/>
              <w:pStyle w:val="af1"/>
              <w:ind w:leftChars="0"/>
              <w:snapToGrid w:val="0"/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 xml:space="preserve"> </w:t>
            </w:r>
          </w:p>
          <w:p>
            <w:pPr>
              <w:snapToGrid w:val="0"/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0070C0"/>
                <w:sz w:val="19"/>
                <w:szCs w:val="19"/>
              </w:rPr>
              <w:t>◦</w:t>
            </w:r>
            <w:r>
              <w:rPr>
                <w:rFonts w:ascii="나눔고딕" w:eastAsia="나눔고딕" w:hAnsi="나눔고딕"/>
                <w:b/>
                <w:bCs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bCs/>
                <w:color w:val="0070C0"/>
                <w:sz w:val="19"/>
                <w:szCs w:val="19"/>
              </w:rPr>
              <w:t>주요 질문 및 응답 요약</w:t>
            </w:r>
          </w:p>
          <w:p>
            <w:pPr>
              <w:adjustRightInd/>
              <w:pStyle w:val="af1"/>
              <w:ind w:leftChars="0"/>
              <w:snapToGrid w:val="0"/>
              <w:numPr>
                <w:ilvl w:val="0"/>
                <w:numId w:val="2"/>
              </w:numPr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질문에 대한 핵심 응답 내용을 요약 정리(중복 내용은 통합 가능)</w:t>
            </w:r>
            <w:r>
              <w:rPr>
                <w:rFonts w:ascii="나눔고딕" w:eastAsia="나눔고딕" w:hAnsi="나눔고딕"/>
                <w:color w:val="0070C0"/>
                <w:sz w:val="19"/>
                <w:szCs w:val="19"/>
              </w:rPr>
              <w:br/>
            </w:r>
          </w:p>
          <w:p>
            <w:pPr>
              <w:snapToGrid w:val="0"/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b/>
                <w:bCs/>
                <w:color w:val="0070C0"/>
                <w:sz w:val="19"/>
                <w:szCs w:val="19"/>
              </w:rPr>
              <w:t>◦</w:t>
            </w:r>
            <w:r>
              <w:rPr>
                <w:rFonts w:ascii="나눔고딕" w:eastAsia="나눔고딕" w:hAnsi="나눔고딕"/>
                <w:b/>
                <w:bCs/>
                <w:color w:val="0070C0"/>
                <w:sz w:val="19"/>
                <w:szCs w:val="19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bCs/>
                <w:color w:val="0070C0"/>
                <w:sz w:val="19"/>
                <w:szCs w:val="19"/>
              </w:rPr>
              <w:t>인사이트 정리(요약)</w:t>
            </w:r>
          </w:p>
          <w:p>
            <w:pPr>
              <w:adjustRightInd/>
              <w:pStyle w:val="af1"/>
              <w:ind w:leftChars="0"/>
              <w:snapToGrid w:val="0"/>
              <w:numPr>
                <w:ilvl w:val="0"/>
                <w:numId w:val="2"/>
              </w:numPr>
              <w:rPr>
                <w:rFonts w:ascii="나눔고딕" w:eastAsia="나눔고딕" w:hAnsi="나눔고딕"/>
                <w:color w:val="0070C0"/>
                <w:sz w:val="19"/>
                <w:szCs w:val="19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질문</w:t>
            </w: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을 통해 도출된</w:t>
            </w: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 xml:space="preserve"> 공통된 인사이트</w:t>
            </w: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를 정리</w:t>
            </w:r>
          </w:p>
          <w:p>
            <w:pPr>
              <w:adjustRightInd/>
              <w:pStyle w:val="af1"/>
              <w:ind w:leftChars="0"/>
              <w:snapToGrid w:val="0"/>
              <w:numPr>
                <w:ilvl w:val="0"/>
                <w:numId w:val="2"/>
              </w:numPr>
              <w:rPr>
                <w:rFonts w:ascii="나눔고딕" w:eastAsia="나눔고딕" w:hAnsi="나눔고딕"/>
                <w:color w:val="0070C0"/>
                <w:sz w:val="18"/>
                <w:szCs w:val="22"/>
              </w:rPr>
            </w:pP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>시각화</w:t>
            </w:r>
            <w:r>
              <w:rPr>
                <w:rFonts w:ascii="나눔고딕" w:eastAsia="나눔고딕" w:hAnsi="나눔고딕" w:hint="eastAsia"/>
                <w:color w:val="0070C0"/>
                <w:sz w:val="19"/>
                <w:szCs w:val="19"/>
              </w:rPr>
              <w:t xml:space="preserve"> 활용 권장(키워드 맵, 표, 그래프 등)</w:t>
            </w:r>
            <w:r>
              <w:rPr>
                <w:rFonts w:ascii="나눔고딕" w:eastAsia="나눔고딕" w:hAnsi="나눔고딕"/>
                <w:color w:val="0070C0"/>
                <w:sz w:val="19"/>
                <w:szCs w:val="19"/>
              </w:rPr>
              <w:br/>
            </w:r>
          </w:p>
        </w:tc>
      </w:tr>
    </w:tbl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/>
    <w:p>
      <w:pPr>
        <w:pStyle w:val="1"/>
        <w:spacing w:after="360" w:before="540"/>
        <w:rPr>
          <w:rFonts w:ascii="바탕체" w:eastAsia="바탕체" w:hAnsi="바탕체"/>
        </w:rPr>
      </w:pPr>
      <w:bookmarkStart w:id="4" w:name="_Toc194347250"/>
      <w:r>
        <w:rPr>
          <w:rFonts w:ascii="바탕체" w:eastAsia="바탕체" w:hAnsi="바탕체" w:hint="eastAsia"/>
        </w:rPr>
        <w:t>기대 효과 및 향후 확장 가능성</w:t>
      </w:r>
      <w:bookmarkEnd w:id="4"/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본 연구를 통해 한국어 기반 인공지능 생성 텍스트 탐지 및 가짜 뉴스 판별 기술을 개발함으로써 다음과 같은 효과를 기대할 수 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b/>
          <w:bCs/>
          <w:rtl w:val="off"/>
        </w:rPr>
        <w:t>⑴ 사용자 관점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- 인공지능이 생성한 허위 정보로부터 보호받을 수 있으며, 신뢰성 있는 정보 획득 가능</w:t>
      </w:r>
    </w:p>
    <w:p>
      <w:r>
        <w:rPr>
          <w:lang w:eastAsia="ko-KR"/>
          <w:rtl w:val="off"/>
        </w:rPr>
        <w:t xml:space="preserve">  - </w:t>
      </w:r>
      <w:r>
        <w:rPr/>
        <w:t>가짜 뉴스 탐지 시스템을 통해 올바른 정보 소비 환경 조성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⑵ 사회적 관점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허위 정보 확산 방지를 통해 사회적 혼란 및 피해 최소화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- </w:t>
      </w:r>
      <w:r>
        <w:rPr/>
        <w:t>언론 및 공공기관에서 신뢰할 수 있는 정보 제공을 위한 필터링 도구로 활용 가능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- </w:t>
      </w:r>
      <w:r>
        <w:rPr/>
        <w:t>교육 및 공공 정책 수립에 있어 객관적인 정보 제공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⑶ 산업적 관점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언론사, SNS 플랫폼, 검색 엔진 등에서 탐지 시스템을 적용하여 콘텐츠 신뢰성 향상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AI 기반의 탐지 기술을 활용한 신규 비즈니스 모델 개발 가능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향후 확장 가능성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⑴ AI 탐지 모델의 정확도 향상 및 성능 개선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딥러닝 및 최신 AI 탐지 기법을 적용하여 성능을 지속적으로 향상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- 다양한 </w:t>
      </w:r>
      <w:r>
        <w:rPr/>
        <w:t>AI 모델(GPT</w:t>
      </w:r>
      <w:r>
        <w:rPr>
          <w:lang w:eastAsia="ko-KR"/>
          <w:rtl w:val="off"/>
        </w:rPr>
        <w:t>-4, Claude 3</w:t>
      </w:r>
      <w:r>
        <w:rPr/>
        <w:t xml:space="preserve"> 등)이 생성하는 텍스트 탐지 가능 여부 분석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⑵ </w:t>
      </w:r>
      <w:r>
        <w:rPr>
          <w:b/>
          <w:bCs/>
        </w:rPr>
        <w:t>한국어 데이터셋 확대 및 모델 최적화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다량의 한국어 데이터셋을 확보하여 모델 학습을 고도화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⑶ 다양한 플랫폼 적용 가능성 검토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SNS, 블로그, 뉴스 기사 등 실생활 데이터를 활용하여 탐지 성능 평가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각 플랫폼의 특성에 맞춘 탐지 기법 연구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⑷ </w:t>
      </w:r>
      <w:r>
        <w:rPr>
          <w:b/>
          <w:bCs/>
        </w:rPr>
        <w:t>탐지 회피 기법 대응 모델 개발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텍스트 변형, 의미 왜곡 등의 탐지 회피 기법을 분석하여 대응 모델 설계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인간이 개입한 허위 정보 생산 방식까지 탐지할 수 있는 기술 연구</w:t>
      </w:r>
    </w:p>
    <w:p>
      <w:pPr>
        <w:rPr>
          <w:lang w:eastAsia="ko-KR"/>
          <w:rFonts w:hint="eastAsia"/>
          <w:rtl w:val="off"/>
        </w:rPr>
      </w:pPr>
    </w:p>
    <w:p/>
    <w:p>
      <w:pPr>
        <w:pStyle w:val="1"/>
        <w:spacing w:after="360" w:before="540"/>
        <w:rPr>
          <w:rFonts w:ascii="바탕체" w:eastAsia="바탕체" w:hAnsi="바탕체"/>
        </w:rPr>
      </w:pPr>
      <w:bookmarkStart w:id="5" w:name="_Toc194347251"/>
      <w:r>
        <w:rPr>
          <w:rFonts w:ascii="바탕체" w:eastAsia="바탕체" w:hAnsi="바탕체" w:hint="eastAsia"/>
        </w:rPr>
        <w:t>연구 개발의 추진전략 및 방법</w:t>
      </w:r>
      <w:bookmarkEnd w:id="5"/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본 연구의 목표는 </w:t>
      </w:r>
      <w:r>
        <w:rPr/>
        <w:t>한국어 기반 인공지능 생성 텍스트 탐지 모델을 개발하고, 가짜 뉴스 및 허위 정보 판별 기술을 고도화하는 것이다. 이를 위해 다음과 같은 전략을 추진한다.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 xml:space="preserve">⑴ </w:t>
      </w:r>
      <w:r>
        <w:rPr>
          <w:b/>
          <w:bCs/>
        </w:rPr>
        <w:t>사전 조사 및</w:t>
      </w:r>
      <w:r>
        <w:rPr>
          <w:lang w:eastAsia="ko-KR"/>
          <w:b/>
          <w:bCs/>
          <w:rtl w:val="off"/>
        </w:rPr>
        <w:t xml:space="preserve"> 인공지능 관련 기초 학습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기존 AI 탐지 모델 및 탐지 기술에 대한 문헌 조사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자연어 처리 개념 및 기술 이해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⑵ 데이터셋 구축 및 탐지 모델 구현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한국어 가짜 뉴스 및 AI 생성 텍스트 데이터셋 수집 및 정제</w:t>
      </w:r>
    </w:p>
    <w:p>
      <w:pPr>
        <w:tabs>
          <w:tab w:val="left" w:pos="1341"/>
        </w:tabs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SNS, 블로그, 뉴스 기사 등의 데이터를 확보하여 실생활 적용 가능성 분석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>
          <w:lang w:eastAsia="ko-KR"/>
          <w:rtl w:val="off"/>
        </w:rPr>
        <w:t>KoBART, KoELECTRA, KLUE-BERT 기반 모델 개발 및 학습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- AI 생성 텍스트 vs 인간 작성 텍스트 차이 학습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⑶ 가짜 뉴스 탐지 기법 연구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기존 탐지 기법 분석 및 성능 비교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⑷ 모델 성능 평가 및 개선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실생활에서 발생하는 가짜 뉴스 및 허위 정보 데이터에 대한 성능 테스트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지속적인 피드백을 통해 모델 고도화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목표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⑴ 정량적 목표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연구 논문 1편 이상 작성 및 제출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파일럿 테스트에서 85% 이상의 탐지 정확도 달성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b/>
          <w:bCs/>
          <w:rtl w:val="off"/>
        </w:rPr>
        <w:t>⑵ 정성적 목표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 - </w:t>
      </w:r>
      <w:r>
        <w:rPr/>
        <w:t>가짜 뉴스 탐지 및 AI 생성 텍스트 탐지 기술의 사회적 기여도 분석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/>
    <w:p>
      <w:pPr>
        <w:pStyle w:val="1"/>
        <w:spacing w:after="360" w:before="540"/>
        <w:rPr>
          <w:rFonts w:ascii="바탕체" w:eastAsia="바탕체" w:hAnsi="바탕체"/>
        </w:rPr>
      </w:pPr>
      <w:bookmarkStart w:id="6" w:name="_Toc193878651"/>
      <w:bookmarkStart w:id="7" w:name="_Toc194347252"/>
      <w:r>
        <w:rPr>
          <w:rFonts w:ascii="바탕체" w:eastAsia="바탕체" w:hAnsi="바탕체"/>
        </w:rPr>
        <w:t>AI</w:t>
      </w:r>
      <w:r>
        <w:rPr>
          <w:rFonts w:ascii="바탕체" w:eastAsia="바탕체" w:hAnsi="바탕체" w:hint="eastAsia"/>
        </w:rPr>
        <w:t xml:space="preserve"> 도구 활용 정보</w:t>
      </w:r>
      <w:bookmarkEnd w:id="6"/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1101"/>
        <w:gridCol w:w="7601"/>
      </w:tblGrid>
      <w:tr>
        <w:tc>
          <w:tcPr>
            <w:tcW w:w="1101" w:type="dxa"/>
            <w:tcBorders>
              <w:top w:val="double" w:sz="4" w:space="0" w:color="auto"/>
              <w:bottom w:val="single" w:sz="4" w:space="0" w:color="000000"/>
              <w:right w:val="nil"/>
            </w:tcBorders>
            <w:shd w:val="clear" w:color="auto" w:fill="FFFFFF"/>
          </w:tcPr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  <w:t>사용 도구</w:t>
            </w:r>
          </w:p>
        </w:tc>
        <w:tc>
          <w:tcPr>
            <w:tcW w:w="7601" w:type="dxa"/>
            <w:tcBorders>
              <w:top w:val="double" w:sz="4" w:space="0" w:color="auto"/>
              <w:bottom w:val="single" w:sz="4" w:space="0" w:color="000000"/>
            </w:tcBorders>
            <w:shd w:val="clear" w:color="auto" w:fill="FFFFFF"/>
          </w:tcPr>
          <w:p>
            <w:pPr>
              <w:rPr>
                <w:rFonts w:ascii="바탕체" w:eastAsia="바탕체" w:hAnsi="바탕체"/>
                <w:i/>
                <w:iCs/>
                <w:color w:val="0070C0"/>
                <w:szCs w:val="2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  <w:szCs w:val="20"/>
              </w:rPr>
              <w:t>GPT-4</w:t>
            </w:r>
            <w:r>
              <w:rPr>
                <w:rFonts w:ascii="바탕체" w:eastAsia="바탕체" w:hAnsi="바탕체" w:hint="eastAsia"/>
                <w:i/>
                <w:iCs/>
                <w:color w:val="0070C0"/>
                <w:szCs w:val="20"/>
              </w:rPr>
              <w:t xml:space="preserve">, </w:t>
            </w:r>
            <w:r>
              <w:rPr>
                <w:rFonts w:ascii="바탕체" w:eastAsia="바탕체" w:hAnsi="바탕체"/>
                <w:i/>
                <w:iCs/>
                <w:color w:val="0070C0"/>
                <w:szCs w:val="20"/>
              </w:rPr>
              <w:t>Claude</w:t>
            </w:r>
            <w:r>
              <w:rPr>
                <w:rFonts w:ascii="바탕체" w:eastAsia="바탕체" w:hAnsi="바탕체" w:hint="eastAsia"/>
                <w:i/>
                <w:iCs/>
                <w:color w:val="0070C0"/>
                <w:szCs w:val="20"/>
              </w:rPr>
              <w:t xml:space="preserve"> 2.1</w:t>
            </w:r>
          </w:p>
        </w:tc>
      </w:tr>
      <w:tr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>사용 목적</w:t>
            </w:r>
          </w:p>
        </w:tc>
        <w:tc>
          <w:tcPr>
            <w:tcW w:w="7601" w:type="dxa"/>
            <w:shd w:val="clear" w:color="auto" w:fill="CCCCCC"/>
          </w:tcPr>
          <w:p>
            <w:pPr>
              <w:rPr>
                <w:rFonts w:ascii="바탕체" w:eastAsia="바탕체" w:hAnsi="바탕체"/>
                <w:i/>
                <w:iCs/>
                <w:color w:val="0070C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</w:rPr>
              <w:t>인터뷰 질문 초안 작성, 문장 흐름 정리, 사례 리서치 보조</w:t>
            </w:r>
          </w:p>
        </w:tc>
      </w:tr>
      <w:tr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  <w:t xml:space="preserve">프롬프트 </w:t>
            </w:r>
          </w:p>
        </w:tc>
        <w:tc>
          <w:tcPr>
            <w:tcW w:w="7601" w:type="dxa"/>
            <w:shd w:val="clear" w:color="auto" w:fill="auto"/>
          </w:tcPr>
          <w:p>
            <w:pPr>
              <w:numPr>
                <w:ilvl w:val="0"/>
                <w:numId w:val="3"/>
              </w:numPr>
              <w:rPr>
                <w:rFonts w:ascii="바탕체" w:eastAsia="바탕체" w:hAnsi="바탕체"/>
                <w:i/>
                <w:iCs/>
                <w:color w:val="0070C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</w:rPr>
              <w:t>사용자 경험 중심으로 문제정의서 예시를 보여줘</w:t>
            </w:r>
          </w:p>
          <w:p>
            <w:pPr>
              <w:numPr>
                <w:ilvl w:val="0"/>
                <w:numId w:val="3"/>
              </w:numPr>
              <w:rPr>
                <w:rFonts w:ascii="바탕체" w:eastAsia="바탕체" w:hAnsi="바탕체"/>
                <w:color w:val="0070C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</w:rPr>
              <w:t>디자인 브레인스토밍 아이디어 10개 제안해줘</w:t>
            </w:r>
          </w:p>
        </w:tc>
      </w:tr>
      <w:tr>
        <w:tc>
          <w:tcPr>
            <w:tcW w:w="1101" w:type="dxa"/>
            <w:tcBorders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>반영 위치</w:t>
            </w:r>
          </w:p>
        </w:tc>
        <w:tc>
          <w:tcPr>
            <w:tcW w:w="7601" w:type="dxa"/>
            <w:shd w:val="clear" w:color="auto" w:fill="CCCCCC"/>
          </w:tcPr>
          <w:p>
            <w:pPr>
              <w:numPr>
                <w:ilvl w:val="0"/>
                <w:numId w:val="4"/>
              </w:numPr>
              <w:rPr>
                <w:rFonts w:ascii="바탕체" w:eastAsia="바탕체" w:hAnsi="바탕체"/>
                <w:i/>
                <w:iCs/>
                <w:color w:val="0070C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</w:rPr>
              <w:t>인터뷰 질문 목록 (p.5)</w:t>
            </w:r>
          </w:p>
          <w:p>
            <w:pPr>
              <w:numPr>
                <w:ilvl w:val="0"/>
                <w:numId w:val="4"/>
              </w:numPr>
              <w:rPr>
                <w:rFonts w:ascii="바탕체" w:eastAsia="바탕체" w:hAnsi="바탕체"/>
                <w:color w:val="0070C0"/>
              </w:rPr>
            </w:pPr>
            <w:r>
              <w:rPr>
                <w:rFonts w:ascii="바탕체" w:eastAsia="바탕체" w:hAnsi="바탕체"/>
                <w:i/>
                <w:iCs/>
                <w:color w:val="0070C0"/>
              </w:rPr>
              <w:t>아이디어 설명 문단 정리 (p.6)</w:t>
            </w:r>
          </w:p>
        </w:tc>
      </w:tr>
      <w:tr>
        <w:tc>
          <w:tcPr>
            <w:tcW w:w="1101" w:type="dxa"/>
            <w:tcBorders>
              <w:bottom w:val="double" w:sz="4" w:space="0" w:color="auto"/>
              <w:right w:val="single" w:sz="4" w:space="0" w:color="000000"/>
            </w:tcBorders>
            <w:shd w:val="clear" w:color="auto" w:fill="FFFFFF"/>
          </w:tcPr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 xml:space="preserve">수작업 </w:t>
            </w:r>
          </w:p>
          <w:p>
            <w:pPr>
              <w:jc w:val="right"/>
              <w:rPr>
                <w:rFonts w:ascii="바탕체" w:eastAsia="바탕체" w:hAnsi="바탕체" w:cs="Arial"/>
                <w:i/>
                <w:iCs/>
                <w:color w:val="000000"/>
                <w:sz w:val="18"/>
                <w:szCs w:val="16"/>
              </w:rPr>
            </w:pPr>
            <w:r>
              <w:rPr>
                <w:rFonts w:ascii="바탕체" w:eastAsia="바탕체" w:hAnsi="바탕체" w:cs="Arial" w:hint="eastAsia"/>
                <w:i/>
                <w:iCs/>
                <w:color w:val="000000"/>
                <w:sz w:val="18"/>
                <w:szCs w:val="16"/>
              </w:rPr>
              <w:t>수정</w:t>
            </w:r>
          </w:p>
        </w:tc>
        <w:tc>
          <w:tcPr>
            <w:tcW w:w="7601" w:type="dxa"/>
            <w:tcBorders>
              <w:bottom w:val="double" w:sz="4" w:space="0" w:color="auto"/>
            </w:tcBorders>
            <w:shd w:val="clear" w:color="auto" w:fill="auto"/>
          </w:tcPr>
          <w:p>
            <w:pPr>
              <w:rPr>
                <w:rFonts w:ascii="바탕체" w:eastAsia="바탕체" w:hAnsi="바탕체"/>
                <w:i/>
                <w:iCs/>
                <w:color w:val="0070C0"/>
              </w:rPr>
            </w:pPr>
            <w:r>
              <w:rPr>
                <w:rFonts w:ascii="바탕체" w:eastAsia="바탕체" w:hAnsi="바탕체" w:hint="eastAsia"/>
                <w:i/>
                <w:iCs/>
                <w:color w:val="0070C0"/>
              </w:rPr>
              <w:t>있음(논리 보강, 사례 교체 등)</w:t>
            </w:r>
          </w:p>
        </w:tc>
      </w:tr>
    </w:tbl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lang w:eastAsia="ko-KR"/>
          <w:rFonts w:ascii="바탕체" w:eastAsia="바탕체" w:hAnsi="바탕체" w:hint="eastAsia"/>
          <w:rtl w:val="off"/>
        </w:rPr>
      </w:pPr>
    </w:p>
    <w:p>
      <w:pPr>
        <w:rPr>
          <w:rFonts w:ascii="바탕체" w:eastAsia="바탕체" w:hAnsi="바탕체"/>
        </w:rPr>
      </w:pPr>
    </w:p>
    <w:p>
      <w:pPr>
        <w:pStyle w:val="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bookmarkStart w:id="8" w:name="_Toc194347253"/>
      <w:r>
        <w:rPr>
          <w:rFonts w:ascii="바탕체" w:eastAsia="바탕체" w:hAnsi="바탕체" w:hint="eastAsia"/>
        </w:rPr>
        <w:t>참고문헌(</w:t>
      </w:r>
      <w:r>
        <w:rPr>
          <w:rFonts w:ascii="바탕체" w:eastAsia="바탕체" w:hAnsi="바탕체"/>
        </w:rPr>
        <w:t>Reference)</w:t>
      </w:r>
      <w:bookmarkEnd w:id="8"/>
    </w:p>
    <w:p>
      <w:pPr>
        <w:pStyle w:val="a1"/>
        <w:ind w:left="0" w:right="0" w:firstLine="0"/>
        <w:spacing w:after="0" w:before="0" w:line="204"/>
        <w:rPr>
          <w:lang w:eastAsia="ko-KR"/>
          <w:rFonts w:ascii="바탕체" w:eastAsia="바탕체" w:hAnsi="바탕체" w:hint="eastAsia"/>
          <w:sz w:val="16"/>
          <w:szCs w:val="20"/>
          <w:rtl w:val="off"/>
        </w:rPr>
      </w:pPr>
      <w:r>
        <w:rPr>
          <w:caps w:val="off"/>
          <w:rFonts w:ascii="&quot;Apple SD Gothic Neo&quot;" w:eastAsia="&quot;Apple SD Gothic Neo&quot;" w:hAnsi="&quot;Apple SD Gothic Neo&quot;" w:cs="&quot;Apple SD Gothic Neo&quot;"/>
          <w:b w:val="0"/>
          <w:i w:val="0"/>
        </w:rPr>
        <w:t>AI가 생성한 '가짜 이미지'로 흑인 유권자 공략하는 트럼프 지지자들</w:t>
      </w:r>
    </w:p>
    <w:p>
      <w:pPr>
        <w:pStyle w:val="a1"/>
        <w:ind w:left="0" w:right="0" w:firstLine="0"/>
        <w:spacing w:after="0" w:before="0" w:line="204"/>
        <w:rPr>
          <w:lang w:eastAsia="ko-KR"/>
          <w:rFonts w:ascii="바탕체" w:eastAsia="바탕체" w:hAnsi="바탕체" w:hint="eastAsia"/>
          <w:sz w:val="16"/>
          <w:szCs w:val="20"/>
          <w:rtl w:val="off"/>
        </w:rPr>
      </w:pPr>
      <w:r>
        <w:rPr>
          <w:lang w:eastAsia="ko-KR"/>
          <w:rFonts w:ascii="바탕체" w:eastAsia="바탕체" w:hAnsi="바탕체" w:hint="eastAsia"/>
          <w:sz w:val="16"/>
          <w:szCs w:val="20"/>
          <w:rtl w:val="off"/>
        </w:rPr>
        <w:fldChar w:fldCharType="begin"/>
      </w:r>
      <w:r>
        <w:rPr>
          <w:lang w:eastAsia="ko-KR"/>
          <w:rFonts w:ascii="바탕체" w:eastAsia="바탕체" w:hAnsi="바탕체" w:hint="eastAsia"/>
          <w:sz w:val="16"/>
          <w:szCs w:val="20"/>
          <w:rtl w:val="off"/>
        </w:rPr>
        <w:instrText xml:space="preserve"> HYPERLINK "https://www.bbc.com/korean/articles/c29wl2kp7nyo" </w:instrText>
      </w:r>
      <w:r>
        <w:rPr>
          <w:lang w:eastAsia="ko-KR"/>
          <w:rFonts w:ascii="바탕체" w:eastAsia="바탕체" w:hAnsi="바탕체" w:hint="eastAsia"/>
          <w:sz w:val="16"/>
          <w:szCs w:val="20"/>
          <w:rtl w:val="off"/>
        </w:rPr>
        <w:fldChar w:fldCharType="separate"/>
      </w:r>
      <w:r>
        <w:rPr>
          <w:rStyle w:val="afffa"/>
          <w:lang w:eastAsia="ko-KR"/>
          <w:rFonts w:ascii="바탕체" w:eastAsia="바탕체" w:hAnsi="바탕체" w:hint="eastAsia"/>
          <w:sz w:val="16"/>
          <w:szCs w:val="20"/>
          <w:rtl w:val="off"/>
        </w:rPr>
        <w:t>https://www.bbc.com/korean/articles/c29wl2kp7nyo</w:t>
      </w:r>
      <w:r>
        <w:rPr>
          <w:lang w:eastAsia="ko-KR"/>
          <w:rFonts w:ascii="바탕체" w:eastAsia="바탕체" w:hAnsi="바탕체" w:hint="eastAsia"/>
          <w:sz w:val="16"/>
          <w:szCs w:val="20"/>
          <w:rtl w:val="off"/>
        </w:rPr>
        <w:fldChar w:fldCharType="end"/>
      </w:r>
    </w:p>
    <w:p>
      <w:pPr>
        <w:pStyle w:val="a1"/>
        <w:ind w:left="0" w:right="0" w:firstLine="0"/>
        <w:spacing w:after="0" w:before="0" w:line="204"/>
        <w:rPr>
          <w:lang w:eastAsia="ko-KR"/>
          <w:rFonts w:ascii="바탕체" w:eastAsia="바탕체" w:hAnsi="바탕체" w:hint="eastAsia"/>
          <w:sz w:val="16"/>
          <w:szCs w:val="20"/>
          <w:rtl w:val="off"/>
        </w:rPr>
      </w:pPr>
    </w:p>
    <w:p>
      <w:pPr>
        <w:pStyle w:val="a1"/>
        <w:ind w:left="0" w:right="0" w:firstLine="0"/>
        <w:spacing w:after="0" w:before="0" w:line="204"/>
        <w:rPr>
          <w:lang w:eastAsia="ko-KR"/>
          <w:rFonts w:ascii="바탕체" w:eastAsia="바탕체" w:hAnsi="바탕체" w:hint="eastAsia"/>
          <w:rtl w:val="off"/>
        </w:rPr>
      </w:pPr>
      <w:r>
        <w:rPr>
          <w:caps w:val="off"/>
          <w:rFonts w:ascii="Roboto" w:eastAsia="Roboto" w:hAnsi="Roboto" w:cs="Roboto"/>
          <w:b w:val="0"/>
          <w:i w:val="0"/>
        </w:rPr>
        <w:t>"무안공항 참사 여객기는 모형"…가짜뉴스 주의보 [뉴스피드]</w:t>
      </w:r>
    </w:p>
    <w:p>
      <w:pPr>
        <w:pStyle w:val="a1"/>
        <w:ind w:left="0" w:right="0" w:firstLine="0"/>
        <w:spacing w:after="0" w:before="0" w:line="204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fldChar w:fldCharType="begin"/>
      </w:r>
      <w:r>
        <w:rPr>
          <w:lang w:eastAsia="ko-KR"/>
          <w:rFonts w:hint="eastAsia"/>
          <w:rtl w:val="off"/>
        </w:rPr>
        <w:instrText xml:space="preserve"> HYPERLINK "https://www.youtube.com/watch?v=Pbr03fMxI7g" </w:instrText>
      </w:r>
      <w:r>
        <w:rPr>
          <w:lang w:eastAsia="ko-KR"/>
          <w:rFonts w:hint="eastAsia"/>
          <w:rtl w:val="off"/>
        </w:rPr>
        <w:fldChar w:fldCharType="separate"/>
      </w:r>
      <w:r>
        <w:rPr>
          <w:rStyle w:val="afffa"/>
          <w:lang w:eastAsia="ko-KR"/>
          <w:rFonts w:hint="eastAsia"/>
          <w:rtl w:val="off"/>
        </w:rPr>
        <w:t>https://www.youtube.com/watch?v=Pbr03fMxI7g</w:t>
      </w:r>
      <w:r>
        <w:rPr>
          <w:lang w:eastAsia="ko-KR"/>
          <w:rFonts w:hint="eastAsia"/>
          <w:rtl w:val="off"/>
        </w:rPr>
        <w:fldChar w:fldCharType="end"/>
      </w:r>
    </w:p>
    <w:p>
      <w:pPr>
        <w:pStyle w:val="a1"/>
        <w:ind w:left="0" w:right="0" w:firstLine="0"/>
        <w:spacing w:after="0" w:before="0" w:line="204"/>
        <w:rPr>
          <w:lang w:eastAsia="ko-KR"/>
          <w:rFonts w:hint="eastAsia"/>
          <w:rtl w:val="off"/>
        </w:rPr>
      </w:pPr>
    </w:p>
    <w:p>
      <w:pPr>
        <w:pStyle w:val="a1"/>
        <w:ind w:left="0" w:right="0" w:firstLine="0"/>
        <w:spacing w:after="0" w:before="0" w:line="0"/>
        <w:rPr>
          <w:lang w:eastAsia="ko-KR"/>
          <w:rFonts w:hint="eastAsia"/>
          <w:rtl w:val="off"/>
        </w:rPr>
      </w:pPr>
      <w:r>
        <w:rPr/>
        <w:t>SNU팩트체크 7년 만에 중단... "한국 언론자유 퇴보"</w:t>
      </w:r>
    </w:p>
    <w:p>
      <w:pPr>
        <w:pStyle w:val="a1"/>
        <w:ind w:left="0" w:right="0" w:firstLine="0"/>
        <w:spacing w:after="0" w:before="0" w:line="0"/>
        <w:rPr>
          <w:lang w:eastAsia="ko-KR"/>
          <w:rFonts w:hint="eastAsia"/>
          <w:rtl w:val="off"/>
        </w:rPr>
      </w:pPr>
      <w:r>
        <w:rPr>
          <w:rFonts w:ascii="맑은 고딕" w:eastAsia="맑은 고딕" w:hAnsi="맑은 고딕"/>
          <w:b w:val="0"/>
          <w:bCs w:val="0"/>
          <w:sz w:val="16"/>
          <w:szCs w:val="20"/>
        </w:rPr>
        <w:fldChar w:fldCharType="begin"/>
      </w:r>
      <w:r>
        <w:rPr>
          <w:rFonts w:ascii="맑은 고딕" w:eastAsia="맑은 고딕" w:hAnsi="맑은 고딕"/>
          <w:b w:val="0"/>
          <w:bCs w:val="0"/>
          <w:sz w:val="16"/>
          <w:szCs w:val="20"/>
        </w:rPr>
        <w:instrText xml:space="preserve"> HYPERLINK "https://www.ohmynews.com/NWS_Web/View/at_pg.aspx?CNTN_CD=A0003055180" </w:instrText>
      </w:r>
      <w:r>
        <w:rPr>
          <w:rFonts w:ascii="맑은 고딕" w:eastAsia="맑은 고딕" w:hAnsi="맑은 고딕"/>
          <w:b w:val="0"/>
          <w:bCs w:val="0"/>
          <w:sz w:val="16"/>
          <w:szCs w:val="20"/>
        </w:rPr>
        <w:fldChar w:fldCharType="separate"/>
      </w:r>
      <w:r>
        <w:rPr>
          <w:rStyle w:val="afffa"/>
          <w:rFonts w:ascii="맑은 고딕" w:eastAsia="맑은 고딕" w:hAnsi="맑은 고딕"/>
          <w:b w:val="0"/>
          <w:bCs w:val="0"/>
          <w:sz w:val="16"/>
          <w:szCs w:val="20"/>
        </w:rPr>
        <w:t>https://www.ohmynews.com/NWS_Web/View/at_pg.aspx?CNTN_CD=A0003055180</w:t>
      </w:r>
      <w:r>
        <w:rPr>
          <w:rFonts w:ascii="맑은 고딕" w:eastAsia="맑은 고딕" w:hAnsi="맑은 고딕"/>
          <w:b w:val="0"/>
          <w:bCs w:val="0"/>
          <w:sz w:val="16"/>
          <w:szCs w:val="20"/>
        </w:rPr>
        <w:fldChar w:fldCharType="end"/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/>
        <w:t>ZhuMingjian 외 9명</w:t>
      </w:r>
      <w:r>
        <w:rPr>
          <w:lang w:eastAsia="ko-KR"/>
          <w:rtl w:val="off"/>
        </w:rPr>
        <w:t>(2023) “</w:t>
      </w:r>
      <w:r>
        <w:rPr/>
        <w:t>A Million-ScaleBenchmark forDetecting AIGenerated</w:t>
      </w:r>
      <w:r>
        <w:rPr>
          <w:lang w:eastAsia="ko-KR"/>
          <w:rtl w:val="off"/>
        </w:rPr>
        <w:t>”, 『</w:t>
      </w:r>
      <w:r>
        <w:rPr/>
        <w:t>SCOPUS</w:t>
      </w:r>
      <w:r>
        <w:rPr>
          <w:lang w:eastAsia="ko-KR"/>
          <w:rtl w:val="off"/>
        </w:rPr>
        <w:t xml:space="preserve">』, 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>
          <w:rFonts w:ascii="바탕체" w:eastAsia="바탕체" w:hAnsi="바탕체" w:hint="default"/>
        </w:rPr>
        <w:t xml:space="preserve">박소현. (2024). </w:t>
      </w:r>
      <w:r>
        <w:rPr>
          <w:rFonts w:ascii="바탕체" w:eastAsia="바탕체" w:hAnsi="바탕체" w:hint="default"/>
        </w:rPr>
        <w:t>학생 작문 에세이와 AI 생성 텍스트의 구분을 위한 KoELECTRA 기반 탐지 모델 적용 방법</w:t>
      </w:r>
      <w:r>
        <w:rPr>
          <w:rFonts w:ascii="바탕체" w:eastAsia="바탕체" w:hAnsi="바탕체" w:hint="default"/>
        </w:rPr>
        <w:t xml:space="preserve">. </w:t>
      </w:r>
      <w:r>
        <w:rPr>
          <w:rFonts w:ascii="바탕체" w:eastAsia="바탕체" w:hAnsi="바탕체" w:hint="default"/>
        </w:rPr>
        <w:t>한국정보통신학회 종합학술대회 논문집, 28</w:t>
      </w:r>
      <w:r>
        <w:rPr>
          <w:rFonts w:ascii="바탕체" w:eastAsia="바탕체" w:hAnsi="바탕체" w:hint="default"/>
        </w:rPr>
        <w:t>(2), 495-497.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>
          <w:caps w:val="off"/>
          <w:rFonts w:ascii="바탕체" w:eastAsia="바탕체" w:hAnsi="바탕체" w:cs="Noto Sans KR"/>
          <w:b w:val="0"/>
          <w:i w:val="0"/>
          <w:sz w:val="20"/>
          <w:szCs w:val="22"/>
        </w:rPr>
        <w:t>고상훈</w:t>
      </w:r>
      <w:r>
        <w:rPr>
          <w:caps w:val="off"/>
          <w:lang w:eastAsia="ko-KR"/>
          <w:rFonts w:ascii="바탕체" w:eastAsia="바탕체" w:hAnsi="바탕체" w:cs="Noto Sans KR"/>
          <w:b w:val="0"/>
          <w:i w:val="0"/>
          <w:sz w:val="20"/>
          <w:szCs w:val="22"/>
          <w:rtl w:val="off"/>
        </w:rPr>
        <w:t xml:space="preserve">, </w:t>
      </w:r>
      <w:r>
        <w:rPr>
          <w:caps w:val="off"/>
          <w:rFonts w:ascii="바탕체" w:eastAsia="바탕체" w:hAnsi="바탕체" w:cs="Noto Sans KR"/>
          <w:b w:val="0"/>
          <w:i w:val="0"/>
          <w:sz w:val="20"/>
          <w:szCs w:val="22"/>
        </w:rPr>
        <w:t>안현철. (2024). 대규모 언어 모델을 활용한 한국어 가짜뉴스 탐지: 한계와 가능성. 지식경영연구, 25(4), 113-127.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>
          <w:lang w:eastAsia="ko-KR"/>
          <w:rFonts w:ascii="바탕체" w:eastAsia="바탕체" w:hAnsi="바탕체" w:hint="eastAsia"/>
          <w:rtl w:val="off"/>
        </w:rPr>
        <w:t>박현주, 김병준, 김부근. (2024-06-26). 인공지능 생성 텍스트 탐지 기술의 한국어 적용. 대한전자공학회 학술대회, 제주.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>
          <w:caps w:val="off"/>
          <w:rFonts w:ascii="Menlo" w:eastAsia="Menlo" w:hAnsi="Menlo" w:cs="Menlo"/>
          <w:b w:val="0"/>
          <w:i w:val="0"/>
          <w:sz w:val="18"/>
        </w:rPr>
        <w:t>Chang, Y.-H. (2024) “A Study on Deep Learning-Based Detection of AI-Generated News,”</w:t>
      </w:r>
      <w:r>
        <w:rPr>
          <w:caps w:val="off"/>
          <w:rFonts w:ascii="Menlo" w:eastAsia="Menlo" w:hAnsi="Menlo" w:cs="Menlo"/>
          <w:b w:val="0"/>
          <w:i w:val="0"/>
          <w:sz w:val="18"/>
        </w:rPr>
        <w:t>Annual Conference of KIPS</w:t>
      </w:r>
      <w:r>
        <w:rPr>
          <w:caps w:val="off"/>
          <w:rFonts w:ascii="Menlo" w:eastAsia="Menlo" w:hAnsi="Menlo" w:cs="Menlo"/>
          <w:b w:val="0"/>
          <w:i w:val="0"/>
          <w:sz w:val="18"/>
        </w:rPr>
        <w:t>. 한국정보처리학회, pp. 698–700. doi: 10.3745/PKIPS.Y2024M10A.698.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/>
        <w:t xml:space="preserve">Wang, X., et al. (2025). </w:t>
      </w:r>
      <w:r>
        <w:rPr/>
        <w:t>Have LLMs reopened the Pandora’s box of AI-generated fake news?</w:t>
      </w:r>
      <w:r>
        <w:rPr/>
        <w:t>Proceedings of the North American Chapter of the Association for Computational Linguistics (NAACL)</w:t>
      </w:r>
      <w:r>
        <w:rPr/>
        <w:t>.</w:t>
      </w:r>
    </w:p>
    <w:p>
      <w:pPr>
        <w:pStyle w:val="a1"/>
        <w:spacing w:after="360" w:before="540"/>
        <w:rPr>
          <w:lang w:eastAsia="ko-KR"/>
          <w:rFonts w:ascii="바탕체" w:eastAsia="바탕체" w:hAnsi="바탕체" w:hint="eastAsia"/>
          <w:rtl w:val="off"/>
        </w:rPr>
      </w:pPr>
      <w:r>
        <w:rPr/>
        <w:t xml:space="preserve">Li, Y., et al. (2024). </w:t>
      </w:r>
      <w:r>
        <w:rPr/>
        <w:t>MAGE: Machine-generated text detection in the wild.</w:t>
      </w:r>
      <w:r>
        <w:rPr/>
        <w:t>Proceedings of the 62nd Annual Meeting of the Association for Computational Linguistics (ACL)</w:t>
      </w:r>
      <w:r>
        <w:rPr/>
        <w:t>.</w:t>
      </w:r>
    </w:p>
    <w:p>
      <w:pPr>
        <w:pStyle w:val="a1"/>
        <w:spacing w:after="360" w:before="540"/>
        <w:rPr>
          <w:rFonts w:ascii="바탕체" w:eastAsia="바탕체" w:hAnsi="바탕체"/>
        </w:rPr>
      </w:pPr>
    </w:p>
    <w:sectPr>
      <w:type w:val="continuous"/>
      <w:pgSz w:w="11906" w:h="16838" w:code="9"/>
      <w:pgMar w:top="1985" w:right="1701" w:bottom="1701" w:left="1701" w:header="851" w:footer="992" w:gutter="0"/>
      <w:cols/>
      <w:docGrid w:linePitch="360" w:type="lines"/>
      <w:headerReference w:type="default"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체">
    <w:panose1 w:val="02030609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swiss"/>
    <w:charset w:val="81"/>
    <w:notTrueType w:val="false"/>
    <w:sig w:usb0="9000002F" w:usb1="29D77CFB" w:usb2="00000012" w:usb3="00000001" w:csb0="00080001" w:csb1="00000001"/>
  </w:font>
  <w:font w:name="나눔고딕">
    <w:panose1 w:val="020D0604000000000000"/>
    <w:family w:val="swiss"/>
    <w:charset w:val="81"/>
    <w:notTrueType w:val="false"/>
    <w:sig w:usb0="900002A7" w:usb1="29D7FCFB" w:usb2="00000010" w:usb3="00000001" w:csb0="00080001" w:csb1="00000001"/>
  </w:font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&quot;Apple SD Gothic Neo&quot;">
    <w:notTrueType w:val="false"/>
  </w:font>
  <w:font w:name="Roboto">
    <w:notTrueType w:val="false"/>
  </w:font>
  <w:font w:name="Noto Sans KR">
    <w:charset w:val="00"/>
    <w:notTrueType w:val="false"/>
  </w:font>
  <w:font w:name="Menlo">
    <w:charset w:val="00"/>
    <w:notTrueType w:val="false"/>
  </w:font>
  <w:font w:name="Wingdings">
    <w:panose1 w:val="05000000000000000000"/>
    <w:family w:val="decorative"/>
    <w:charset w:val="00"/>
    <w:notTrueType w:val="false"/>
    <w:sig w:usb0="00000001" w:usb1="00000001" w:usb2="00000001" w:usb3="00000001" w:csb0="80000000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돋움">
    <w:panose1 w:val="020B0600000101010101"/>
    <w:family w:val="swiss"/>
    <w:charset w:val="81"/>
    <w:notTrueType w:val="false"/>
    <w:sig w:usb0="B00002AF" w:usb1="69D77CFB" w:usb2="00000030" w:usb3="00000001" w:csb0="4008009F" w:csb1="DFD70000"/>
  </w:font>
  <w:font w:name="한양신명조">
    <w:panose1 w:val="020B0604FFFFFFFFFFFF"/>
    <w:family w:val="roman"/>
    <w:altName w:val="바탕"/>
    <w:charset w:val="81"/>
    <w:notTrueType w:val="false"/>
    <w:sig w:usb0="00000001" w:usb1="09060000" w:usb2="00000010" w:usb3="00000000" w:csb0="00080000" w:csb1="00000000"/>
  </w:font>
  <w:font w:name="굴림">
    <w:panose1 w:val="020B0600000101010101"/>
    <w:family w:val="swiss"/>
    <w:charset w:val="81"/>
    <w:notTrueType w:val="false"/>
    <w:sig w:usb0="B00002AF" w:usb1="69D77CFB" w:usb2="00000030" w:usb3="00000001" w:csb0="4008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f8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fff7"/>
        <w:rFonts w:ascii="Arial" w:hAnsi="Arial" w:cs="Arial"/>
      </w:rPr>
      <w:fldChar w:fldCharType="begin"/>
    </w:r>
    <w:r>
      <w:rPr>
        <w:rStyle w:val="afff7"/>
        <w:rFonts w:ascii="Arial" w:hAnsi="Arial" w:cs="Arial"/>
      </w:rPr>
      <w:instrText xml:space="preserve"> PAGE </w:instrText>
    </w:r>
    <w:r>
      <w:rPr>
        <w:rStyle w:val="afff7"/>
        <w:rFonts w:ascii="Arial" w:hAnsi="Arial" w:cs="Arial"/>
      </w:rPr>
      <w:fldChar w:fldCharType="separate"/>
    </w:r>
    <w:r>
      <w:rPr>
        <w:rStyle w:val="afff7"/>
        <w:rFonts w:ascii="Arial" w:hAnsi="Arial" w:cs="Arial"/>
        <w:noProof/>
      </w:rPr>
      <w:t>6</w:t>
    </w:r>
    <w:r>
      <w:rPr>
        <w:rStyle w:val="afff7"/>
        <w:rFonts w:ascii="Arial" w:hAnsi="Arial" w:cs="Arial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fe"/>
    </w:pPr>
    <w:r>
      <w:rPr>
        <w:rFonts w:hint="eastAsia"/>
      </w:rPr>
      <w:t>종합설계</w:t>
    </w:r>
    <w:r>
      <w:rPr>
        <w:rFonts w:hint="eastAsia"/>
      </w:rPr>
      <w:t xml:space="preserve"> </w:t>
    </w:r>
    <w:r>
      <w:t>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>
      <w:tc>
        <w:tcPr>
          <w:tcW w:w="2900" w:type="dxa"/>
          <w:shd w:val="clear" w:color="auto" w:fill="auto"/>
        </w:tcPr>
        <w:p>
          <w:pPr>
            <w:pStyle w:val="afe"/>
          </w:pPr>
        </w:p>
      </w:tc>
      <w:tc>
        <w:tcPr>
          <w:tcW w:w="1168" w:type="dxa"/>
          <w:shd w:val="clear" w:color="auto" w:fill="auto"/>
        </w:tcPr>
        <w:p>
          <w:pPr>
            <w:pStyle w:val="afe"/>
          </w:pPr>
        </w:p>
      </w:tc>
      <w:tc>
        <w:tcPr>
          <w:tcW w:w="4634" w:type="dxa"/>
          <w:shd w:val="clear" w:color="auto" w:fill="auto"/>
        </w:tcPr>
        <w:p>
          <w:pPr>
            <w:pStyle w:val="afe"/>
            <w:jc w:val="right"/>
          </w:pPr>
          <w:r>
            <w:rPr>
              <w:rFonts w:hint="eastAsia"/>
            </w:rPr>
            <w:t>종합설계</w:t>
          </w:r>
          <w:r>
            <w:rPr>
              <w:rFonts w:hint="eastAsia"/>
            </w:rPr>
            <w:t xml:space="preserve"> </w:t>
          </w:r>
          <w:r>
            <w:t>1</w:t>
          </w:r>
        </w:p>
      </w:tc>
    </w:tr>
  </w:tbl>
  <w:p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5d6668e"/>
    <w:multiLevelType w:val="multilevel"/>
    <w:tmpl w:val="4acaa1e8"/>
    <w:lvl w:ilvl="0">
      <w:start w:val="1"/>
      <w:lvlText w:val="%1."/>
      <w:lvlJc w:val="left"/>
      <w:pStyle w:val="1"/>
      <w:pPr>
        <w:ind w:left="425" w:hanging="425"/>
        <w:tabs>
          <w:tab w:val="num" w:pos="425"/>
        </w:tabs>
      </w:pPr>
      <w:rPr>
        <w:rFonts w:hint="eastAsia"/>
      </w:rPr>
    </w:lvl>
    <w:lvl w:ilvl="1">
      <w:start w:val="1"/>
      <w:lvlText w:val="%1.%2."/>
      <w:lvlJc w:val="left"/>
      <w:pStyle w:val="21"/>
      <w:pPr>
        <w:ind w:left="567" w:hanging="567"/>
        <w:tabs>
          <w:tab w:val="num" w:pos="567"/>
        </w:tabs>
      </w:pPr>
      <w:rPr>
        <w:rFonts w:hint="eastAsia"/>
      </w:rPr>
    </w:lvl>
    <w:lvl w:ilvl="2">
      <w:start w:val="1"/>
      <w:lvlText w:val="%1.%2.%3."/>
      <w:lvlJc w:val="left"/>
      <w:pStyle w:val="31"/>
      <w:pPr>
        <w:ind w:left="709" w:hanging="709"/>
        <w:tabs>
          <w:tab w:val="num" w:pos="709"/>
        </w:tabs>
      </w:pPr>
      <w:rPr>
        <w:rFonts w:hint="eastAsia"/>
      </w:rPr>
    </w:lvl>
    <w:lvl w:ilvl="3">
      <w:start w:val="1"/>
      <w:lvlText w:val="%1.%2.%3.%4."/>
      <w:lvlJc w:val="left"/>
      <w:pPr>
        <w:ind w:left="851" w:hanging="851"/>
        <w:tabs>
          <w:tab w:val="num" w:pos="851"/>
        </w:tabs>
      </w:pPr>
      <w:rPr>
        <w:rFonts w:hint="eastAsia"/>
      </w:rPr>
    </w:lvl>
    <w:lvl w:ilvl="4">
      <w:start w:val="1"/>
      <w:lvlText w:val="%1.%2.%3.%4.%5."/>
      <w:lvlJc w:val="left"/>
      <w:pPr>
        <w:ind w:left="992" w:hanging="992"/>
        <w:tabs>
          <w:tab w:val="num" w:pos="992"/>
        </w:tabs>
      </w:pPr>
      <w:rPr>
        <w:rFonts w:hint="eastAsia"/>
      </w:rPr>
    </w:lvl>
    <w:lvl w:ilvl="5">
      <w:start w:val="1"/>
      <w:lvlText w:val="%1.%2.%3.%4.%5.%6."/>
      <w:lvlJc w:val="left"/>
      <w:pPr>
        <w:ind w:left="1134" w:hanging="1134"/>
        <w:tabs>
          <w:tab w:val="num" w:pos="1134"/>
        </w:tabs>
      </w:pPr>
      <w:rPr>
        <w:rFonts w:hint="eastAsia"/>
      </w:rPr>
    </w:lvl>
    <w:lvl w:ilvl="6">
      <w:start w:val="1"/>
      <w:lvlText w:val="%1.%2.%3.%4.%5.%6.%7."/>
      <w:lvlJc w:val="left"/>
      <w:pPr>
        <w:ind w:left="1276" w:hanging="1276"/>
        <w:tabs>
          <w:tab w:val="num" w:pos="1276"/>
        </w:tabs>
      </w:pPr>
      <w:rPr>
        <w:rFonts w:hint="eastAsia"/>
      </w:rPr>
    </w:lvl>
    <w:lvl w:ilvl="7">
      <w:start w:val="1"/>
      <w:lvlText w:val="%1.%2.%3.%4.%5.%6.%7.%8."/>
      <w:lvlJc w:val="left"/>
      <w:pPr>
        <w:ind w:left="1418" w:hanging="1418"/>
        <w:tabs>
          <w:tab w:val="num" w:pos="1418"/>
        </w:tabs>
      </w:pPr>
      <w:rPr>
        <w:rFonts w:hint="eastAsia"/>
      </w:rPr>
    </w:lvl>
    <w:lvl w:ilvl="8">
      <w:start w:val="1"/>
      <w:lvlText w:val="%1.%2.%3.%4.%5.%6.%7.%8.%9."/>
      <w:lvlJc w:val="left"/>
      <w:pPr>
        <w:ind w:left="1559" w:hanging="1559"/>
        <w:tabs>
          <w:tab w:val="num" w:pos="1559"/>
        </w:tabs>
      </w:pPr>
      <w:rPr>
        <w:rFonts w:hint="eastAsia"/>
      </w:rPr>
    </w:lvl>
  </w:abstractNum>
  <w:abstractNum w:abstractNumId="1">
    <w:nsid w:val="5a106062"/>
    <w:multiLevelType w:val="hybridMultilevel"/>
    <w:tmpl w:val="2924d186"/>
    <w:lvl w:ilvl="0" w:tplc="a656d3de">
      <w:start w:val="1"/>
      <w:numFmt w:val="bullet"/>
      <w:lvlText w:val=""/>
      <w:lvlJc w:val="left"/>
      <w:pPr>
        <w:ind w:left="567" w:hanging="283"/>
      </w:pPr>
      <w:rPr>
        <w:rFonts w:ascii="Wingdings" w:hAnsi="Wingdings" w:hint="default"/>
      </w:rPr>
    </w:lvl>
    <w:lvl w:ilvl="1" w:tentative="on" w:tplc="ffffffff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>
    <w:nsid w:val="24bd1215"/>
    <w:multiLevelType w:val="hybridMultilevel"/>
    <w:tmpl w:val="81ac2c62"/>
    <w:lvl w:ilvl="0" w:tplc="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30a27b03"/>
    <w:multiLevelType w:val="hybridMultilevel"/>
    <w:tmpl w:val="fa10e9b2"/>
    <w:lvl w:ilvl="0" w:tplc="df0e9c1e">
      <w:start w:val="1"/>
      <w:lvlText w:val="%1."/>
      <w:lvlJc w:val="left"/>
      <w:pPr>
        <w:ind w:left="440" w:hanging="440"/>
      </w:pPr>
      <w:rPr>
        <w:rFonts w:hint="eastAsia"/>
      </w:rPr>
    </w:lvl>
    <w:lvl w:ilvl="1" w:tentative="on" w:tplc="4090019">
      <w:start w:val="1"/>
      <w:numFmt w:val="upperLetter"/>
      <w:lvlText w:val="%2."/>
      <w:lvlJc w:val="left"/>
      <w:pPr>
        <w:ind w:left="880" w:hanging="440"/>
      </w:pPr>
    </w:lvl>
    <w:lvl w:ilvl="2" w:tentative="on" w:tplc="409001b">
      <w:start w:val="1"/>
      <w:numFmt w:val="lowerRoman"/>
      <w:lvlText w:val="%3."/>
      <w:lvlJc w:val="right"/>
      <w:pPr>
        <w:ind w:left="1320" w:hanging="440"/>
      </w:pPr>
    </w:lvl>
    <w:lvl w:ilvl="3" w:tentative="on" w:tplc="409000f">
      <w:start w:val="1"/>
      <w:lvlText w:val="%4."/>
      <w:lvlJc w:val="left"/>
      <w:pPr>
        <w:ind w:left="1760" w:hanging="440"/>
      </w:pPr>
    </w:lvl>
    <w:lvl w:ilvl="4" w:tentative="on" w:tplc="4090019">
      <w:start w:val="1"/>
      <w:numFmt w:val="upperLetter"/>
      <w:lvlText w:val="%5."/>
      <w:lvlJc w:val="left"/>
      <w:pPr>
        <w:ind w:left="2200" w:hanging="440"/>
      </w:pPr>
    </w:lvl>
    <w:lvl w:ilvl="5" w:tentative="on" w:tplc="409001b">
      <w:start w:val="1"/>
      <w:numFmt w:val="lowerRoman"/>
      <w:lvlText w:val="%6."/>
      <w:lvlJc w:val="right"/>
      <w:pPr>
        <w:ind w:left="2640" w:hanging="440"/>
      </w:pPr>
    </w:lvl>
    <w:lvl w:ilvl="6" w:tentative="on" w:tplc="409000f">
      <w:start w:val="1"/>
      <w:lvlText w:val="%7."/>
      <w:lvlJc w:val="left"/>
      <w:pPr>
        <w:ind w:left="3080" w:hanging="440"/>
      </w:pPr>
    </w:lvl>
    <w:lvl w:ilvl="7" w:tentative="on" w:tplc="4090019">
      <w:start w:val="1"/>
      <w:numFmt w:val="upperLetter"/>
      <w:lvlText w:val="%8."/>
      <w:lvlJc w:val="left"/>
      <w:pPr>
        <w:ind w:left="3520" w:hanging="440"/>
      </w:pPr>
    </w:lvl>
    <w:lvl w:ilvl="8" w:tentative="on" w:tplc="409001b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48"/>
  <w:removePersonalInformation/>
  <w:bordersDontSurroundHeader/>
  <w:bordersDontSurroundFooter/>
  <w:hideSpellingErrors/>
  <w:hideGrammaticalErrors/>
  <w:proofState w:spelling="clean" w:grammar="clean"/>
  <w:defaultTabStop w:val="800"/>
  <w:hyphenationZone w:val="36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바탕" w:hAnsi="Times New Roman" w:cs="Times New Roman"/>
      </w:rPr>
    </w:rPrDefault>
    <w:pPrDefault>
      <w:pPr/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</w:pPr>
    <w:rPr>
      <w:szCs w:val="24"/>
      <w:kern w:val="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fa">
    <w:name w:val="Body Text"/>
    <w:basedOn w:val="a1"/>
    <w:link w:val="본문 Char"/>
    <w:pPr>
      <w:ind w:leftChars="600" w:left="600"/>
      <w:spacing w:afterLines="50"/>
    </w:pPr>
    <w:rPr>
      <w:bCs/>
      <w:spacing w:val="-10"/>
    </w:rPr>
  </w:style>
  <w:style w:type="character" w:customStyle="1" w:styleId="othersChar">
    <w:name w:val="others Char"/>
    <w:link w:val="others"/>
    <w:rPr>
      <w:rFonts w:eastAsia="맑은 고딕" w:cs="Arial"/>
      <w:bCs/>
      <w:szCs w:val="24"/>
      <w:kern w:val="2"/>
      <w:spacing w:val="-10"/>
    </w:rPr>
  </w:style>
  <w:style w:type="character" w:customStyle="1" w:styleId="typicalflowChar">
    <w:name w:val="typical flow Char"/>
    <w:link w:val="typical flow"/>
    <w:rPr>
      <w:rFonts w:ascii="맑은 고딕" w:eastAsia="맑은 고딕" w:hAnsi="맑은 고딕" w:cs="맑은 고딕"/>
      <w:bCs/>
      <w:szCs w:val="24"/>
      <w:kern w:val="2"/>
      <w:spacing w:val="-10"/>
    </w:rPr>
  </w:style>
  <w:style w:type="paragraph" w:styleId="a6">
    <w:name w:val="Title"/>
    <w:basedOn w:val="a1"/>
    <w:next w:val="a1"/>
    <w:link w:val="제목 Char"/>
    <w:qFormat/>
    <w:pPr>
      <w:outlineLvl w:val="0"/>
      <w:jc w:val="center"/>
      <w:spacing w:after="120" w:before="240"/>
    </w:pPr>
    <w:rPr>
      <w:rFonts w:ascii="맑은 고딕" w:eastAsia="돋움" w:hAnsi="맑은 고딕"/>
      <w:b/>
      <w:bCs/>
      <w:sz w:val="32"/>
      <w:szCs w:val="32"/>
    </w:rPr>
  </w:style>
  <w:style w:type="character" w:customStyle="1" w:styleId="Charf0">
    <w:name w:val="본문 Char"/>
    <w:link w:val="Body Text"/>
    <w:rPr>
      <w:rFonts w:cs="Arial"/>
      <w:bCs/>
      <w:szCs w:val="24"/>
      <w:kern w:val="2"/>
      <w:spacing w:val="-10"/>
    </w:rPr>
  </w:style>
  <w:style w:type="paragraph" w:styleId="aff8">
    <w:name w:val="footer"/>
    <w:basedOn w:val="a1"/>
    <w:pPr>
      <w:snapToGrid w:val="0"/>
      <w:tabs>
        <w:tab w:val="center" w:pos="4252"/>
        <w:tab w:val="right" w:pos="8504"/>
      </w:tabs>
    </w:pPr>
  </w:style>
  <w:style w:type="character" w:styleId="afff0">
    <w:name w:val="FollowedHyperlink"/>
    <w:rPr>
      <w:color w:val="800080"/>
      <w:u w:val="single" w:color="auto"/>
    </w:rPr>
  </w:style>
  <w:style w:type="character" w:styleId="afffa">
    <w:name w:val="Hyperlink"/>
    <w:rPr>
      <w:color w:val="0000FF"/>
      <w:u w:val="single" w:color="auto"/>
    </w:rPr>
  </w:style>
  <w:style w:type="table" w:customStyle="1" w:styleId="afffb">
    <w:name w:val="Table Grid"/>
    <w:basedOn w:val="a3"/>
    <w:pPr>
      <w:autoSpaceDE w:val="off"/>
      <w:autoSpaceDN w:val="off"/>
      <w:widowControl w:val="off"/>
      <w:wordWrap w:val="off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71">
    <w:name w:val="index 7"/>
    <w:basedOn w:val="a1"/>
    <w:next w:val="a1"/>
    <w:autoRedefine/>
    <w:semiHidden/>
    <w:pPr>
      <w:ind w:left="1400" w:hanging="200"/>
      <w:jc w:val="left"/>
    </w:pPr>
    <w:rPr>
      <w:szCs w:val="20"/>
    </w:rPr>
  </w:style>
  <w:style w:type="paragraph" w:styleId="11">
    <w:name w:val="index 1"/>
    <w:basedOn w:val="a1"/>
    <w:next w:val="a1"/>
    <w:autoRedefine/>
    <w:semiHidden/>
    <w:pPr>
      <w:ind w:leftChars="100" w:left="400" w:hanging="200"/>
      <w:jc w:val="left"/>
      <w:tabs>
        <w:tab w:val="right" w:pos="3882" w:leader="dot"/>
      </w:tabs>
      <w:spacing w:after="180"/>
    </w:pPr>
    <w:rPr>
      <w:szCs w:val="20"/>
    </w:rPr>
  </w:style>
  <w:style w:type="paragraph" w:styleId="28">
    <w:name w:val="index 2"/>
    <w:basedOn w:val="a1"/>
    <w:next w:val="a1"/>
    <w:autoRedefine/>
    <w:semiHidden/>
    <w:pPr>
      <w:ind w:left="400" w:hanging="200"/>
      <w:jc w:val="left"/>
    </w:pPr>
    <w:rPr>
      <w:szCs w:val="20"/>
    </w:rPr>
  </w:style>
  <w:style w:type="paragraph" w:styleId="affe">
    <w:name w:val="index heading"/>
    <w:basedOn w:val="a1"/>
    <w:next w:val="11"/>
    <w:semiHidden/>
    <w:pPr>
      <w:jc w:val="left"/>
      <w:spacing w:after="120" w:before="120"/>
    </w:pPr>
    <w:rPr>
      <w:b/>
      <w:bCs/>
      <w:i/>
      <w:iCs/>
      <w:szCs w:val="20"/>
    </w:rPr>
  </w:style>
  <w:style w:type="paragraph" w:styleId="afff9">
    <w:name w:val="Balloon Text"/>
    <w:basedOn w:val="a1"/>
    <w:semiHidden/>
    <w:rPr>
      <w:rFonts w:ascii="Arial" w:eastAsia="돋움" w:hAnsi="Arial"/>
      <w:sz w:val="18"/>
      <w:szCs w:val="18"/>
    </w:rPr>
  </w:style>
  <w:style w:type="paragraph" w:styleId="55">
    <w:name w:val="index 5"/>
    <w:basedOn w:val="a1"/>
    <w:next w:val="a1"/>
    <w:autoRedefine/>
    <w:semiHidden/>
    <w:pPr>
      <w:ind w:left="1000" w:hanging="200"/>
      <w:jc w:val="left"/>
    </w:pPr>
    <w:rPr>
      <w:szCs w:val="20"/>
    </w:rPr>
  </w:style>
  <w:style w:type="paragraph" w:styleId="81">
    <w:name w:val="index 8"/>
    <w:basedOn w:val="a1"/>
    <w:next w:val="a1"/>
    <w:autoRedefine/>
    <w:semiHidden/>
    <w:pPr>
      <w:ind w:left="1600" w:hanging="200"/>
      <w:jc w:val="left"/>
    </w:pPr>
    <w:rPr>
      <w:szCs w:val="20"/>
    </w:rPr>
  </w:style>
  <w:style w:type="paragraph" w:styleId="37">
    <w:name w:val="index 3"/>
    <w:basedOn w:val="a1"/>
    <w:next w:val="a1"/>
    <w:autoRedefine/>
    <w:semiHidden/>
    <w:pPr>
      <w:ind w:left="600" w:hanging="200"/>
      <w:jc w:val="left"/>
    </w:pPr>
    <w:rPr>
      <w:szCs w:val="20"/>
    </w:rPr>
  </w:style>
  <w:style w:type="paragraph" w:styleId="61">
    <w:name w:val="index 6"/>
    <w:basedOn w:val="a1"/>
    <w:next w:val="a1"/>
    <w:autoRedefine/>
    <w:semiHidden/>
    <w:pPr>
      <w:ind w:left="1200" w:hanging="200"/>
      <w:jc w:val="left"/>
    </w:pPr>
    <w:rPr>
      <w:szCs w:val="20"/>
    </w:rPr>
  </w:style>
  <w:style w:type="paragraph" w:styleId="45">
    <w:name w:val="index 4"/>
    <w:basedOn w:val="a1"/>
    <w:next w:val="a1"/>
    <w:autoRedefine/>
    <w:semiHidden/>
    <w:pPr>
      <w:ind w:left="800" w:hanging="200"/>
      <w:jc w:val="left"/>
    </w:pPr>
    <w:rPr>
      <w:szCs w:val="20"/>
    </w:rPr>
  </w:style>
  <w:style w:type="character" w:styleId="afff7">
    <w:name w:val="page number"/>
    <w:basedOn w:val="a2"/>
  </w:style>
  <w:style w:type="paragraph" w:styleId="91">
    <w:name w:val="index 9"/>
    <w:basedOn w:val="a1"/>
    <w:next w:val="a1"/>
    <w:autoRedefine/>
    <w:semiHidden/>
    <w:pPr>
      <w:ind w:left="1800" w:hanging="200"/>
      <w:jc w:val="left"/>
    </w:pPr>
    <w:rPr>
      <w:szCs w:val="20"/>
    </w:rPr>
  </w:style>
  <w:style w:type="paragraph" w:customStyle="1" w:styleId="a8">
    <w:name w:val="프로젝트제목"/>
    <w:basedOn w:val="a1"/>
    <w:pPr>
      <w:ind w:rightChars="300" w:right="300"/>
      <w:pBdr>
        <w:bottom w:val="dotted" w:sz="4" w:space="1" w:color="auto"/>
      </w:pBdr>
      <w:spacing w:afterLines="50" w:beforeLines="500"/>
    </w:pPr>
    <w:rPr>
      <w:rFonts w:ascii="Arial" w:eastAsia="돋움" w:hAnsi="Arial" w:cs="Arial"/>
      <w:b/>
      <w:bCs/>
      <w:sz w:val="72"/>
      <w:kern w:val="28"/>
      <w:spacing w:val="-48"/>
    </w:rPr>
  </w:style>
  <w:style w:type="paragraph" w:customStyle="1" w:styleId="others">
    <w:name w:val="others"/>
    <w:basedOn w:val="affa"/>
    <w:link w:val="others Char"/>
    <w:qFormat/>
    <w:pPr>
      <w:ind w:leftChars="0" w:left="1620"/>
      <w:numPr>
        <w:ilvl w:val="0"/>
        <w:numId w:val="5"/>
      </w:numPr>
      <w:tabs>
        <w:tab w:val="num" w:pos="1620"/>
        <w:tab w:val="clear" w:pos="2000"/>
      </w:tabs>
      <w:spacing w:after="180"/>
    </w:pPr>
    <w:rPr>
      <w:rFonts w:eastAsia="맑은 고딕"/>
    </w:rPr>
  </w:style>
  <w:style w:type="paragraph" w:customStyle="1" w:styleId="af7">
    <w:name w:val="발신기관/발신명의"/>
    <w:basedOn w:val="a1"/>
    <w:pPr>
      <w:wordWrap/>
      <w:snapToGrid w:val="0"/>
      <w:jc w:val="center"/>
      <w:textAlignment w:val="baseline"/>
    </w:pPr>
    <w:rPr>
      <w:rFonts w:ascii="한양신명조" w:eastAsia="굴림" w:hAnsi="굴림" w:cs="굴림"/>
      <w:b/>
      <w:bCs/>
      <w:color w:val="000000"/>
      <w:sz w:val="48"/>
      <w:szCs w:val="48"/>
      <w:kern w:val="0"/>
    </w:rPr>
  </w:style>
  <w:style w:type="paragraph" w:customStyle="1" w:styleId="typicalflow">
    <w:name w:val="typical flow"/>
    <w:basedOn w:val="affa"/>
    <w:link w:val="typical flow Char"/>
    <w:qFormat/>
    <w:pPr>
      <w:ind w:leftChars="0" w:left="0"/>
      <w:numPr>
        <w:ilvl w:val="0"/>
        <w:numId w:val="6"/>
      </w:numPr>
      <w:spacing w:after="180"/>
    </w:pPr>
    <w:rPr>
      <w:rFonts w:ascii="맑은 고딕" w:eastAsia="맑은 고딕" w:hAnsi="맑은 고딕"/>
    </w:rPr>
  </w:style>
  <w:style w:type="paragraph" w:customStyle="1" w:styleId="a9">
    <w:name w:val="문서제목"/>
    <w:basedOn w:val="a1"/>
    <w:pPr>
      <w:spacing w:afterLines="200"/>
    </w:pPr>
    <w:rPr>
      <w:b/>
      <w:sz w:val="52"/>
      <w:kern w:val="28"/>
      <w:spacing w:val="-48"/>
    </w:rPr>
  </w:style>
  <w:style w:type="paragraph" w:customStyle="1" w:styleId="af0">
    <w:name w:val="요구사항"/>
    <w:basedOn w:val="a1"/>
    <w:rPr>
      <w:b/>
      <w:i/>
      <w:u w:val="single" w:color="auto"/>
    </w:rPr>
  </w:style>
  <w:style w:type="paragraph" w:customStyle="1" w:styleId="aa">
    <w:name w:val="저자"/>
    <w:basedOn w:val="a1"/>
    <w:pPr>
      <w:jc w:val="right"/>
    </w:pPr>
    <w:rPr>
      <w:bCs/>
      <w:i/>
      <w:sz w:val="28"/>
      <w:kern w:val="16"/>
    </w:rPr>
  </w:style>
  <w:style w:type="paragraph" w:customStyle="1" w:styleId="ae">
    <w:name w:val="인용블럭"/>
    <w:basedOn w:val="affa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after="180" w:before="180"/>
    </w:pPr>
  </w:style>
  <w:style w:type="paragraph" w:customStyle="1" w:styleId="ab">
    <w:name w:val="목차제목"/>
    <w:basedOn w:val="a1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z w:val="52"/>
      <w:kern w:val="28"/>
      <w:spacing w:val="-48"/>
    </w:rPr>
  </w:style>
  <w:style w:type="paragraph" w:customStyle="1" w:styleId="1">
    <w:name w:val="감_제목_1"/>
    <w:pPr>
      <w:numPr>
        <w:ilvl w:val="1"/>
        <w:numId w:val="7"/>
      </w:numPr>
    </w:pPr>
    <w:rPr>
      <w:b/>
    </w:rPr>
  </w:style>
  <w:style w:type="paragraph" w:styleId="32">
    <w:name w:val="toc 3"/>
    <w:basedOn w:val="a1"/>
    <w:next w:val="a1"/>
    <w:autoRedefine/>
    <w:pPr>
      <w:ind w:left="400"/>
      <w:jc w:val="left"/>
    </w:pPr>
    <w:rPr>
      <w:i/>
      <w:iCs/>
    </w:rPr>
  </w:style>
  <w:style w:type="paragraph" w:styleId="10">
    <w:name w:val="toc 1"/>
    <w:basedOn w:val="a1"/>
    <w:next w:val="a1"/>
    <w:autoRedefine/>
    <w:pPr>
      <w:ind w:leftChars="100" w:left="100" w:rightChars="100" w:right="200"/>
      <w:jc w:val="left"/>
      <w:tabs>
        <w:tab w:val="left" w:pos="400"/>
        <w:tab w:val="right" w:pos="8494" w:leader="dot"/>
      </w:tabs>
      <w:spacing w:after="180" w:before="120"/>
    </w:pPr>
    <w:rPr>
      <w:caps/>
      <w:b/>
      <w:bCs/>
    </w:rPr>
  </w:style>
  <w:style w:type="character" w:styleId="a9">
    <w:name w:val="Emphasis"/>
    <w:qFormat/>
    <w:rPr>
      <w:i/>
      <w:iCs/>
    </w:rPr>
  </w:style>
  <w:style w:type="paragraph" w:styleId="af2">
    <w:name w:val="caption"/>
    <w:basedOn w:val="affa"/>
    <w:next w:val="a1"/>
    <w:qFormat/>
    <w:pPr>
      <w:spacing w:after="240" w:before="120"/>
    </w:pPr>
    <w:rPr>
      <w:b/>
      <w:bCs w:val="0"/>
      <w:szCs w:val="20"/>
    </w:rPr>
  </w:style>
  <w:style w:type="character" w:customStyle="1" w:styleId="Char">
    <w:name w:val="제목 Char"/>
    <w:link w:val="Title"/>
    <w:rPr>
      <w:rFonts w:ascii="맑은 고딕" w:eastAsia="돋움" w:hAnsi="맑은 고딕" w:cs="Times New Roman"/>
      <w:b/>
      <w:bCs/>
      <w:sz w:val="32"/>
      <w:szCs w:val="32"/>
      <w:kern w:val="2"/>
    </w:rPr>
  </w:style>
  <w:style w:type="paragraph" w:styleId="af1">
    <w:name w:val="List Paragraph"/>
    <w:basedOn w:val="a1"/>
    <w:qFormat/>
    <w:pPr>
      <w:ind w:leftChars="400" w:left="800"/>
    </w:pPr>
  </w:style>
  <w:style w:type="numbering" w:styleId="a4">
    <w:name w:val="No List"/>
    <w:semiHidden/>
    <w:unhideWhenUsed/>
  </w:style>
  <w:style w:type="paragraph" w:styleId="22">
    <w:name w:val="toc 2"/>
    <w:basedOn w:val="a1"/>
    <w:next w:val="a1"/>
    <w:autoRedefine/>
    <w:pPr>
      <w:ind w:leftChars="100" w:left="400" w:rightChars="100" w:right="200"/>
      <w:jc w:val="left"/>
      <w:tabs>
        <w:tab w:val="left" w:pos="800"/>
        <w:tab w:val="right" w:pos="8494" w:leader="dot"/>
      </w:tabs>
    </w:pPr>
    <w:rPr>
      <w:smallCaps/>
    </w:r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42">
    <w:name w:val="toc 4"/>
    <w:basedOn w:val="a1"/>
    <w:next w:val="a1"/>
    <w:autoRedefine/>
    <w:pPr>
      <w:ind w:left="600"/>
      <w:jc w:val="left"/>
    </w:pPr>
    <w:rPr>
      <w:szCs w:val="21"/>
    </w:rPr>
  </w:style>
  <w:style w:type="paragraph" w:styleId="60">
    <w:name w:val="toc 6"/>
    <w:basedOn w:val="a1"/>
    <w:next w:val="a1"/>
    <w:autoRedefine/>
    <w:pPr>
      <w:ind w:left="1000"/>
      <w:jc w:val="left"/>
    </w:pPr>
    <w:rPr>
      <w:szCs w:val="21"/>
    </w:rPr>
  </w:style>
  <w:style w:type="paragraph" w:styleId="52">
    <w:name w:val="toc 5"/>
    <w:basedOn w:val="a1"/>
    <w:next w:val="a1"/>
    <w:autoRedefine/>
    <w:pPr>
      <w:ind w:left="800"/>
      <w:jc w:val="left"/>
    </w:pPr>
    <w:rPr>
      <w:szCs w:val="21"/>
    </w:rPr>
  </w:style>
  <w:style w:type="paragraph" w:styleId="70">
    <w:name w:val="toc 7"/>
    <w:basedOn w:val="a1"/>
    <w:next w:val="a1"/>
    <w:autoRedefine/>
    <w:pPr>
      <w:ind w:left="1200"/>
      <w:jc w:val="left"/>
    </w:pPr>
    <w:rPr>
      <w:szCs w:val="21"/>
    </w:rPr>
  </w:style>
  <w:style w:type="paragraph" w:styleId="80">
    <w:name w:val="toc 8"/>
    <w:basedOn w:val="a1"/>
    <w:next w:val="a1"/>
    <w:autoRedefine/>
    <w:pPr>
      <w:ind w:left="1400"/>
      <w:jc w:val="left"/>
    </w:pPr>
    <w:rPr>
      <w:szCs w:val="21"/>
    </w:rPr>
  </w:style>
  <w:style w:type="paragraph" w:styleId="90">
    <w:name w:val="toc 9"/>
    <w:basedOn w:val="a1"/>
    <w:next w:val="a1"/>
    <w:autoRedefine/>
    <w:pPr>
      <w:ind w:left="1600"/>
      <w:jc w:val="left"/>
    </w:pPr>
    <w:rPr>
      <w:szCs w:val="21"/>
    </w:rPr>
  </w:style>
  <w:style w:type="paragraph" w:styleId="41">
    <w:name w:val="heading 4"/>
    <w:basedOn w:val="a1"/>
    <w:next w:val="a1"/>
    <w:qFormat/>
    <w:pPr>
      <w:ind w:leftChars="600" w:left="600"/>
      <w:keepNext/>
      <w:outlineLvl w:val="3"/>
      <w:spacing w:beforeLines="50"/>
    </w:pPr>
    <w:rPr>
      <w:rFonts w:ascii="Arial" w:eastAsia="돋움" w:hAnsi="Arial"/>
      <w:b/>
      <w:iCs/>
      <w:spacing w:val="-10"/>
    </w:rPr>
  </w:style>
  <w:style w:type="paragraph" w:styleId="31">
    <w:name w:val="heading 3"/>
    <w:basedOn w:val="a1"/>
    <w:next w:val="a1"/>
    <w:qFormat/>
    <w:pPr>
      <w:keepNext/>
      <w:outlineLvl w:val="2"/>
      <w:snapToGrid w:val="0"/>
      <w:numPr>
        <w:ilvl w:val="2"/>
        <w:numId w:val="1"/>
      </w:numPr>
      <w:spacing w:afterLines="50" w:beforeLines="50"/>
    </w:pPr>
    <w:rPr>
      <w:rFonts w:ascii="Arial" w:eastAsia="돋움" w:hAnsi="Arial"/>
      <w:b/>
      <w:iCs/>
      <w:sz w:val="28"/>
      <w:spacing w:val="-14"/>
    </w:rPr>
  </w:style>
  <w:style w:type="character" w:styleId="a2">
    <w:name w:val="Default Paragraph Font"/>
    <w:semiHidden/>
    <w:unhideWhenUsed/>
  </w:style>
  <w:style w:type="paragraph" w:styleId="a1">
    <w:name w:val="Normal"/>
    <w:qFormat/>
    <w:pPr>
      <w:autoSpaceDE w:val="off"/>
      <w:autoSpaceDN w:val="off"/>
      <w:widowControl w:val="off"/>
      <w:wordWrap w:val="off"/>
      <w:jc w:val="both"/>
    </w:pPr>
    <w:rPr>
      <w:szCs w:val="24"/>
      <w:kern w:val="2"/>
    </w:rPr>
  </w:style>
  <w:style w:type="paragraph" w:styleId="1">
    <w:name w:val="heading 1"/>
    <w:basedOn w:val="a1"/>
    <w:next w:val="a1"/>
    <w:qFormat/>
    <w:pPr>
      <w:keepNext/>
      <w:outlineLvl w:val="0"/>
      <w:snapToGrid w:val="0"/>
      <w:numPr>
        <w:ilvl w:val="0"/>
        <w:numId w:val="1"/>
      </w:numPr>
      <w:spacing w:afterLines="100" w:beforeLines="150"/>
    </w:pPr>
    <w:rPr>
      <w:rFonts w:ascii="Arial" w:eastAsia="돋움" w:hAnsi="Arial"/>
      <w:b/>
      <w:sz w:val="40"/>
      <w:szCs w:val="28"/>
      <w:spacing w:val="-14"/>
    </w:rPr>
  </w:style>
  <w:style w:type="paragraph" w:styleId="51">
    <w:name w:val="heading 5"/>
    <w:basedOn w:val="a1"/>
    <w:next w:val="a1"/>
    <w:qFormat/>
    <w:pPr>
      <w:keepNext/>
      <w:outlineLvl w:val="4"/>
      <w:jc w:val="right"/>
    </w:pPr>
    <w:rPr>
      <w:i/>
      <w:iCs/>
      <w:smallCaps/>
      <w:spacing w:val="200"/>
    </w:rPr>
  </w:style>
  <w:style w:type="paragraph" w:styleId="21">
    <w:name w:val="heading 2"/>
    <w:basedOn w:val="a1"/>
    <w:next w:val="a1"/>
    <w:qFormat/>
    <w:pPr>
      <w:ind w:right="998"/>
      <w:keepNext/>
      <w:outlineLvl w:val="1"/>
      <w:numPr>
        <w:ilvl w:val="1"/>
        <w:numId w:val="1"/>
      </w:numPr>
      <w:spacing w:afterLines="100" w:beforeLines="100"/>
    </w:pPr>
    <w:rPr>
      <w:rFonts w:ascii="Arial" w:eastAsia="돋움" w:hAnsi="Arial"/>
      <w:b/>
      <w:bCs/>
      <w:sz w:val="32"/>
      <w:spacing w:val="-14"/>
    </w:rPr>
  </w:style>
  <w:style w:type="paragraph" w:styleId="afe">
    <w:name w:val="header"/>
    <w:basedOn w:val="a1"/>
    <w:pPr>
      <w:snapToGrid w:val="0"/>
      <w:tabs>
        <w:tab w:val="center" w:pos="4252"/>
        <w:tab w:val="right" w:pos="8504"/>
      </w:tabs>
    </w:pPr>
  </w:style>
  <w:style w:type="paragraph" w:styleId="aff">
    <w:name w:val="annotation text"/>
    <w:basedOn w:val="a1"/>
    <w:semiHidden/>
    <w:pPr>
      <w:jc w:val="left"/>
    </w:pPr>
    <w:rPr>
      <w:rFonts w:ascii="바탕"/>
    </w:rPr>
  </w:style>
  <w:style w:type="paragraph" w:styleId="af9">
    <w:name w:val="table of figures"/>
    <w:basedOn w:val="a1"/>
    <w:next w:val="a1"/>
    <w:pPr>
      <w:ind w:left="400" w:hanging="400"/>
      <w:jc w:val="left"/>
    </w:pPr>
    <w:rPr>
      <w:smallCaps/>
    </w:rPr>
  </w:style>
  <w:style w:type="character" w:styleId="aff1">
    <w:name w:val="annotation reference"/>
    <w:semiHidden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header" Target="header1.xml" /><Relationship Id="rId7" Type="http://schemas.openxmlformats.org/officeDocument/2006/relationships/header" Target="header2.xml" /><Relationship Id="rId2" Type="http://schemas.openxmlformats.org/officeDocument/2006/relationships/footer" Target="footer1.xml" /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jpeg" /><Relationship Id="rId6" Type="http://schemas.openxmlformats.org/officeDocument/2006/relationships/image" Target="media/image4.jpe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Plastic software, Inc.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subject/>
  <dc:creator>USER</dc:creator>
  <cp:keywords/>
  <dc:description>Untitled</dc:description>
  <cp:lastModifiedBy>USER</cp:lastModifiedBy>
  <cp:revision>1</cp:revision>
  <dcterms:created xsi:type="dcterms:W3CDTF">2011-10-04T16:09:00Z</dcterms:created>
  <dcterms:modified xsi:type="dcterms:W3CDTF">2025-04-03T05:11:04Z</dcterms:modified>
  <cp:lastPrinted>2023-03-07T05:23:00Z</cp:lastPrinted>
  <cp:version>0900.0001.01</cp:version>
</cp:coreProperties>
</file>