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F968" w14:textId="40A340E6" w:rsidR="000F01C6" w:rsidRDefault="00B34577">
      <w:r>
        <w:t xml:space="preserve">Most </w:t>
      </w:r>
      <w:r w:rsidR="000936EE">
        <w:t>cybersecurity companies</w:t>
      </w:r>
      <w:r w:rsidR="00A5779E">
        <w:t xml:space="preserve">, such as </w:t>
      </w:r>
      <w:r w:rsidR="00A5779E" w:rsidRPr="00A5779E">
        <w:t>Palo Alto Networks</w:t>
      </w:r>
      <w:r w:rsidR="00A5779E">
        <w:t xml:space="preserve">, </w:t>
      </w:r>
      <w:r w:rsidR="00F2272E">
        <w:t xml:space="preserve">Cisco, Trend Micro, focus on </w:t>
      </w:r>
      <w:r w:rsidR="003556DC">
        <w:t xml:space="preserve">stopping </w:t>
      </w:r>
      <w:r w:rsidR="00974256">
        <w:t>real-time</w:t>
      </w:r>
      <w:r w:rsidR="003556DC">
        <w:t xml:space="preserve"> cyber</w:t>
      </w:r>
      <w:r w:rsidR="00EB0637">
        <w:t>attack</w:t>
      </w:r>
      <w:r w:rsidR="00974256">
        <w:t>s</w:t>
      </w:r>
      <w:r w:rsidR="003556DC">
        <w:t xml:space="preserve">. </w:t>
      </w:r>
      <w:r w:rsidR="00305631">
        <w:t>Our company provid</w:t>
      </w:r>
      <w:r w:rsidR="001B3735">
        <w:t>es</w:t>
      </w:r>
      <w:r w:rsidR="00305631">
        <w:t xml:space="preserve"> </w:t>
      </w:r>
      <w:r w:rsidR="00BE7C49">
        <w:t>services</w:t>
      </w:r>
      <w:r w:rsidR="0036163D">
        <w:t xml:space="preserve"> before and</w:t>
      </w:r>
      <w:r w:rsidR="00BE7C49">
        <w:t xml:space="preserve"> </w:t>
      </w:r>
      <w:r w:rsidR="00AD11CA">
        <w:t xml:space="preserve">after attacks. We </w:t>
      </w:r>
      <w:r w:rsidR="00EC1DDF">
        <w:t xml:space="preserve">provide </w:t>
      </w:r>
      <w:r w:rsidR="00CC0A81">
        <w:t xml:space="preserve">customed </w:t>
      </w:r>
      <w:r w:rsidR="00995EB8">
        <w:t>evidence collecting plan</w:t>
      </w:r>
      <w:r w:rsidR="00733077">
        <w:t>s</w:t>
      </w:r>
      <w:r w:rsidR="00995EB8">
        <w:t xml:space="preserve"> and </w:t>
      </w:r>
      <w:r w:rsidR="00EC1DDF">
        <w:t xml:space="preserve">focus on </w:t>
      </w:r>
      <w:r w:rsidR="00BE7C49">
        <w:t>reconstruct</w:t>
      </w:r>
      <w:r w:rsidR="0002049D">
        <w:t>ing</w:t>
      </w:r>
      <w:r w:rsidR="00BE7C49">
        <w:t xml:space="preserve"> </w:t>
      </w:r>
      <w:r w:rsidR="00D27483">
        <w:t xml:space="preserve">cybercrime </w:t>
      </w:r>
      <w:r w:rsidR="00446BAF">
        <w:t>scenarios</w:t>
      </w:r>
      <w:r w:rsidR="00D27483">
        <w:t xml:space="preserve"> and </w:t>
      </w:r>
      <w:r w:rsidR="00BE7C49">
        <w:t>identity attackers</w:t>
      </w:r>
      <w:r w:rsidR="00D27483">
        <w:t xml:space="preserve"> based on </w:t>
      </w:r>
      <w:r w:rsidR="00BA491B">
        <w:t xml:space="preserve">the </w:t>
      </w:r>
      <w:r w:rsidR="00D27483">
        <w:t>collect</w:t>
      </w:r>
      <w:r w:rsidR="00DD5444">
        <w:t>ed</w:t>
      </w:r>
      <w:r w:rsidR="00D27483">
        <w:t xml:space="preserve"> digital evidence</w:t>
      </w:r>
      <w:r w:rsidR="00DD5444">
        <w:t xml:space="preserve"> from computing devices, operating systems, application</w:t>
      </w:r>
      <w:r w:rsidR="00DB58FA">
        <w:t xml:space="preserve"> logs, and networks</w:t>
      </w:r>
      <w:r w:rsidR="000F01C6">
        <w:t>.</w:t>
      </w:r>
    </w:p>
    <w:p w14:paraId="34F5D4D4" w14:textId="6AF755D8" w:rsidR="000F01C6" w:rsidRDefault="000F01C6">
      <w:r>
        <w:t xml:space="preserve">Also, we are different </w:t>
      </w:r>
      <w:r w:rsidR="00BA491B">
        <w:t>from</w:t>
      </w:r>
      <w:r>
        <w:t xml:space="preserve"> </w:t>
      </w:r>
      <w:r w:rsidR="00372EE7">
        <w:t xml:space="preserve">these </w:t>
      </w:r>
      <w:r w:rsidR="00AD0206">
        <w:t>commercial</w:t>
      </w:r>
      <w:r w:rsidR="00053589">
        <w:t xml:space="preserve"> digital forensic </w:t>
      </w:r>
      <w:r w:rsidR="00721537">
        <w:t xml:space="preserve">software </w:t>
      </w:r>
      <w:r w:rsidR="00053589">
        <w:t>compan</w:t>
      </w:r>
      <w:r w:rsidR="00AD0206">
        <w:t>ies</w:t>
      </w:r>
      <w:r w:rsidR="00053589">
        <w:t xml:space="preserve"> that provide </w:t>
      </w:r>
      <w:r w:rsidR="00ED06D8">
        <w:t xml:space="preserve">forensic tools, such as x-way, Encase, </w:t>
      </w:r>
      <w:r w:rsidR="00AD0206">
        <w:t>Magnet</w:t>
      </w:r>
      <w:r w:rsidR="00BD6B82">
        <w:t>:</w:t>
      </w:r>
      <w:r w:rsidR="00AD0206">
        <w:t xml:space="preserve"> we </w:t>
      </w:r>
      <w:r w:rsidR="00782800">
        <w:t xml:space="preserve">focus on </w:t>
      </w:r>
      <w:r w:rsidR="00302B48">
        <w:t>formaliz</w:t>
      </w:r>
      <w:r w:rsidR="009F3588">
        <w:t>ing</w:t>
      </w:r>
      <w:r w:rsidR="00302B48">
        <w:t>, stor</w:t>
      </w:r>
      <w:r w:rsidR="009F3588">
        <w:t>ing</w:t>
      </w:r>
      <w:r w:rsidR="00302B48">
        <w:t xml:space="preserve">, </w:t>
      </w:r>
      <w:r w:rsidR="00384E28">
        <w:t xml:space="preserve">and </w:t>
      </w:r>
      <w:r w:rsidR="00302B48">
        <w:t>visualiz</w:t>
      </w:r>
      <w:r w:rsidR="009F3588">
        <w:t>ing</w:t>
      </w:r>
      <w:r w:rsidR="00302B48">
        <w:t xml:space="preserve"> evidence</w:t>
      </w:r>
      <w:r w:rsidR="00241347">
        <w:t xml:space="preserve"> in </w:t>
      </w:r>
      <w:r w:rsidR="008319CD">
        <w:t>knowledge graphs</w:t>
      </w:r>
      <w:r w:rsidR="00384E28">
        <w:t xml:space="preserve">. </w:t>
      </w:r>
      <w:r w:rsidR="00D47623">
        <w:t xml:space="preserve">We </w:t>
      </w:r>
      <w:r w:rsidR="005D09BF">
        <w:t>utilize</w:t>
      </w:r>
      <w:r w:rsidR="00D47623">
        <w:t xml:space="preserve"> knowledge</w:t>
      </w:r>
      <w:r w:rsidR="005D09BF">
        <w:t xml:space="preserve"> </w:t>
      </w:r>
      <w:r w:rsidR="009671E5">
        <w:t>graphs to</w:t>
      </w:r>
      <w:r w:rsidR="000C20FF">
        <w:t xml:space="preserve"> </w:t>
      </w:r>
      <w:r w:rsidR="00B3048A">
        <w:t>discover</w:t>
      </w:r>
      <w:r w:rsidR="00B92BB0">
        <w:t xml:space="preserve"> evidence</w:t>
      </w:r>
      <w:r w:rsidR="00B3048A">
        <w:t xml:space="preserve">, </w:t>
      </w:r>
      <w:r w:rsidR="000C20FF">
        <w:t>validate evidence</w:t>
      </w:r>
      <w:r w:rsidR="00B3048A">
        <w:t>,</w:t>
      </w:r>
      <w:r w:rsidR="000C20FF">
        <w:t xml:space="preserve"> and </w:t>
      </w:r>
      <w:r w:rsidR="003406B7">
        <w:t>reconstruct</w:t>
      </w:r>
      <w:r w:rsidR="00D1201F">
        <w:t xml:space="preserve"> </w:t>
      </w:r>
      <w:r w:rsidR="003406B7">
        <w:t>crime scenarios</w:t>
      </w:r>
      <w:r w:rsidR="00D1201F">
        <w:t xml:space="preserve"> with trac</w:t>
      </w:r>
      <w:r w:rsidR="000E586C">
        <w:t>e</w:t>
      </w:r>
      <w:r w:rsidR="00D1201F">
        <w:t>ability functions</w:t>
      </w:r>
      <w:r w:rsidR="003406B7">
        <w:t>.</w:t>
      </w:r>
    </w:p>
    <w:p w14:paraId="6D979742" w14:textId="77777777" w:rsidR="00967A2C" w:rsidRDefault="00967A2C">
      <w:r>
        <w:t>Frank Xu</w:t>
      </w:r>
    </w:p>
    <w:p w14:paraId="39DBCBE5" w14:textId="412CC330" w:rsidR="00495A3C" w:rsidRDefault="002E551C">
      <w:r>
        <w:t>w</w:t>
      </w:r>
      <w:r w:rsidR="00C44103">
        <w:t>xu</w:t>
      </w:r>
      <w:r w:rsidR="005A2AFF">
        <w:t>@</w:t>
      </w:r>
      <w:r w:rsidR="00C44103">
        <w:t>ubalt.edu</w:t>
      </w:r>
    </w:p>
    <w:sectPr w:rsidR="0049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NDE2MDU2NDcyM7VQ0lEKTi0uzszPAykwrgUAMksbCSwAAAA="/>
  </w:docVars>
  <w:rsids>
    <w:rsidRoot w:val="002920FB"/>
    <w:rsid w:val="0002049D"/>
    <w:rsid w:val="00053589"/>
    <w:rsid w:val="000936EE"/>
    <w:rsid w:val="000C20FF"/>
    <w:rsid w:val="000E586C"/>
    <w:rsid w:val="000F01C6"/>
    <w:rsid w:val="00101C9B"/>
    <w:rsid w:val="001B3735"/>
    <w:rsid w:val="00241347"/>
    <w:rsid w:val="002920FB"/>
    <w:rsid w:val="002E551C"/>
    <w:rsid w:val="00302B48"/>
    <w:rsid w:val="00305631"/>
    <w:rsid w:val="00306754"/>
    <w:rsid w:val="003406B7"/>
    <w:rsid w:val="003556DC"/>
    <w:rsid w:val="0036163D"/>
    <w:rsid w:val="00364DE2"/>
    <w:rsid w:val="00372EE7"/>
    <w:rsid w:val="00384E28"/>
    <w:rsid w:val="003F1E36"/>
    <w:rsid w:val="00446BAF"/>
    <w:rsid w:val="00495A3C"/>
    <w:rsid w:val="005145D4"/>
    <w:rsid w:val="0058096B"/>
    <w:rsid w:val="005A2AFF"/>
    <w:rsid w:val="005D09BF"/>
    <w:rsid w:val="0068516B"/>
    <w:rsid w:val="00721537"/>
    <w:rsid w:val="00733077"/>
    <w:rsid w:val="00782800"/>
    <w:rsid w:val="007C098F"/>
    <w:rsid w:val="008319CD"/>
    <w:rsid w:val="009218B5"/>
    <w:rsid w:val="009671E5"/>
    <w:rsid w:val="00967A2C"/>
    <w:rsid w:val="00974256"/>
    <w:rsid w:val="00995EB8"/>
    <w:rsid w:val="009A549C"/>
    <w:rsid w:val="009F3588"/>
    <w:rsid w:val="00A01EF5"/>
    <w:rsid w:val="00A5779E"/>
    <w:rsid w:val="00AD0206"/>
    <w:rsid w:val="00AD11CA"/>
    <w:rsid w:val="00AD4A94"/>
    <w:rsid w:val="00B135DA"/>
    <w:rsid w:val="00B3048A"/>
    <w:rsid w:val="00B3053B"/>
    <w:rsid w:val="00B34577"/>
    <w:rsid w:val="00B92BB0"/>
    <w:rsid w:val="00BA491B"/>
    <w:rsid w:val="00BD6B82"/>
    <w:rsid w:val="00BE7C49"/>
    <w:rsid w:val="00C44103"/>
    <w:rsid w:val="00C73FDC"/>
    <w:rsid w:val="00C96783"/>
    <w:rsid w:val="00CC0A81"/>
    <w:rsid w:val="00D1201F"/>
    <w:rsid w:val="00D27483"/>
    <w:rsid w:val="00D47623"/>
    <w:rsid w:val="00DA598C"/>
    <w:rsid w:val="00DB58FA"/>
    <w:rsid w:val="00DD5444"/>
    <w:rsid w:val="00EB0637"/>
    <w:rsid w:val="00EC1DDF"/>
    <w:rsid w:val="00ED06D8"/>
    <w:rsid w:val="00ED4324"/>
    <w:rsid w:val="00F2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5184"/>
  <w15:chartTrackingRefBased/>
  <w15:docId w15:val="{191B388B-1A74-48D8-9948-020948C4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006B1B7EA314F8B3A8CBBEF69CDC8" ma:contentTypeVersion="10" ma:contentTypeDescription="Create a new document." ma:contentTypeScope="" ma:versionID="64d4fe5fe4537c9cb852147f474de0ff">
  <xsd:schema xmlns:xsd="http://www.w3.org/2001/XMLSchema" xmlns:xs="http://www.w3.org/2001/XMLSchema" xmlns:p="http://schemas.microsoft.com/office/2006/metadata/properties" xmlns:ns2="0a518d3e-a0f5-4324-833f-50749581f2f5" xmlns:ns3="03d15402-23cf-4e73-8e7f-32676c63a053" targetNamespace="http://schemas.microsoft.com/office/2006/metadata/properties" ma:root="true" ma:fieldsID="d7a3f223dac7af82ae7748b3f5dad84c" ns2:_="" ns3:_="">
    <xsd:import namespace="0a518d3e-a0f5-4324-833f-50749581f2f5"/>
    <xsd:import namespace="03d15402-23cf-4e73-8e7f-32676c63a0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18d3e-a0f5-4324-833f-50749581f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15402-23cf-4e73-8e7f-32676c63a05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ed13651-53da-4330-93c8-4956595c79a6}" ma:internalName="TaxCatchAll" ma:showField="CatchAllData" ma:web="03d15402-23cf-4e73-8e7f-32676c63a0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d15402-23cf-4e73-8e7f-32676c63a053" xsi:nil="true"/>
    <lcf76f155ced4ddcb4097134ff3c332f xmlns="0a518d3e-a0f5-4324-833f-50749581f2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DEC149-031B-49B3-B987-910824CEDE23}"/>
</file>

<file path=customXml/itemProps2.xml><?xml version="1.0" encoding="utf-8"?>
<ds:datastoreItem xmlns:ds="http://schemas.openxmlformats.org/officeDocument/2006/customXml" ds:itemID="{61526EB5-4720-42E6-8029-66FEE82F995B}"/>
</file>

<file path=customXml/itemProps3.xml><?xml version="1.0" encoding="utf-8"?>
<ds:datastoreItem xmlns:ds="http://schemas.openxmlformats.org/officeDocument/2006/customXml" ds:itemID="{02AB3E64-6793-4532-BEFA-DD34E3071C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Weifeng Xu</dc:creator>
  <cp:keywords/>
  <dc:description/>
  <cp:lastModifiedBy>Weifeng Xu</cp:lastModifiedBy>
  <cp:revision>53</cp:revision>
  <dcterms:created xsi:type="dcterms:W3CDTF">2022-04-22T14:47:00Z</dcterms:created>
  <dcterms:modified xsi:type="dcterms:W3CDTF">2022-04-23T01:42:00Z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0x010100AEE006B1B7EA314F8B3A8CBBEF69CDC8</vt:lpwstr>
  </property>
</Properties>
</file>