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6EBB0" w14:textId="2BC0B93D" w:rsidR="00FB77BC" w:rsidRPr="00771E60" w:rsidRDefault="00771E60" w:rsidP="00771E60">
      <w:pPr>
        <w:pStyle w:val="ListParagraph"/>
        <w:numPr>
          <w:ilvl w:val="0"/>
          <w:numId w:val="1"/>
        </w:numPr>
        <w:rPr>
          <w:rStyle w:val="ng-star-inserted"/>
        </w:rPr>
      </w:pPr>
      <w:r w:rsidRPr="00771E60">
        <w:rPr>
          <w:rStyle w:val="ng-star-inserted"/>
          <w:rFonts w:ascii="Times New Roman" w:hAnsi="Times New Roman" w:cs="Times New Roman"/>
        </w:rPr>
        <w:t xml:space="preserve">Olga </w:t>
      </w:r>
      <w:proofErr w:type="spellStart"/>
      <w:r w:rsidRPr="00771E60">
        <w:rPr>
          <w:rStyle w:val="ng-star-inserted"/>
          <w:rFonts w:ascii="Times New Roman" w:hAnsi="Times New Roman" w:cs="Times New Roman"/>
        </w:rPr>
        <w:t>Ishchenko</w:t>
      </w:r>
      <w:proofErr w:type="spellEnd"/>
      <w:r w:rsidRPr="00771E60">
        <w:rPr>
          <w:rStyle w:val="ng-star-inserted"/>
          <w:rFonts w:ascii="Times New Roman" w:hAnsi="Times New Roman" w:cs="Times New Roman"/>
        </w:rPr>
        <w:t xml:space="preserve">, Olga </w:t>
      </w:r>
      <w:proofErr w:type="spellStart"/>
      <w:r w:rsidRPr="00771E60">
        <w:rPr>
          <w:rStyle w:val="ng-star-inserted"/>
          <w:rFonts w:ascii="Times New Roman" w:hAnsi="Times New Roman" w:cs="Times New Roman"/>
        </w:rPr>
        <w:t>Verkhovtsova</w:t>
      </w:r>
      <w:proofErr w:type="spellEnd"/>
      <w:r w:rsidRPr="00771E60">
        <w:rPr>
          <w:rStyle w:val="ng-star-inserted"/>
          <w:rFonts w:ascii="Times New Roman" w:hAnsi="Times New Roman" w:cs="Times New Roman"/>
        </w:rPr>
        <w:t xml:space="preserve">, and Timothy Lunn, "The Power of Satire: How to Laugh About Political Issues," </w:t>
      </w:r>
      <w:r w:rsidRPr="00771E60">
        <w:rPr>
          <w:rStyle w:val="ng-star-inserted"/>
          <w:rFonts w:ascii="Times New Roman" w:hAnsi="Times New Roman" w:cs="Times New Roman"/>
          <w:i/>
          <w:iCs/>
        </w:rPr>
        <w:t xml:space="preserve">Lingua </w:t>
      </w:r>
      <w:proofErr w:type="spellStart"/>
      <w:r w:rsidRPr="00771E60">
        <w:rPr>
          <w:rStyle w:val="ng-star-inserted"/>
          <w:rFonts w:ascii="Times New Roman" w:hAnsi="Times New Roman" w:cs="Times New Roman"/>
          <w:i/>
          <w:iCs/>
        </w:rPr>
        <w:t>Montenegrina</w:t>
      </w:r>
      <w:proofErr w:type="spellEnd"/>
      <w:r w:rsidRPr="00771E60">
        <w:rPr>
          <w:rStyle w:val="ng-star-inserted"/>
          <w:rFonts w:ascii="Times New Roman" w:hAnsi="Times New Roman" w:cs="Times New Roman"/>
        </w:rPr>
        <w:t xml:space="preserve"> 32, no. 2 (2023): 11-12, </w:t>
      </w:r>
      <w:hyperlink r:id="rId5" w:tgtFrame="_blank" w:history="1">
        <w:r w:rsidRPr="00771E60">
          <w:rPr>
            <w:rStyle w:val="ng-star-inserted"/>
            <w:rFonts w:ascii="Times New Roman" w:hAnsi="Times New Roman" w:cs="Times New Roman"/>
            <w:color w:val="0000FF"/>
            <w:u w:val="single"/>
          </w:rPr>
          <w:t>https://doi.org/10.46584/lm.v32i2.1007</w:t>
        </w:r>
      </w:hyperlink>
      <w:r w:rsidRPr="00771E60">
        <w:rPr>
          <w:rStyle w:val="ng-star-inserted"/>
          <w:rFonts w:ascii="Times New Roman" w:hAnsi="Times New Roman" w:cs="Times New Roman"/>
        </w:rPr>
        <w:t>.</w:t>
      </w:r>
    </w:p>
    <w:p w14:paraId="29CD689F" w14:textId="2ABE8B88" w:rsidR="00771E60" w:rsidRPr="00771E60" w:rsidRDefault="00771E60" w:rsidP="00771E60">
      <w:pPr>
        <w:pStyle w:val="ListParagraph"/>
        <w:numPr>
          <w:ilvl w:val="0"/>
          <w:numId w:val="1"/>
        </w:numPr>
        <w:rPr>
          <w:rStyle w:val="ng-star-inserted"/>
        </w:rPr>
      </w:pPr>
      <w:r>
        <w:rPr>
          <w:rStyle w:val="ng-star-inserted"/>
          <w:rFonts w:ascii="Times New Roman" w:hAnsi="Times New Roman" w:cs="Times New Roman"/>
        </w:rPr>
        <w:t>Britta C. Brugman and Christian Burgers,</w:t>
      </w:r>
      <w:r w:rsidRPr="006E109A">
        <w:rPr>
          <w:rStyle w:val="ng-star-inserted"/>
          <w:rFonts w:ascii="Times New Roman" w:hAnsi="Times New Roman" w:cs="Times New Roman"/>
        </w:rPr>
        <w:t xml:space="preserve"> "How Satirical News Impacts Affective Responses, Learning, and Persuasion: A Three-Level Random-Effects Meta-Analysis," </w:t>
      </w:r>
      <w:r w:rsidRPr="006E109A">
        <w:rPr>
          <w:rStyle w:val="ng-star-inserted"/>
          <w:rFonts w:ascii="Times New Roman" w:hAnsi="Times New Roman" w:cs="Times New Roman"/>
          <w:i/>
          <w:iCs/>
        </w:rPr>
        <w:t>Communication Research</w:t>
      </w:r>
      <w:r w:rsidRPr="006E109A">
        <w:rPr>
          <w:rStyle w:val="ng-star-inserted"/>
          <w:rFonts w:ascii="Times New Roman" w:hAnsi="Times New Roman" w:cs="Times New Roman"/>
        </w:rPr>
        <w:t xml:space="preserve"> 49, no. 7 (2022): 967, </w:t>
      </w:r>
      <w:hyperlink r:id="rId6" w:tgtFrame="_blank" w:history="1">
        <w:r w:rsidRPr="006E109A">
          <w:rPr>
            <w:rStyle w:val="ng-star-inserted"/>
            <w:rFonts w:ascii="Times New Roman" w:hAnsi="Times New Roman" w:cs="Times New Roman"/>
            <w:color w:val="0000FF"/>
            <w:u w:val="single"/>
          </w:rPr>
          <w:t>https://doi.org/10.1177/00936502211032100</w:t>
        </w:r>
      </w:hyperlink>
      <w:r w:rsidRPr="006E109A">
        <w:rPr>
          <w:rStyle w:val="ng-star-inserted"/>
          <w:rFonts w:ascii="Times New Roman" w:hAnsi="Times New Roman" w:cs="Times New Roman"/>
        </w:rPr>
        <w:t>.</w:t>
      </w:r>
    </w:p>
    <w:p w14:paraId="1C369BB1" w14:textId="4B49D50A" w:rsidR="00771E60" w:rsidRPr="00771E60" w:rsidRDefault="00771E60" w:rsidP="00771E60">
      <w:pPr>
        <w:pStyle w:val="ListParagraph"/>
        <w:numPr>
          <w:ilvl w:val="0"/>
          <w:numId w:val="1"/>
        </w:numPr>
        <w:rPr>
          <w:rStyle w:val="ng-star-inserted"/>
        </w:rPr>
      </w:pPr>
      <w:r w:rsidRPr="00C745E1">
        <w:rPr>
          <w:rStyle w:val="ng-star-inserted"/>
          <w:rFonts w:ascii="Times New Roman" w:hAnsi="Times New Roman" w:cs="Times New Roman"/>
          <w:sz w:val="20"/>
          <w:szCs w:val="20"/>
        </w:rPr>
        <w:t xml:space="preserve">Brian L. Quick, Lijiang Shen, and James Price Dillard, "Reactance Theory and Persuasion," in </w:t>
      </w:r>
      <w:r w:rsidRPr="00C745E1">
        <w:rPr>
          <w:rStyle w:val="ng-star-inserted"/>
          <w:rFonts w:ascii="Times New Roman" w:hAnsi="Times New Roman" w:cs="Times New Roman"/>
          <w:i/>
          <w:iCs/>
          <w:sz w:val="20"/>
          <w:szCs w:val="20"/>
        </w:rPr>
        <w:t>The Persuasion Handbook: Developments in Theory and Practice</w:t>
      </w:r>
      <w:r w:rsidRPr="00C745E1">
        <w:rPr>
          <w:rStyle w:val="ng-star-inserted"/>
          <w:rFonts w:ascii="Times New Roman" w:hAnsi="Times New Roman" w:cs="Times New Roman"/>
          <w:sz w:val="20"/>
          <w:szCs w:val="20"/>
        </w:rPr>
        <w:t>, 2nd ed., ed. James Price Dillard and Lijiang Shen (Thousand Oaks, CA: SAGE Publications, 2013), 168.</w:t>
      </w:r>
    </w:p>
    <w:p w14:paraId="390722A1" w14:textId="011AF7AE" w:rsidR="00771E60" w:rsidRPr="00771E60" w:rsidRDefault="00771E60" w:rsidP="00771E60">
      <w:pPr>
        <w:pStyle w:val="ListParagraph"/>
        <w:numPr>
          <w:ilvl w:val="0"/>
          <w:numId w:val="1"/>
        </w:numPr>
      </w:pPr>
      <w:r w:rsidRPr="00491962">
        <w:rPr>
          <w:rFonts w:ascii="Times New Roman" w:hAnsi="Times New Roman" w:cs="Times New Roman"/>
        </w:rPr>
        <w:t>Mario Fernández González,</w:t>
      </w:r>
      <w:r>
        <w:rPr>
          <w:rFonts w:ascii="Times New Roman" w:hAnsi="Times New Roman" w:cs="Times New Roman"/>
        </w:rPr>
        <w:t xml:space="preserve"> “Race, identity and politics in America through Key &amp; Peele: comedy and discourse” (Undergraduate Thesis, Universidad de Valladolid, 2018), 29, </w:t>
      </w:r>
      <w:hyperlink r:id="rId7" w:history="1">
        <w:r w:rsidRPr="0035663D">
          <w:rPr>
            <w:rStyle w:val="Hyperlink"/>
            <w:rFonts w:ascii="Times New Roman" w:hAnsi="Times New Roman" w:cs="Times New Roman"/>
          </w:rPr>
          <w:t>https://uvadoc.uva.es/bitstream/handle/10324/39482/TFG_F_2019_186.pdf?sequence=1</w:t>
        </w:r>
      </w:hyperlink>
      <w:r>
        <w:rPr>
          <w:rFonts w:ascii="Times New Roman" w:hAnsi="Times New Roman" w:cs="Times New Roman"/>
        </w:rPr>
        <w:t>.</w:t>
      </w:r>
    </w:p>
    <w:p w14:paraId="79B457CC" w14:textId="0D685023" w:rsidR="00771E60" w:rsidRPr="00771E60" w:rsidRDefault="00771E60" w:rsidP="00771E60">
      <w:pPr>
        <w:pStyle w:val="ListParagraph"/>
        <w:numPr>
          <w:ilvl w:val="0"/>
          <w:numId w:val="1"/>
        </w:numPr>
      </w:pPr>
      <w:r w:rsidRPr="00BA5822">
        <w:rPr>
          <w:rFonts w:ascii="Times New Roman" w:hAnsi="Times New Roman" w:cs="Times New Roman"/>
        </w:rPr>
        <w:t xml:space="preserve">Comedy Central, “Key &amp; Peele – Auction Block”, YouTube video, 3:03, February 15, 2012, </w:t>
      </w:r>
      <w:hyperlink r:id="rId8" w:history="1">
        <w:r w:rsidRPr="00BA5822">
          <w:rPr>
            <w:rStyle w:val="Hyperlink"/>
            <w:rFonts w:ascii="Times New Roman" w:hAnsi="Times New Roman" w:cs="Times New Roman"/>
          </w:rPr>
          <w:t>https://www.youtube.com/watch?v=zB7MichlL1k&amp;t=5s</w:t>
        </w:r>
      </w:hyperlink>
      <w:r w:rsidRPr="00BA5822">
        <w:rPr>
          <w:rFonts w:ascii="Times New Roman" w:hAnsi="Times New Roman" w:cs="Times New Roman"/>
        </w:rPr>
        <w:t>, 0:15</w:t>
      </w:r>
      <w:r>
        <w:rPr>
          <w:rFonts w:ascii="Times New Roman" w:hAnsi="Times New Roman" w:cs="Times New Roman"/>
        </w:rPr>
        <w:t xml:space="preserve"> </w:t>
      </w:r>
      <w:r w:rsidRPr="00BA5822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</w:t>
      </w:r>
      <w:r w:rsidRPr="00BA5822">
        <w:rPr>
          <w:rFonts w:ascii="Times New Roman" w:hAnsi="Times New Roman" w:cs="Times New Roman"/>
        </w:rPr>
        <w:t>0:17.</w:t>
      </w:r>
    </w:p>
    <w:p w14:paraId="5AD6EFC8" w14:textId="02B9ACB1" w:rsidR="00771E60" w:rsidRDefault="00771E60" w:rsidP="00771E60">
      <w:pPr>
        <w:pStyle w:val="ListParagraph"/>
        <w:numPr>
          <w:ilvl w:val="0"/>
          <w:numId w:val="1"/>
        </w:numPr>
        <w:rPr>
          <w:rStyle w:val="ng-star-inserted"/>
        </w:rPr>
      </w:pPr>
      <w:r>
        <w:rPr>
          <w:rStyle w:val="ng-star-inserted"/>
        </w:rPr>
        <w:t xml:space="preserve">Megan Kate Nelson, "Key and Peele’s Reenactment," </w:t>
      </w:r>
      <w:r>
        <w:rPr>
          <w:rStyle w:val="ng-star-inserted"/>
          <w:i/>
          <w:iCs/>
        </w:rPr>
        <w:t>Journal of the Civil War Era</w:t>
      </w:r>
      <w:r>
        <w:rPr>
          <w:rStyle w:val="ng-star-inserted"/>
        </w:rPr>
        <w:t xml:space="preserve"> blog, February 10, 2016, </w:t>
      </w:r>
      <w:hyperlink r:id="rId9" w:tgtFrame="_blank" w:history="1">
        <w:r>
          <w:rPr>
            <w:rStyle w:val="ng-star-inserted"/>
            <w:color w:val="0000FF"/>
            <w:u w:val="single"/>
          </w:rPr>
          <w:t>https://www.journalofthecivilwarera.org/2016/02/key-and-peele-reenactment/</w:t>
        </w:r>
      </w:hyperlink>
      <w:r>
        <w:rPr>
          <w:rStyle w:val="ng-star-inserted"/>
        </w:rPr>
        <w:t>.</w:t>
      </w:r>
    </w:p>
    <w:p w14:paraId="280A8E71" w14:textId="38074BB5" w:rsidR="00771E60" w:rsidRDefault="00771E60" w:rsidP="00771E60">
      <w:pPr>
        <w:pStyle w:val="ListParagraph"/>
        <w:numPr>
          <w:ilvl w:val="0"/>
          <w:numId w:val="1"/>
        </w:numPr>
        <w:rPr>
          <w:rStyle w:val="ng-star-inserted"/>
        </w:rPr>
      </w:pPr>
      <w:r>
        <w:rPr>
          <w:rStyle w:val="ng-star-inserted"/>
        </w:rPr>
        <w:t xml:space="preserve">Claire Miller, "Rewriting History: How Civil War Textbooks Redefined Our Past," </w:t>
      </w:r>
      <w:r>
        <w:rPr>
          <w:rStyle w:val="ng-star-inserted"/>
          <w:i/>
          <w:iCs/>
        </w:rPr>
        <w:t>Georgia State University Research Magazine</w:t>
      </w:r>
      <w:r>
        <w:rPr>
          <w:rStyle w:val="ng-star-inserted"/>
        </w:rPr>
        <w:t xml:space="preserve">, July 8 2021, </w:t>
      </w:r>
      <w:hyperlink r:id="rId10" w:tgtFrame="_blank" w:history="1">
        <w:r>
          <w:rPr>
            <w:rStyle w:val="ng-star-inserted"/>
            <w:color w:val="0000FF"/>
            <w:u w:val="single"/>
          </w:rPr>
          <w:t>https://news.gsu.edu/research-magazine/rewriting-history-civil-war-textbooks</w:t>
        </w:r>
      </w:hyperlink>
      <w:r>
        <w:rPr>
          <w:rStyle w:val="ng-star-inserted"/>
        </w:rPr>
        <w:t>.</w:t>
      </w:r>
    </w:p>
    <w:p w14:paraId="0302D7BC" w14:textId="1F1AEB1D" w:rsidR="00771E60" w:rsidRDefault="00771E60" w:rsidP="00771E60">
      <w:pPr>
        <w:pStyle w:val="ListParagraph"/>
        <w:numPr>
          <w:ilvl w:val="0"/>
          <w:numId w:val="1"/>
        </w:numPr>
        <w:rPr>
          <w:rStyle w:val="ng-star-inserted"/>
        </w:rPr>
      </w:pPr>
      <w:r>
        <w:rPr>
          <w:rStyle w:val="ng-star-inserted"/>
        </w:rPr>
        <w:t xml:space="preserve">Chris G. I., "Jonah Berger: The Secrets Behind Why Things Catch On," </w:t>
      </w:r>
      <w:r>
        <w:rPr>
          <w:rStyle w:val="ng-star-inserted"/>
          <w:i/>
          <w:iCs/>
        </w:rPr>
        <w:t>The Consumer Researcher</w:t>
      </w:r>
      <w:r>
        <w:rPr>
          <w:rStyle w:val="ng-star-inserted"/>
        </w:rPr>
        <w:t xml:space="preserve">, September 24, 2013, </w:t>
      </w:r>
      <w:hyperlink r:id="rId11" w:tgtFrame="_blank" w:history="1">
        <w:r>
          <w:rPr>
            <w:rStyle w:val="ng-star-inserted"/>
            <w:color w:val="0000FF"/>
            <w:u w:val="single"/>
          </w:rPr>
          <w:t>https://consumerresearcher.com/jonah-berger-contagious</w:t>
        </w:r>
      </w:hyperlink>
      <w:r>
        <w:rPr>
          <w:rStyle w:val="ng-star-inserted"/>
        </w:rPr>
        <w:t>.</w:t>
      </w:r>
    </w:p>
    <w:p w14:paraId="009C2FBE" w14:textId="02E03CA8" w:rsidR="00771E60" w:rsidRDefault="00771E60" w:rsidP="00771E60">
      <w:pPr>
        <w:pStyle w:val="ListParagraph"/>
        <w:numPr>
          <w:ilvl w:val="0"/>
          <w:numId w:val="1"/>
        </w:numPr>
        <w:rPr>
          <w:rStyle w:val="ng-star-inserted"/>
        </w:rPr>
      </w:pPr>
      <w:r>
        <w:rPr>
          <w:rStyle w:val="ng-star-inserted"/>
        </w:rPr>
        <w:t>Instagram, "#</w:t>
      </w:r>
      <w:proofErr w:type="spellStart"/>
      <w:r>
        <w:rPr>
          <w:rStyle w:val="ng-star-inserted"/>
        </w:rPr>
        <w:t>keyandpeele</w:t>
      </w:r>
      <w:proofErr w:type="spellEnd"/>
      <w:r>
        <w:rPr>
          <w:rStyle w:val="ng-star-inserted"/>
        </w:rPr>
        <w:t xml:space="preserve"> hashtag," accessed November 7, 2025, </w:t>
      </w:r>
      <w:hyperlink r:id="rId12" w:tgtFrame="_blank" w:history="1">
        <w:r>
          <w:rPr>
            <w:rStyle w:val="ng-star-inserted"/>
            <w:color w:val="0000FF"/>
            <w:u w:val="single"/>
          </w:rPr>
          <w:t>https://www.instagram.com/explore/tags/keyandpeele/</w:t>
        </w:r>
      </w:hyperlink>
      <w:r>
        <w:rPr>
          <w:rStyle w:val="ng-star-inserted"/>
        </w:rPr>
        <w:t>.</w:t>
      </w:r>
    </w:p>
    <w:p w14:paraId="326D9B60" w14:textId="31EE8D5D" w:rsidR="00771E60" w:rsidRDefault="00771E60" w:rsidP="00771E60">
      <w:pPr>
        <w:pStyle w:val="ListParagraph"/>
        <w:numPr>
          <w:ilvl w:val="0"/>
          <w:numId w:val="1"/>
        </w:numPr>
        <w:rPr>
          <w:rStyle w:val="ng-star-inserted"/>
        </w:rPr>
      </w:pPr>
      <w:r>
        <w:rPr>
          <w:rStyle w:val="ng-star-inserted"/>
        </w:rPr>
        <w:t xml:space="preserve">9GAG, "Key and Peele tag," accessed November 7, 2025, </w:t>
      </w:r>
      <w:hyperlink r:id="rId13" w:tgtFrame="_blank" w:history="1">
        <w:r>
          <w:rPr>
            <w:rStyle w:val="ng-star-inserted"/>
            <w:color w:val="0000FF"/>
            <w:u w:val="single"/>
          </w:rPr>
          <w:t>https://9gag.com/tag/key-and-peele</w:t>
        </w:r>
      </w:hyperlink>
      <w:r>
        <w:rPr>
          <w:rStyle w:val="ng-star-inserted"/>
        </w:rPr>
        <w:t>.</w:t>
      </w:r>
    </w:p>
    <w:p w14:paraId="337296B2" w14:textId="4E0BF418" w:rsidR="00771E60" w:rsidRDefault="00771E60" w:rsidP="00771E60">
      <w:pPr>
        <w:pStyle w:val="ListParagraph"/>
        <w:numPr>
          <w:ilvl w:val="0"/>
          <w:numId w:val="1"/>
        </w:numPr>
        <w:rPr>
          <w:rStyle w:val="ng-star-inserted"/>
        </w:rPr>
      </w:pPr>
      <w:proofErr w:type="spellStart"/>
      <w:r>
        <w:rPr>
          <w:rStyle w:val="ng-star-inserted"/>
        </w:rPr>
        <w:t>Imgur</w:t>
      </w:r>
      <w:proofErr w:type="spellEnd"/>
      <w:r>
        <w:rPr>
          <w:rStyle w:val="ng-star-inserted"/>
        </w:rPr>
        <w:t xml:space="preserve">, "Key and Peele on </w:t>
      </w:r>
      <w:proofErr w:type="spellStart"/>
      <w:r>
        <w:rPr>
          <w:rStyle w:val="ng-star-inserted"/>
        </w:rPr>
        <w:t>Imgur</w:t>
      </w:r>
      <w:proofErr w:type="spellEnd"/>
      <w:r>
        <w:rPr>
          <w:rStyle w:val="ng-star-inserted"/>
        </w:rPr>
        <w:t xml:space="preserve">," accessed November 7, 2025, </w:t>
      </w:r>
      <w:hyperlink r:id="rId14" w:tgtFrame="_blank" w:history="1">
        <w:r>
          <w:rPr>
            <w:rStyle w:val="ng-star-inserted"/>
            <w:color w:val="0000FF"/>
            <w:u w:val="single"/>
          </w:rPr>
          <w:t>https://imgur.com/t/key_and_peele</w:t>
        </w:r>
      </w:hyperlink>
      <w:r>
        <w:rPr>
          <w:rStyle w:val="ng-star-inserted"/>
        </w:rPr>
        <w:t>.</w:t>
      </w:r>
    </w:p>
    <w:p w14:paraId="39FCD47D" w14:textId="33708877" w:rsidR="00771E60" w:rsidRDefault="00771E60" w:rsidP="00771E60">
      <w:pPr>
        <w:pStyle w:val="ListParagraph"/>
        <w:numPr>
          <w:ilvl w:val="0"/>
          <w:numId w:val="1"/>
        </w:numPr>
        <w:rPr>
          <w:rStyle w:val="ng-star-inserted"/>
        </w:rPr>
      </w:pPr>
      <w:proofErr w:type="spellStart"/>
      <w:r>
        <w:rPr>
          <w:rStyle w:val="ng-star-inserted"/>
        </w:rPr>
        <w:t>kandp</w:t>
      </w:r>
      <w:proofErr w:type="spellEnd"/>
      <w:r>
        <w:rPr>
          <w:rStyle w:val="ng-star-inserted"/>
        </w:rPr>
        <w:t xml:space="preserve">, "A discussion on Key &amp; Peele," Reddit post, December 13, 2012, </w:t>
      </w:r>
      <w:hyperlink r:id="rId15" w:tgtFrame="_blank" w:history="1">
        <w:r>
          <w:rPr>
            <w:rStyle w:val="ng-star-inserted"/>
            <w:color w:val="0000FF"/>
            <w:u w:val="single"/>
          </w:rPr>
          <w:t>https://www.reddit.com/r/SRSDiscussion/comments/14n3qf/a_discussion_on_key_peele/</w:t>
        </w:r>
      </w:hyperlink>
      <w:r>
        <w:rPr>
          <w:rStyle w:val="ng-star-inserted"/>
        </w:rPr>
        <w:t>.</w:t>
      </w:r>
    </w:p>
    <w:p w14:paraId="5F8E4E73" w14:textId="71646A31" w:rsidR="00771E60" w:rsidRDefault="00771E60" w:rsidP="00771E60">
      <w:pPr>
        <w:pStyle w:val="ListParagraph"/>
        <w:numPr>
          <w:ilvl w:val="0"/>
          <w:numId w:val="1"/>
        </w:numPr>
        <w:rPr>
          <w:rStyle w:val="ng-star-inserted"/>
        </w:rPr>
      </w:pPr>
      <w:r>
        <w:rPr>
          <w:rStyle w:val="ng-star-inserted"/>
        </w:rPr>
        <w:t xml:space="preserve">Eligo Team, "Deliberative Democracy: Empowering Communities Through Dialogue," </w:t>
      </w:r>
      <w:r>
        <w:rPr>
          <w:rStyle w:val="ng-star-inserted"/>
          <w:i/>
          <w:iCs/>
        </w:rPr>
        <w:t>Eligo Voting</w:t>
      </w:r>
      <w:r>
        <w:rPr>
          <w:rStyle w:val="ng-star-inserted"/>
        </w:rPr>
        <w:t xml:space="preserve">, October 24, 2023, </w:t>
      </w:r>
      <w:hyperlink r:id="rId16" w:tgtFrame="_blank" w:history="1">
        <w:r>
          <w:rPr>
            <w:rStyle w:val="ng-star-inserted"/>
            <w:color w:val="0000FF"/>
            <w:u w:val="single"/>
          </w:rPr>
          <w:t>https://eligovoting.com/deliberative-democracy-empowering-communities/</w:t>
        </w:r>
      </w:hyperlink>
      <w:r>
        <w:rPr>
          <w:rStyle w:val="ng-star-inserted"/>
        </w:rPr>
        <w:t>.</w:t>
      </w:r>
    </w:p>
    <w:p w14:paraId="64CD1CA5" w14:textId="2BD0C39A" w:rsidR="00771E60" w:rsidRDefault="00771E60" w:rsidP="00771E60">
      <w:pPr>
        <w:pStyle w:val="ListParagraph"/>
        <w:numPr>
          <w:ilvl w:val="0"/>
          <w:numId w:val="1"/>
        </w:numPr>
        <w:rPr>
          <w:rStyle w:val="ng-star-inserted"/>
        </w:rPr>
      </w:pPr>
      <w:r>
        <w:rPr>
          <w:rStyle w:val="ng-star-inserted"/>
        </w:rPr>
        <w:lastRenderedPageBreak/>
        <w:t xml:space="preserve">Center for Teaching and Learning, Columbia University, "Fostering Learning Through Discussion," last modified April 1, 2024, </w:t>
      </w:r>
      <w:hyperlink r:id="rId17" w:tgtFrame="_blank" w:history="1">
        <w:r>
          <w:rPr>
            <w:rStyle w:val="ng-star-inserted"/>
            <w:color w:val="0000FF"/>
            <w:u w:val="single"/>
          </w:rPr>
          <w:t>https://ctl.columbia.edu/resources-and-technology/resources/learning-through-discussion/</w:t>
        </w:r>
      </w:hyperlink>
      <w:r>
        <w:rPr>
          <w:rStyle w:val="ng-star-inserted"/>
        </w:rPr>
        <w:t>.</w:t>
      </w:r>
    </w:p>
    <w:p w14:paraId="60FF7A0C" w14:textId="43FA1A71" w:rsidR="00771E60" w:rsidRDefault="00771E60" w:rsidP="00771E60">
      <w:pPr>
        <w:pStyle w:val="ListParagraph"/>
        <w:numPr>
          <w:ilvl w:val="0"/>
          <w:numId w:val="1"/>
        </w:numPr>
        <w:rPr>
          <w:rStyle w:val="ng-star-inserted"/>
        </w:rPr>
      </w:pPr>
      <w:r>
        <w:rPr>
          <w:rStyle w:val="ng-star-inserted"/>
        </w:rPr>
        <w:t xml:space="preserve">The Peabody Awards, </w:t>
      </w:r>
      <w:r>
        <w:rPr>
          <w:rStyle w:val="ng-star-inserted"/>
          <w:i/>
          <w:iCs/>
        </w:rPr>
        <w:t>Peabody Awards</w:t>
      </w:r>
      <w:r>
        <w:rPr>
          <w:rStyle w:val="ng-star-inserted"/>
        </w:rPr>
        <w:t xml:space="preserve">, accessed November 7, 2025, </w:t>
      </w:r>
      <w:hyperlink r:id="rId18" w:tgtFrame="_blank" w:history="1">
        <w:r>
          <w:rPr>
            <w:rStyle w:val="ng-star-inserted"/>
            <w:color w:val="0000FF"/>
            <w:u w:val="single"/>
          </w:rPr>
          <w:t>https://peabodyawards.com/</w:t>
        </w:r>
      </w:hyperlink>
      <w:r>
        <w:rPr>
          <w:rStyle w:val="ng-star-inserted"/>
        </w:rPr>
        <w:t>.</w:t>
      </w:r>
    </w:p>
    <w:p w14:paraId="6AD1C9C2" w14:textId="0D35FD4F" w:rsidR="00771E60" w:rsidRDefault="00771E60" w:rsidP="00771E60">
      <w:pPr>
        <w:pStyle w:val="ListParagraph"/>
        <w:numPr>
          <w:ilvl w:val="0"/>
          <w:numId w:val="1"/>
        </w:numPr>
      </w:pPr>
      <w:r>
        <w:t>Peabody Awards, “Key &amp; Peele – 2013 Peabody Awards Acceptance Speech,” YouTube video, 2:12, December 8, 2014,</w:t>
      </w:r>
      <w:r w:rsidRPr="00CA0C11">
        <w:t xml:space="preserve"> </w:t>
      </w:r>
      <w:hyperlink r:id="rId19" w:history="1">
        <w:r w:rsidRPr="0035663D">
          <w:rPr>
            <w:rStyle w:val="Hyperlink"/>
          </w:rPr>
          <w:t>https://www.youtube.com/watch?v=rfTGF0mg89o</w:t>
        </w:r>
      </w:hyperlink>
      <w:r>
        <w:t>, 0:33 – 0:44.</w:t>
      </w:r>
    </w:p>
    <w:p w14:paraId="28E943D6" w14:textId="77777777" w:rsidR="00771E60" w:rsidRDefault="00771E60" w:rsidP="00771E60">
      <w:pPr>
        <w:pStyle w:val="FootnoteText"/>
        <w:numPr>
          <w:ilvl w:val="0"/>
          <w:numId w:val="1"/>
        </w:numPr>
      </w:pPr>
      <w:r>
        <w:t xml:space="preserve">C-SPAN, “CLIP: President Obama’s Anger Translator (C-SPAN),” YouTube video, 5:10, April 25, 2015, </w:t>
      </w:r>
      <w:hyperlink r:id="rId20" w:history="1">
        <w:r w:rsidRPr="0035663D">
          <w:rPr>
            <w:rStyle w:val="Hyperlink"/>
          </w:rPr>
          <w:t>https://www.youtube.com/watch?v=HkAK9QRe4ds&amp;t=157s</w:t>
        </w:r>
      </w:hyperlink>
      <w:r>
        <w:t xml:space="preserve">. </w:t>
      </w:r>
    </w:p>
    <w:p w14:paraId="675AFEAE" w14:textId="77E09DCA" w:rsidR="00771E60" w:rsidRDefault="00771E60" w:rsidP="00771E60">
      <w:pPr>
        <w:pStyle w:val="ListParagraph"/>
        <w:numPr>
          <w:ilvl w:val="0"/>
          <w:numId w:val="1"/>
        </w:numPr>
      </w:pPr>
      <w:r>
        <w:rPr>
          <w:rStyle w:val="ng-star-inserted"/>
        </w:rPr>
        <w:t xml:space="preserve">Emily Heil, "How Barack Obama and His ‘Anger Translator’ Finally Got on Stage Together," </w:t>
      </w:r>
      <w:r>
        <w:rPr>
          <w:rStyle w:val="ng-star-inserted"/>
          <w:i/>
          <w:iCs/>
        </w:rPr>
        <w:t>The Washington Post</w:t>
      </w:r>
      <w:r>
        <w:rPr>
          <w:rStyle w:val="ng-star-inserted"/>
        </w:rPr>
        <w:t xml:space="preserve">, April 26, 2015, </w:t>
      </w:r>
      <w:hyperlink r:id="rId21" w:tgtFrame="_blank" w:history="1">
        <w:r>
          <w:rPr>
            <w:rStyle w:val="ng-star-inserted"/>
            <w:color w:val="0000FF"/>
            <w:u w:val="single"/>
          </w:rPr>
          <w:t>https://www.washingtonpost.com/news/reliable-source/wp/2015/04/26/how-barack-obama-and-his-anger-translator-finally-got-on-stage-together/</w:t>
        </w:r>
      </w:hyperlink>
      <w:r>
        <w:rPr>
          <w:rStyle w:val="ng-star-inserted"/>
        </w:rPr>
        <w:t>.</w:t>
      </w:r>
    </w:p>
    <w:sectPr w:rsidR="00771E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C31EB"/>
    <w:multiLevelType w:val="hybridMultilevel"/>
    <w:tmpl w:val="9F9C8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705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E60"/>
    <w:rsid w:val="002737CF"/>
    <w:rsid w:val="00497BC1"/>
    <w:rsid w:val="00716EF7"/>
    <w:rsid w:val="00771E60"/>
    <w:rsid w:val="00BA0FB2"/>
    <w:rsid w:val="00FB7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6C6E03"/>
  <w15:chartTrackingRefBased/>
  <w15:docId w15:val="{DE2A1B98-914E-1440-A007-95CEEA720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E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E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E60"/>
    <w:rPr>
      <w:b/>
      <w:bCs/>
      <w:smallCaps/>
      <w:color w:val="0F4761" w:themeColor="accent1" w:themeShade="BF"/>
      <w:spacing w:val="5"/>
    </w:rPr>
  </w:style>
  <w:style w:type="character" w:customStyle="1" w:styleId="ng-star-inserted">
    <w:name w:val="ng-star-inserted"/>
    <w:basedOn w:val="DefaultParagraphFont"/>
    <w:rsid w:val="00771E60"/>
  </w:style>
  <w:style w:type="character" w:styleId="Hyperlink">
    <w:name w:val="Hyperlink"/>
    <w:basedOn w:val="DefaultParagraphFont"/>
    <w:uiPriority w:val="99"/>
    <w:unhideWhenUsed/>
    <w:rsid w:val="00771E60"/>
    <w:rPr>
      <w:color w:val="467886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71E6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71E6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zB7MichlL1k&amp;t=5s" TargetMode="External"/><Relationship Id="rId13" Type="http://schemas.openxmlformats.org/officeDocument/2006/relationships/hyperlink" Target="https://www.google.com/url?sa=E&amp;q=https%3A%2F%2F9gag.com%2Ftag%2Fkey-and-peele" TargetMode="External"/><Relationship Id="rId18" Type="http://schemas.openxmlformats.org/officeDocument/2006/relationships/hyperlink" Target="https://www.google.com/url?sa=E&amp;q=https%3A%2F%2Fpeabodyawards.com%2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oogle.com/url?sa=E&amp;q=https%3A%2F%2Fwww.washingtonpost.com%2Fnews%2Freliable-source%2Fwp%2F2015%2F04%2F26%2Fhow-barack-obama-and-his-anger-translator-finally-got-on-stage-together%2F" TargetMode="External"/><Relationship Id="rId7" Type="http://schemas.openxmlformats.org/officeDocument/2006/relationships/hyperlink" Target="https://uvadoc.uva.es/bitstream/handle/10324/39482/TFG_F_2019_186.pdf?sequence=1" TargetMode="External"/><Relationship Id="rId12" Type="http://schemas.openxmlformats.org/officeDocument/2006/relationships/hyperlink" Target="https://www.google.com/url?sa=E&amp;q=https%3A%2F%2Fwww.instagram.com%2Fexplore%2Ftags%2Fkeyandpeele%2F" TargetMode="External"/><Relationship Id="rId17" Type="http://schemas.openxmlformats.org/officeDocument/2006/relationships/hyperlink" Target="https://www.google.com/url?sa=E&amp;q=https%3A%2F%2Fctl.columbia.edu%2Fresources-and-technology%2Fresources%2Flearning-through-discussion%2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url?sa=E&amp;q=https%3A%2F%2Feligovoting.com%2Fdeliberative-democracy-empowering-communities%2F" TargetMode="External"/><Relationship Id="rId20" Type="http://schemas.openxmlformats.org/officeDocument/2006/relationships/hyperlink" Target="https://www.youtube.com/watch?v=HkAK9QRe4ds&amp;t=157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sa=E&amp;q=https%3A%2F%2Fdoi.org%2F10.1177%2F00936502211032100" TargetMode="External"/><Relationship Id="rId11" Type="http://schemas.openxmlformats.org/officeDocument/2006/relationships/hyperlink" Target="https://www.google.com/url?sa=E&amp;q=https%3A%2F%2Fconsumerresearcher.com%2Fjonah-berger-contagious" TargetMode="External"/><Relationship Id="rId5" Type="http://schemas.openxmlformats.org/officeDocument/2006/relationships/hyperlink" Target="https://www.google.com/url?sa=E&amp;q=https%3A%2F%2Fdoi.org%2F10.46584%2Flm.v32i2.1007" TargetMode="External"/><Relationship Id="rId15" Type="http://schemas.openxmlformats.org/officeDocument/2006/relationships/hyperlink" Target="https://www.google.com/url?sa=E&amp;q=https%3A%2F%2Fwww.reddit.com%2Fr%2FSRSDiscussion%2Fcomments%2F14n3qf%2Fa_discussion_on_key_peele%2F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google.com/url?sa=E&amp;q=https%3A%2F%2Fnews.gsu.edu%2Fresearch-magazine%2Frewriting-history-civil-war-textbooks" TargetMode="External"/><Relationship Id="rId19" Type="http://schemas.openxmlformats.org/officeDocument/2006/relationships/hyperlink" Target="https://www.youtube.com/watch?v=rfTGF0mg89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url?sa=E&amp;q=https%3A%2F%2Fwww.journalofthecivilwarera.org%2F2016%2F02%2Fkey-and-peele-reenactment%2F" TargetMode="External"/><Relationship Id="rId14" Type="http://schemas.openxmlformats.org/officeDocument/2006/relationships/hyperlink" Target="https://www.google.com/url?sa=E&amp;q=https%3A%2F%2Fimgur.com%2Ft%2Fkey_and_peele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730</Words>
  <Characters>4521</Characters>
  <Application>Microsoft Office Word</Application>
  <DocSecurity>0</DocSecurity>
  <Lines>86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616</dc:creator>
  <cp:keywords/>
  <dc:description/>
  <cp:lastModifiedBy>616</cp:lastModifiedBy>
  <cp:revision>1</cp:revision>
  <dcterms:created xsi:type="dcterms:W3CDTF">2025-11-08T11:46:00Z</dcterms:created>
  <dcterms:modified xsi:type="dcterms:W3CDTF">2025-11-10T14:56:00Z</dcterms:modified>
</cp:coreProperties>
</file>