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304D9" w14:textId="3B5823C1" w:rsidR="00D63212" w:rsidRPr="00D63212" w:rsidRDefault="00D63212" w:rsidP="00D63212">
      <w:pPr>
        <w:rPr>
          <w:b/>
          <w:bCs/>
        </w:rPr>
      </w:pPr>
      <w:r w:rsidRPr="00D63212">
        <w:rPr>
          <w:b/>
          <w:bCs/>
        </w:rPr>
        <w:t xml:space="preserve">WEEK </w:t>
      </w:r>
      <w:r>
        <w:rPr>
          <w:b/>
          <w:bCs/>
        </w:rPr>
        <w:t>3</w:t>
      </w:r>
      <w:r w:rsidRPr="00D63212">
        <w:rPr>
          <w:b/>
          <w:bCs/>
        </w:rPr>
        <w:t xml:space="preserve"> INTERNSHIP TASK</w:t>
      </w:r>
      <w:r w:rsidRPr="00D63212">
        <w:br/>
      </w:r>
      <w:r w:rsidRPr="00D63212">
        <w:rPr>
          <w:b/>
          <w:bCs/>
        </w:rPr>
        <w:t> Feature Engineering and Model Building</w:t>
      </w:r>
    </w:p>
    <w:p w14:paraId="612DED28" w14:textId="77777777" w:rsidR="00D63212" w:rsidRPr="00D63212" w:rsidRDefault="00D63212" w:rsidP="00D63212">
      <w:r w:rsidRPr="00D63212">
        <w:rPr>
          <w:b/>
          <w:bCs/>
        </w:rPr>
        <w:t>Project:</w:t>
      </w:r>
      <w:r w:rsidRPr="00D63212">
        <w:t xml:space="preserve"> Telco Customer Churn </w:t>
      </w:r>
    </w:p>
    <w:p w14:paraId="39F0047A" w14:textId="7CF5078B" w:rsidR="00D63212" w:rsidRPr="00D63212" w:rsidRDefault="00D63212" w:rsidP="00D63212">
      <w:r w:rsidRPr="00D63212">
        <w:t xml:space="preserve">Submitted by: </w:t>
      </w:r>
      <w:r w:rsidRPr="00D63212">
        <w:rPr>
          <w:b/>
          <w:bCs/>
        </w:rPr>
        <w:t>K. Avinash</w:t>
      </w:r>
      <w:r w:rsidRPr="00D63212">
        <w:br/>
        <w:t>Program: BTech Computer Science and Engineering</w:t>
      </w:r>
      <w:r w:rsidRPr="00D63212">
        <w:br/>
        <w:t>Domain: Data Analytics and Machine Learning</w:t>
      </w:r>
      <w:r w:rsidRPr="00D63212">
        <w:br/>
        <w:t xml:space="preserve">Week: </w:t>
      </w:r>
      <w:r>
        <w:t>3</w:t>
      </w:r>
    </w:p>
    <w:p w14:paraId="47E89A35" w14:textId="049C5852" w:rsidR="00D63212" w:rsidRPr="00D63212" w:rsidRDefault="00D63212" w:rsidP="00D63212">
      <w:pPr>
        <w:rPr>
          <w:b/>
          <w:bCs/>
        </w:rPr>
      </w:pPr>
      <w:r w:rsidRPr="00D63212">
        <w:t>Internship Name:</w:t>
      </w:r>
      <w:r>
        <w:t xml:space="preserve"> </w:t>
      </w:r>
      <w:r w:rsidRPr="00D63212">
        <w:t xml:space="preserve">- </w:t>
      </w:r>
      <w:hyperlink r:id="rId7" w:history="1">
        <w:r w:rsidRPr="00D63212">
          <w:rPr>
            <w:rStyle w:val="Hyperlink"/>
            <w:b/>
            <w:bCs/>
            <w:color w:val="auto"/>
            <w:u w:val="none"/>
          </w:rPr>
          <w:t>Virtual Data Science Apprentice Intern</w:t>
        </w:r>
      </w:hyperlink>
    </w:p>
    <w:p w14:paraId="7F611D7E" w14:textId="41BA2096" w:rsidR="00E46C4B" w:rsidRPr="008347A2" w:rsidRDefault="00D63212">
      <w:pPr>
        <w:rPr>
          <w:b/>
          <w:bCs/>
          <w:sz w:val="32"/>
          <w:szCs w:val="32"/>
        </w:rPr>
      </w:pPr>
      <w:r w:rsidRPr="008347A2">
        <w:rPr>
          <w:b/>
          <w:bCs/>
          <w:sz w:val="32"/>
          <w:szCs w:val="32"/>
        </w:rPr>
        <w:t>Executive Summary</w:t>
      </w:r>
      <w:r w:rsidRPr="008347A2">
        <w:rPr>
          <w:b/>
          <w:bCs/>
          <w:sz w:val="32"/>
          <w:szCs w:val="32"/>
        </w:rPr>
        <w:t xml:space="preserve">    </w:t>
      </w:r>
    </w:p>
    <w:p w14:paraId="032059A6" w14:textId="77777777" w:rsidR="00D63212" w:rsidRPr="00D63212" w:rsidRDefault="00D63212" w:rsidP="00D63212">
      <w:r w:rsidRPr="00D63212">
        <w:t>This Week 3 internship task applied feature engineering and supervised machine learning to the Telco Customer Churn dataset. The project used customer demographics, service subscriptions, contract details, payment information, tenure, and billing data to predict whether a customer would churn. The target variable was Churn, represented as 1 for a churned customer and 0 for a customer who remained with the company.</w:t>
      </w:r>
    </w:p>
    <w:p w14:paraId="0B1BE81C" w14:textId="77777777" w:rsidR="00D63212" w:rsidRPr="00D63212" w:rsidRDefault="00D63212" w:rsidP="00D63212">
      <w:r w:rsidRPr="00D63212">
        <w:t xml:space="preserve">After revisiting the cleaned dataset, seven new features were created to represent customer engagement, spending, payment </w:t>
      </w:r>
      <w:proofErr w:type="spellStart"/>
      <w:r w:rsidRPr="00D63212">
        <w:t>behaviour</w:t>
      </w:r>
      <w:proofErr w:type="spellEnd"/>
      <w:r w:rsidRPr="00D63212">
        <w:t>, and contract flexibility. Logistic Regression was trained as an interpretable baseline model, and a Decision Tree Classifier was trained to capture non-linear decision patterns and provide feature-importance information. Data was split into 80% training data and 20% testing data with stratification by the target variable.</w:t>
      </w:r>
    </w:p>
    <w:p w14:paraId="48A4337F" w14:textId="77777777" w:rsidR="00D63212" w:rsidRPr="00D63212" w:rsidRDefault="00D63212" w:rsidP="00D63212">
      <w:r w:rsidRPr="00D63212">
        <w:t xml:space="preserve">Logistic Regression achieved 79.91% accuracy and an ROC-AUC of 0.8412. The Decision Tree achieved 75.16% accuracy, but a higher churn recall of 76.20% and an F1-score of 61.96%. Because churn identification is the practical focus, the Decision Tree was selected as the more suitable operational model: it identifies more at-risk customers, although it generates more false-positive alerts. The most important feature for the Decision Tree was </w:t>
      </w:r>
      <w:proofErr w:type="spellStart"/>
      <w:r w:rsidRPr="00D63212">
        <w:t>IsMonthToMonth</w:t>
      </w:r>
      <w:proofErr w:type="spellEnd"/>
      <w:r w:rsidRPr="00D63212">
        <w:t xml:space="preserve">, followed by tenure and </w:t>
      </w:r>
      <w:proofErr w:type="spellStart"/>
      <w:r w:rsidRPr="00D63212">
        <w:t>fibre</w:t>
      </w:r>
      <w:proofErr w:type="spellEnd"/>
      <w:r w:rsidRPr="00D63212">
        <w:t>-optic internet service.</w:t>
      </w:r>
    </w:p>
    <w:p w14:paraId="1BD67F49" w14:textId="0B32A434" w:rsidR="00D63212" w:rsidRPr="008347A2" w:rsidRDefault="00D63212">
      <w:pPr>
        <w:rPr>
          <w:b/>
          <w:bCs/>
          <w:sz w:val="32"/>
          <w:szCs w:val="32"/>
        </w:rPr>
      </w:pPr>
      <w:r w:rsidRPr="008347A2">
        <w:rPr>
          <w:b/>
          <w:bCs/>
          <w:sz w:val="32"/>
          <w:szCs w:val="32"/>
        </w:rPr>
        <w:t>1. Problem Description and Objectives</w:t>
      </w:r>
    </w:p>
    <w:p w14:paraId="0D126F91" w14:textId="58F0B785" w:rsidR="00D63212" w:rsidRDefault="00D63212">
      <w:r w:rsidRPr="00D63212">
        <w:t>Customer churn occurs when a customer stops using a company's service. For a telecommunications company, churn prediction is valuable because retaining an existing customer is often more cost-effective than acquiring a new one. The project investigates whether customer account, service, contract, and payment characteristics can be used to identify churn risk.</w:t>
      </w:r>
    </w:p>
    <w:p w14:paraId="554A954E" w14:textId="3E971E77" w:rsidR="00D63212" w:rsidRDefault="00D63212" w:rsidP="00D63212">
      <w:pPr>
        <w:pStyle w:val="ListParagraph"/>
        <w:numPr>
          <w:ilvl w:val="0"/>
          <w:numId w:val="3"/>
        </w:numPr>
      </w:pPr>
      <w:r w:rsidRPr="00D63212">
        <w:t>Revisit and prepare the Telco Customer Churn dataset for predictive modelling.</w:t>
      </w:r>
    </w:p>
    <w:p w14:paraId="71A4558B" w14:textId="7D18E124" w:rsidR="00D63212" w:rsidRDefault="00D63212" w:rsidP="00D63212">
      <w:pPr>
        <w:pStyle w:val="ListParagraph"/>
        <w:numPr>
          <w:ilvl w:val="0"/>
          <w:numId w:val="3"/>
        </w:numPr>
      </w:pPr>
      <w:r w:rsidRPr="00D63212">
        <w:lastRenderedPageBreak/>
        <w:t xml:space="preserve">Create relevant features that represent customer engagement, spending, and contract </w:t>
      </w:r>
      <w:proofErr w:type="spellStart"/>
      <w:r w:rsidRPr="00D63212">
        <w:t>behaviour</w:t>
      </w:r>
      <w:proofErr w:type="spellEnd"/>
      <w:r w:rsidRPr="00D63212">
        <w:t>.</w:t>
      </w:r>
    </w:p>
    <w:p w14:paraId="653E938B" w14:textId="706A4520" w:rsidR="00D63212" w:rsidRDefault="00D63212" w:rsidP="00D63212">
      <w:pPr>
        <w:pStyle w:val="ListParagraph"/>
        <w:numPr>
          <w:ilvl w:val="0"/>
          <w:numId w:val="3"/>
        </w:numPr>
      </w:pPr>
      <w:r w:rsidRPr="00D63212">
        <w:t>Develop an interpretable baseline model using Logistic Regression.</w:t>
      </w:r>
    </w:p>
    <w:p w14:paraId="536CB89F" w14:textId="204DE81C" w:rsidR="00D63212" w:rsidRDefault="00D63212" w:rsidP="00D63212">
      <w:pPr>
        <w:pStyle w:val="ListParagraph"/>
        <w:numPr>
          <w:ilvl w:val="0"/>
          <w:numId w:val="3"/>
        </w:numPr>
      </w:pPr>
      <w:r w:rsidRPr="00D63212">
        <w:t>Develop and compare a Decision Tree Classifier.</w:t>
      </w:r>
    </w:p>
    <w:p w14:paraId="76ECBC8B" w14:textId="34DE9DF9" w:rsidR="00D63212" w:rsidRDefault="00D63212" w:rsidP="00D63212">
      <w:pPr>
        <w:pStyle w:val="ListParagraph"/>
        <w:numPr>
          <w:ilvl w:val="0"/>
          <w:numId w:val="3"/>
        </w:numPr>
      </w:pPr>
      <w:r w:rsidRPr="00D63212">
        <w:t>Evaluate models using accuracy, precision, recall, F1-score, ROC-AUC, confusion matrices, and ROC curves.</w:t>
      </w:r>
    </w:p>
    <w:p w14:paraId="03EB14C5" w14:textId="7D18387E" w:rsidR="00D63212" w:rsidRDefault="00D63212" w:rsidP="00D63212">
      <w:pPr>
        <w:pStyle w:val="ListParagraph"/>
        <w:numPr>
          <w:ilvl w:val="0"/>
          <w:numId w:val="3"/>
        </w:numPr>
      </w:pPr>
      <w:r w:rsidRPr="00D63212">
        <w:t>Interpret useful predictive patterns and suggest practical improvements for future model iterations.</w:t>
      </w:r>
    </w:p>
    <w:p w14:paraId="50481E6D" w14:textId="6822D82B" w:rsidR="00D63212" w:rsidRPr="008347A2" w:rsidRDefault="00D63212" w:rsidP="00D63212">
      <w:pPr>
        <w:rPr>
          <w:b/>
          <w:bCs/>
          <w:sz w:val="32"/>
          <w:szCs w:val="32"/>
        </w:rPr>
      </w:pPr>
      <w:r w:rsidRPr="008347A2">
        <w:rPr>
          <w:b/>
          <w:bCs/>
          <w:sz w:val="32"/>
          <w:szCs w:val="32"/>
        </w:rPr>
        <w:t>2. Dataset Context and Data Preparation</w:t>
      </w:r>
    </w:p>
    <w:p w14:paraId="25615BEE" w14:textId="7CF11E14" w:rsidR="00D63212" w:rsidRDefault="00D63212" w:rsidP="00D63212">
      <w:r w:rsidRPr="00D63212">
        <w:t>The Telco Customer Churn dataset contains 7,043 customer records and 21 original columns. Each record represents one customer. The variables describe demographic details, service subscriptions, account details, contract type, billing information, and churn status. The dataset is appropriate for binary classification because Churn has two possible outcomes: Yes or No.</w:t>
      </w: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00"/>
        <w:gridCol w:w="6960"/>
      </w:tblGrid>
      <w:tr w:rsidR="00D63212" w:rsidRPr="00D63212" w14:paraId="3223E5CF" w14:textId="77777777" w:rsidTr="00D63212">
        <w:tc>
          <w:tcPr>
            <w:tcW w:w="24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196DC7C3" w14:textId="77777777" w:rsidR="00D63212" w:rsidRPr="00D63212" w:rsidRDefault="00D63212" w:rsidP="00D63212">
            <w:r w:rsidRPr="00D63212">
              <w:rPr>
                <w:b/>
                <w:bCs/>
              </w:rPr>
              <w:t>Dataset attribute</w:t>
            </w:r>
          </w:p>
        </w:tc>
        <w:tc>
          <w:tcPr>
            <w:tcW w:w="69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3954FD2" w14:textId="77777777" w:rsidR="00D63212" w:rsidRPr="00D63212" w:rsidRDefault="00D63212" w:rsidP="00D63212">
            <w:r w:rsidRPr="00D63212">
              <w:rPr>
                <w:b/>
                <w:bCs/>
              </w:rPr>
              <w:t>Description</w:t>
            </w:r>
          </w:p>
        </w:tc>
      </w:tr>
      <w:tr w:rsidR="00D63212" w:rsidRPr="00D63212" w14:paraId="587B287D"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hideMark/>
          </w:tcPr>
          <w:p w14:paraId="26340AB8" w14:textId="77777777" w:rsidR="00D63212" w:rsidRPr="00D63212" w:rsidRDefault="00D63212" w:rsidP="00D63212">
            <w:r w:rsidRPr="00D63212">
              <w:t>Dataset</w:t>
            </w:r>
          </w:p>
        </w:tc>
        <w:tc>
          <w:tcPr>
            <w:tcW w:w="6960" w:type="dxa"/>
            <w:tcBorders>
              <w:top w:val="single" w:sz="4" w:space="0" w:color="000000"/>
              <w:left w:val="single" w:sz="4" w:space="0" w:color="000000"/>
              <w:bottom w:val="single" w:sz="4" w:space="0" w:color="000000"/>
              <w:right w:val="single" w:sz="4" w:space="0" w:color="000000"/>
            </w:tcBorders>
            <w:shd w:val="clear" w:color="auto" w:fill="FFFFFF"/>
            <w:hideMark/>
          </w:tcPr>
          <w:p w14:paraId="358C0A7D" w14:textId="77777777" w:rsidR="00D63212" w:rsidRPr="00D63212" w:rsidRDefault="00D63212" w:rsidP="00D63212">
            <w:r w:rsidRPr="00D63212">
              <w:t>Telco Customer Churn dataset</w:t>
            </w:r>
          </w:p>
        </w:tc>
      </w:tr>
      <w:tr w:rsidR="00D63212" w:rsidRPr="00D63212" w14:paraId="53C597E7" w14:textId="77777777" w:rsidTr="00D63212">
        <w:tc>
          <w:tcPr>
            <w:tcW w:w="2400" w:type="dxa"/>
            <w:tcBorders>
              <w:top w:val="single" w:sz="4" w:space="0" w:color="000000"/>
              <w:left w:val="single" w:sz="4" w:space="0" w:color="000000"/>
              <w:bottom w:val="single" w:sz="4" w:space="0" w:color="000000"/>
              <w:right w:val="single" w:sz="4" w:space="0" w:color="000000"/>
            </w:tcBorders>
            <w:hideMark/>
          </w:tcPr>
          <w:p w14:paraId="07CD1D67" w14:textId="77777777" w:rsidR="00D63212" w:rsidRPr="00D63212" w:rsidRDefault="00D63212" w:rsidP="00D63212">
            <w:r w:rsidRPr="00D63212">
              <w:t>Original size</w:t>
            </w:r>
          </w:p>
        </w:tc>
        <w:tc>
          <w:tcPr>
            <w:tcW w:w="6960" w:type="dxa"/>
            <w:tcBorders>
              <w:top w:val="single" w:sz="4" w:space="0" w:color="000000"/>
              <w:left w:val="single" w:sz="4" w:space="0" w:color="000000"/>
              <w:bottom w:val="single" w:sz="4" w:space="0" w:color="000000"/>
              <w:right w:val="single" w:sz="4" w:space="0" w:color="000000"/>
            </w:tcBorders>
            <w:hideMark/>
          </w:tcPr>
          <w:p w14:paraId="62EDB1A9" w14:textId="77777777" w:rsidR="00D63212" w:rsidRPr="00D63212" w:rsidRDefault="00D63212" w:rsidP="00D63212">
            <w:r w:rsidRPr="00D63212">
              <w:t>7,043 rows and 21 columns</w:t>
            </w:r>
          </w:p>
        </w:tc>
      </w:tr>
      <w:tr w:rsidR="00D63212" w:rsidRPr="00D63212" w14:paraId="6A078F11"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hideMark/>
          </w:tcPr>
          <w:p w14:paraId="5E616E41" w14:textId="77777777" w:rsidR="00D63212" w:rsidRPr="00D63212" w:rsidRDefault="00D63212" w:rsidP="00D63212">
            <w:r w:rsidRPr="00D63212">
              <w:t>Unit of analysis</w:t>
            </w:r>
          </w:p>
        </w:tc>
        <w:tc>
          <w:tcPr>
            <w:tcW w:w="6960" w:type="dxa"/>
            <w:tcBorders>
              <w:top w:val="single" w:sz="4" w:space="0" w:color="000000"/>
              <w:left w:val="single" w:sz="4" w:space="0" w:color="000000"/>
              <w:bottom w:val="single" w:sz="4" w:space="0" w:color="000000"/>
              <w:right w:val="single" w:sz="4" w:space="0" w:color="000000"/>
            </w:tcBorders>
            <w:shd w:val="clear" w:color="auto" w:fill="FFFFFF"/>
            <w:hideMark/>
          </w:tcPr>
          <w:p w14:paraId="5ACF9EAF" w14:textId="77777777" w:rsidR="00D63212" w:rsidRPr="00D63212" w:rsidRDefault="00D63212" w:rsidP="00D63212">
            <w:r w:rsidRPr="00D63212">
              <w:t>One customer record per row</w:t>
            </w:r>
          </w:p>
        </w:tc>
      </w:tr>
      <w:tr w:rsidR="00D63212" w:rsidRPr="00D63212" w14:paraId="02B1F546" w14:textId="77777777" w:rsidTr="00D63212">
        <w:tc>
          <w:tcPr>
            <w:tcW w:w="2400" w:type="dxa"/>
            <w:tcBorders>
              <w:top w:val="single" w:sz="4" w:space="0" w:color="000000"/>
              <w:left w:val="single" w:sz="4" w:space="0" w:color="000000"/>
              <w:bottom w:val="single" w:sz="4" w:space="0" w:color="000000"/>
              <w:right w:val="single" w:sz="4" w:space="0" w:color="000000"/>
            </w:tcBorders>
            <w:hideMark/>
          </w:tcPr>
          <w:p w14:paraId="3F0863CE" w14:textId="77777777" w:rsidR="00D63212" w:rsidRPr="00D63212" w:rsidRDefault="00D63212" w:rsidP="00D63212">
            <w:r w:rsidRPr="00D63212">
              <w:t>Target variable</w:t>
            </w:r>
          </w:p>
        </w:tc>
        <w:tc>
          <w:tcPr>
            <w:tcW w:w="6960" w:type="dxa"/>
            <w:tcBorders>
              <w:top w:val="single" w:sz="4" w:space="0" w:color="000000"/>
              <w:left w:val="single" w:sz="4" w:space="0" w:color="000000"/>
              <w:bottom w:val="single" w:sz="4" w:space="0" w:color="000000"/>
              <w:right w:val="single" w:sz="4" w:space="0" w:color="000000"/>
            </w:tcBorders>
            <w:hideMark/>
          </w:tcPr>
          <w:p w14:paraId="3FE9AD81" w14:textId="77777777" w:rsidR="00D63212" w:rsidRPr="00D63212" w:rsidRDefault="00D63212" w:rsidP="00D63212">
            <w:r w:rsidRPr="00D63212">
              <w:t>Churn: customer left (1) or stayed (0)</w:t>
            </w:r>
          </w:p>
        </w:tc>
      </w:tr>
      <w:tr w:rsidR="00D63212" w:rsidRPr="00D63212" w14:paraId="17B3073C"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hideMark/>
          </w:tcPr>
          <w:p w14:paraId="001B35E1" w14:textId="77777777" w:rsidR="00D63212" w:rsidRPr="00D63212" w:rsidRDefault="00D63212" w:rsidP="00D63212">
            <w:r w:rsidRPr="00D63212">
              <w:t>Source URL</w:t>
            </w:r>
          </w:p>
        </w:tc>
        <w:tc>
          <w:tcPr>
            <w:tcW w:w="6960" w:type="dxa"/>
            <w:tcBorders>
              <w:top w:val="single" w:sz="4" w:space="0" w:color="000000"/>
              <w:left w:val="single" w:sz="4" w:space="0" w:color="000000"/>
              <w:bottom w:val="single" w:sz="4" w:space="0" w:color="000000"/>
              <w:right w:val="single" w:sz="4" w:space="0" w:color="000000"/>
            </w:tcBorders>
            <w:shd w:val="clear" w:color="auto" w:fill="FFFFFF"/>
            <w:hideMark/>
          </w:tcPr>
          <w:p w14:paraId="2EEEBC1A" w14:textId="77777777" w:rsidR="00D63212" w:rsidRPr="00D63212" w:rsidRDefault="00D63212" w:rsidP="00D63212">
            <w:r w:rsidRPr="00D63212">
              <w:t>[USER MUST ADD: exact dataset source URL]</w:t>
            </w:r>
          </w:p>
        </w:tc>
      </w:tr>
      <w:tr w:rsidR="00D63212" w:rsidRPr="00D63212" w14:paraId="2E0C06C9" w14:textId="77777777" w:rsidTr="00D63212">
        <w:tc>
          <w:tcPr>
            <w:tcW w:w="2400" w:type="dxa"/>
            <w:tcBorders>
              <w:top w:val="single" w:sz="4" w:space="0" w:color="000000"/>
              <w:left w:val="single" w:sz="4" w:space="0" w:color="000000"/>
              <w:bottom w:val="single" w:sz="4" w:space="0" w:color="000000"/>
              <w:right w:val="single" w:sz="4" w:space="0" w:color="000000"/>
            </w:tcBorders>
            <w:hideMark/>
          </w:tcPr>
          <w:p w14:paraId="4A29518D" w14:textId="77777777" w:rsidR="00D63212" w:rsidRPr="00D63212" w:rsidRDefault="00D63212" w:rsidP="00D63212">
            <w:r w:rsidRPr="00D63212">
              <w:t>Notebook</w:t>
            </w:r>
          </w:p>
        </w:tc>
        <w:tc>
          <w:tcPr>
            <w:tcW w:w="6960" w:type="dxa"/>
            <w:tcBorders>
              <w:top w:val="single" w:sz="4" w:space="0" w:color="000000"/>
              <w:left w:val="single" w:sz="4" w:space="0" w:color="000000"/>
              <w:bottom w:val="single" w:sz="4" w:space="0" w:color="000000"/>
              <w:right w:val="single" w:sz="4" w:space="0" w:color="000000"/>
            </w:tcBorders>
            <w:hideMark/>
          </w:tcPr>
          <w:p w14:paraId="2E2A7660" w14:textId="77777777" w:rsidR="00D63212" w:rsidRPr="00D63212" w:rsidRDefault="00D63212" w:rsidP="00D63212">
            <w:r w:rsidRPr="00D63212">
              <w:t>Virtual_InternWeek3.ipynb</w:t>
            </w:r>
          </w:p>
        </w:tc>
      </w:tr>
    </w:tbl>
    <w:p w14:paraId="357E7C35" w14:textId="77777777" w:rsidR="00D63212" w:rsidRDefault="00D63212" w:rsidP="00D63212"/>
    <w:p w14:paraId="5CFCA1CF" w14:textId="69EA986A" w:rsidR="00D63212" w:rsidRDefault="00D63212" w:rsidP="00D63212">
      <w:r w:rsidRPr="00D63212">
        <w:t xml:space="preserve">The data preparation reused the Week 1 cleaning approach. </w:t>
      </w:r>
      <w:proofErr w:type="spellStart"/>
      <w:r w:rsidRPr="00D63212">
        <w:t>customerID</w:t>
      </w:r>
      <w:proofErr w:type="spellEnd"/>
      <w:r w:rsidRPr="00D63212">
        <w:t xml:space="preserve"> was removed because it is a unique identifier rather than a </w:t>
      </w:r>
      <w:proofErr w:type="spellStart"/>
      <w:r w:rsidRPr="00D63212">
        <w:t>behavioural</w:t>
      </w:r>
      <w:proofErr w:type="spellEnd"/>
      <w:r w:rsidRPr="00D63212">
        <w:t xml:space="preserve"> predictor. </w:t>
      </w:r>
      <w:proofErr w:type="spellStart"/>
      <w:r w:rsidRPr="00D63212">
        <w:t>TotalCharges</w:t>
      </w:r>
      <w:proofErr w:type="spellEnd"/>
      <w:r w:rsidRPr="00D63212">
        <w:t xml:space="preserve"> was converted from text to float64 after blank strings were replaced with missing values. Blank </w:t>
      </w:r>
      <w:proofErr w:type="spellStart"/>
      <w:r w:rsidRPr="00D63212">
        <w:t>TotalCharges</w:t>
      </w:r>
      <w:proofErr w:type="spellEnd"/>
      <w:r w:rsidRPr="00D63212">
        <w:t xml:space="preserve"> values associated with zero-tenure customers were assigned 0, and any remaining unexpected missing values were handled with median imputation. Churn was encoded as 1 for Yes and 0 for No.</w:t>
      </w:r>
    </w:p>
    <w:p w14:paraId="7C740BA5" w14:textId="039768DB" w:rsidR="00D63212" w:rsidRPr="00D63212" w:rsidRDefault="00D63212" w:rsidP="00D63212">
      <w:pPr>
        <w:rPr>
          <w:b/>
          <w:bCs/>
        </w:rPr>
      </w:pPr>
      <w:r w:rsidRPr="00D63212">
        <w:rPr>
          <w:b/>
          <w:bCs/>
        </w:rPr>
        <w:t xml:space="preserve">Code: - </w:t>
      </w:r>
    </w:p>
    <w:p w14:paraId="3A17AD74" w14:textId="45201FE2" w:rsidR="00D63212" w:rsidRDefault="00D63212" w:rsidP="00D63212">
      <w:pPr>
        <w:rPr>
          <w:b/>
          <w:bCs/>
        </w:rPr>
      </w:pPr>
      <w:proofErr w:type="spellStart"/>
      <w:r w:rsidRPr="00D63212">
        <w:rPr>
          <w:b/>
          <w:bCs/>
        </w:rPr>
        <w:t>df_model</w:t>
      </w:r>
      <w:proofErr w:type="spellEnd"/>
      <w:r w:rsidRPr="00D63212">
        <w:rPr>
          <w:b/>
          <w:bCs/>
        </w:rPr>
        <w:t xml:space="preserve"> = </w:t>
      </w:r>
      <w:proofErr w:type="spellStart"/>
      <w:r w:rsidRPr="00D63212">
        <w:rPr>
          <w:b/>
          <w:bCs/>
        </w:rPr>
        <w:t>df.drop</w:t>
      </w:r>
      <w:proofErr w:type="spellEnd"/>
      <w:r w:rsidRPr="00D63212">
        <w:rPr>
          <w:b/>
          <w:bCs/>
        </w:rPr>
        <w:t>(columns=["</w:t>
      </w:r>
      <w:proofErr w:type="spellStart"/>
      <w:r w:rsidRPr="00D63212">
        <w:rPr>
          <w:b/>
          <w:bCs/>
        </w:rPr>
        <w:t>customerID</w:t>
      </w:r>
      <w:proofErr w:type="spellEnd"/>
      <w:r w:rsidRPr="00D63212">
        <w:rPr>
          <w:b/>
          <w:bCs/>
        </w:rPr>
        <w:t>"]).copy()</w:t>
      </w:r>
      <w:r w:rsidRPr="00D63212">
        <w:rPr>
          <w:b/>
          <w:bCs/>
        </w:rPr>
        <w:br/>
      </w:r>
      <w:proofErr w:type="spellStart"/>
      <w:r w:rsidRPr="00D63212">
        <w:rPr>
          <w:b/>
          <w:bCs/>
        </w:rPr>
        <w:t>df_model</w:t>
      </w:r>
      <w:proofErr w:type="spellEnd"/>
      <w:r w:rsidRPr="00D63212">
        <w:rPr>
          <w:b/>
          <w:bCs/>
        </w:rPr>
        <w:t>["</w:t>
      </w:r>
      <w:proofErr w:type="spellStart"/>
      <w:r w:rsidRPr="00D63212">
        <w:rPr>
          <w:b/>
          <w:bCs/>
        </w:rPr>
        <w:t>TotalCharges</w:t>
      </w:r>
      <w:proofErr w:type="spellEnd"/>
      <w:r w:rsidRPr="00D63212">
        <w:rPr>
          <w:b/>
          <w:bCs/>
        </w:rPr>
        <w:t xml:space="preserve">"] = </w:t>
      </w:r>
      <w:proofErr w:type="spellStart"/>
      <w:r w:rsidRPr="00D63212">
        <w:rPr>
          <w:b/>
          <w:bCs/>
        </w:rPr>
        <w:t>pd.to_numeric</w:t>
      </w:r>
      <w:proofErr w:type="spellEnd"/>
      <w:r w:rsidRPr="00D63212">
        <w:rPr>
          <w:b/>
          <w:bCs/>
        </w:rPr>
        <w:t>(</w:t>
      </w:r>
      <w:r w:rsidRPr="00D63212">
        <w:rPr>
          <w:b/>
          <w:bCs/>
        </w:rPr>
        <w:br/>
      </w:r>
      <w:proofErr w:type="spellStart"/>
      <w:r w:rsidRPr="00D63212">
        <w:rPr>
          <w:b/>
          <w:bCs/>
        </w:rPr>
        <w:t>df_model</w:t>
      </w:r>
      <w:proofErr w:type="spellEnd"/>
      <w:r w:rsidRPr="00D63212">
        <w:rPr>
          <w:b/>
          <w:bCs/>
        </w:rPr>
        <w:t>["</w:t>
      </w:r>
      <w:proofErr w:type="spellStart"/>
      <w:r w:rsidRPr="00D63212">
        <w:rPr>
          <w:b/>
          <w:bCs/>
        </w:rPr>
        <w:t>TotalCharges</w:t>
      </w:r>
      <w:proofErr w:type="spellEnd"/>
      <w:r w:rsidRPr="00D63212">
        <w:rPr>
          <w:b/>
          <w:bCs/>
        </w:rPr>
        <w:t xml:space="preserve">"].replace(r"^\s*$", </w:t>
      </w:r>
      <w:proofErr w:type="spellStart"/>
      <w:r w:rsidRPr="00D63212">
        <w:rPr>
          <w:b/>
          <w:bCs/>
        </w:rPr>
        <w:t>np.nan</w:t>
      </w:r>
      <w:proofErr w:type="spellEnd"/>
      <w:r w:rsidRPr="00D63212">
        <w:rPr>
          <w:b/>
          <w:bCs/>
        </w:rPr>
        <w:t>, regex=True),</w:t>
      </w:r>
      <w:r w:rsidRPr="00D63212">
        <w:rPr>
          <w:b/>
          <w:bCs/>
        </w:rPr>
        <w:br/>
      </w:r>
      <w:r w:rsidRPr="00D63212">
        <w:rPr>
          <w:b/>
          <w:bCs/>
        </w:rPr>
        <w:lastRenderedPageBreak/>
        <w:t>errors="coerce"</w:t>
      </w:r>
      <w:r w:rsidRPr="00D63212">
        <w:rPr>
          <w:b/>
          <w:bCs/>
        </w:rPr>
        <w:br/>
        <w:t>)</w:t>
      </w:r>
      <w:r w:rsidRPr="00D63212">
        <w:rPr>
          <w:b/>
          <w:bCs/>
        </w:rPr>
        <w:br/>
      </w:r>
      <w:proofErr w:type="spellStart"/>
      <w:r w:rsidRPr="00D63212">
        <w:rPr>
          <w:b/>
          <w:bCs/>
        </w:rPr>
        <w:t>df_model.loc</w:t>
      </w:r>
      <w:proofErr w:type="spellEnd"/>
      <w:r w:rsidRPr="00D63212">
        <w:rPr>
          <w:b/>
          <w:bCs/>
        </w:rPr>
        <w:t>[(</w:t>
      </w:r>
      <w:proofErr w:type="spellStart"/>
      <w:r w:rsidRPr="00D63212">
        <w:rPr>
          <w:b/>
          <w:bCs/>
        </w:rPr>
        <w:t>df_model</w:t>
      </w:r>
      <w:proofErr w:type="spellEnd"/>
      <w:r w:rsidRPr="00D63212">
        <w:rPr>
          <w:b/>
          <w:bCs/>
        </w:rPr>
        <w:t>["tenure"] == 0) &amp;</w:t>
      </w:r>
      <w:r w:rsidRPr="00D63212">
        <w:rPr>
          <w:b/>
          <w:bCs/>
        </w:rPr>
        <w:br/>
        <w:t>(</w:t>
      </w:r>
      <w:proofErr w:type="spellStart"/>
      <w:r w:rsidRPr="00D63212">
        <w:rPr>
          <w:b/>
          <w:bCs/>
        </w:rPr>
        <w:t>df_model</w:t>
      </w:r>
      <w:proofErr w:type="spellEnd"/>
      <w:r w:rsidRPr="00D63212">
        <w:rPr>
          <w:b/>
          <w:bCs/>
        </w:rPr>
        <w:t>["</w:t>
      </w:r>
      <w:proofErr w:type="spellStart"/>
      <w:r w:rsidRPr="00D63212">
        <w:rPr>
          <w:b/>
          <w:bCs/>
        </w:rPr>
        <w:t>TotalCharges</w:t>
      </w:r>
      <w:proofErr w:type="spellEnd"/>
      <w:r w:rsidRPr="00D63212">
        <w:rPr>
          <w:b/>
          <w:bCs/>
        </w:rPr>
        <w:t>"].</w:t>
      </w:r>
      <w:proofErr w:type="spellStart"/>
      <w:r w:rsidRPr="00D63212">
        <w:rPr>
          <w:b/>
          <w:bCs/>
        </w:rPr>
        <w:t>isna</w:t>
      </w:r>
      <w:proofErr w:type="spellEnd"/>
      <w:r w:rsidRPr="00D63212">
        <w:rPr>
          <w:b/>
          <w:bCs/>
        </w:rPr>
        <w:t>()), "</w:t>
      </w:r>
      <w:proofErr w:type="spellStart"/>
      <w:r w:rsidRPr="00D63212">
        <w:rPr>
          <w:b/>
          <w:bCs/>
        </w:rPr>
        <w:t>TotalCharges</w:t>
      </w:r>
      <w:proofErr w:type="spellEnd"/>
      <w:r w:rsidRPr="00D63212">
        <w:rPr>
          <w:b/>
          <w:bCs/>
        </w:rPr>
        <w:t>"] = 0</w:t>
      </w:r>
      <w:r w:rsidRPr="00D63212">
        <w:rPr>
          <w:b/>
          <w:bCs/>
        </w:rPr>
        <w:br/>
      </w:r>
      <w:proofErr w:type="spellStart"/>
      <w:r w:rsidRPr="00D63212">
        <w:rPr>
          <w:b/>
          <w:bCs/>
        </w:rPr>
        <w:t>df_model</w:t>
      </w:r>
      <w:proofErr w:type="spellEnd"/>
      <w:r w:rsidRPr="00D63212">
        <w:rPr>
          <w:b/>
          <w:bCs/>
        </w:rPr>
        <w:t>["</w:t>
      </w:r>
      <w:proofErr w:type="spellStart"/>
      <w:r w:rsidRPr="00D63212">
        <w:rPr>
          <w:b/>
          <w:bCs/>
        </w:rPr>
        <w:t>TotalCharges</w:t>
      </w:r>
      <w:proofErr w:type="spellEnd"/>
      <w:r w:rsidRPr="00D63212">
        <w:rPr>
          <w:b/>
          <w:bCs/>
        </w:rPr>
        <w:t xml:space="preserve">"] = </w:t>
      </w:r>
      <w:proofErr w:type="spellStart"/>
      <w:r w:rsidRPr="00D63212">
        <w:rPr>
          <w:b/>
          <w:bCs/>
        </w:rPr>
        <w:t>df_model</w:t>
      </w:r>
      <w:proofErr w:type="spellEnd"/>
      <w:r w:rsidRPr="00D63212">
        <w:rPr>
          <w:b/>
          <w:bCs/>
        </w:rPr>
        <w:t>["</w:t>
      </w:r>
      <w:proofErr w:type="spellStart"/>
      <w:r w:rsidRPr="00D63212">
        <w:rPr>
          <w:b/>
          <w:bCs/>
        </w:rPr>
        <w:t>TotalCharges</w:t>
      </w:r>
      <w:proofErr w:type="spellEnd"/>
      <w:r w:rsidRPr="00D63212">
        <w:rPr>
          <w:b/>
          <w:bCs/>
        </w:rPr>
        <w:t>"].</w:t>
      </w:r>
      <w:proofErr w:type="spellStart"/>
      <w:r w:rsidRPr="00D63212">
        <w:rPr>
          <w:b/>
          <w:bCs/>
        </w:rPr>
        <w:t>fillna</w:t>
      </w:r>
      <w:proofErr w:type="spellEnd"/>
      <w:r w:rsidRPr="00D63212">
        <w:rPr>
          <w:b/>
          <w:bCs/>
        </w:rPr>
        <w:t>(</w:t>
      </w:r>
      <w:r w:rsidRPr="00D63212">
        <w:rPr>
          <w:b/>
          <w:bCs/>
        </w:rPr>
        <w:br/>
      </w:r>
      <w:proofErr w:type="spellStart"/>
      <w:r w:rsidRPr="00D63212">
        <w:rPr>
          <w:b/>
          <w:bCs/>
        </w:rPr>
        <w:t>df_model</w:t>
      </w:r>
      <w:proofErr w:type="spellEnd"/>
      <w:r w:rsidRPr="00D63212">
        <w:rPr>
          <w:b/>
          <w:bCs/>
        </w:rPr>
        <w:t>["</w:t>
      </w:r>
      <w:proofErr w:type="spellStart"/>
      <w:r w:rsidRPr="00D63212">
        <w:rPr>
          <w:b/>
          <w:bCs/>
        </w:rPr>
        <w:t>TotalCharges</w:t>
      </w:r>
      <w:proofErr w:type="spellEnd"/>
      <w:r w:rsidRPr="00D63212">
        <w:rPr>
          <w:b/>
          <w:bCs/>
        </w:rPr>
        <w:t>"].median()</w:t>
      </w:r>
      <w:r w:rsidRPr="00D63212">
        <w:rPr>
          <w:b/>
          <w:bCs/>
        </w:rPr>
        <w:br/>
        <w:t>)</w:t>
      </w:r>
      <w:r w:rsidRPr="00D63212">
        <w:rPr>
          <w:b/>
          <w:bCs/>
        </w:rPr>
        <w:br/>
      </w:r>
      <w:proofErr w:type="spellStart"/>
      <w:r w:rsidRPr="00D63212">
        <w:rPr>
          <w:b/>
          <w:bCs/>
        </w:rPr>
        <w:t>df_model</w:t>
      </w:r>
      <w:proofErr w:type="spellEnd"/>
      <w:r w:rsidRPr="00D63212">
        <w:rPr>
          <w:b/>
          <w:bCs/>
        </w:rPr>
        <w:t xml:space="preserve">["Churn"] = </w:t>
      </w:r>
      <w:proofErr w:type="spellStart"/>
      <w:r w:rsidRPr="00D63212">
        <w:rPr>
          <w:b/>
          <w:bCs/>
        </w:rPr>
        <w:t>df_model</w:t>
      </w:r>
      <w:proofErr w:type="spellEnd"/>
      <w:r w:rsidRPr="00D63212">
        <w:rPr>
          <w:b/>
          <w:bCs/>
        </w:rPr>
        <w:t>["Churn"].map({"Yes": 1, "No": 0})</w:t>
      </w:r>
    </w:p>
    <w:p w14:paraId="6E0F632A" w14:textId="508053F2" w:rsidR="00D63212" w:rsidRPr="00D63212" w:rsidRDefault="00D63212" w:rsidP="00D63212">
      <w:pPr>
        <w:rPr>
          <w:b/>
          <w:bCs/>
        </w:rPr>
      </w:pPr>
      <w:r>
        <w:rPr>
          <w:b/>
          <w:bCs/>
          <w:noProof/>
        </w:rPr>
        <mc:AlternateContent>
          <mc:Choice Requires="wps">
            <w:drawing>
              <wp:anchor distT="0" distB="0" distL="114300" distR="114300" simplePos="0" relativeHeight="251659264" behindDoc="0" locked="0" layoutInCell="1" allowOverlap="1" wp14:anchorId="66213C5C" wp14:editId="7B6C88D8">
                <wp:simplePos x="0" y="0"/>
                <wp:positionH relativeFrom="margin">
                  <wp:align>center</wp:align>
                </wp:positionH>
                <wp:positionV relativeFrom="paragraph">
                  <wp:posOffset>51435</wp:posOffset>
                </wp:positionV>
                <wp:extent cx="5128260" cy="3192780"/>
                <wp:effectExtent l="0" t="0" r="15240" b="26670"/>
                <wp:wrapNone/>
                <wp:docPr id="1729363618" name="Text Box 1"/>
                <wp:cNvGraphicFramePr/>
                <a:graphic xmlns:a="http://schemas.openxmlformats.org/drawingml/2006/main">
                  <a:graphicData uri="http://schemas.microsoft.com/office/word/2010/wordprocessingShape">
                    <wps:wsp>
                      <wps:cNvSpPr txBox="1"/>
                      <wps:spPr>
                        <a:xfrm>
                          <a:off x="0" y="0"/>
                          <a:ext cx="5128260" cy="3192780"/>
                        </a:xfrm>
                        <a:prstGeom prst="rect">
                          <a:avLst/>
                        </a:prstGeom>
                        <a:solidFill>
                          <a:schemeClr val="lt1"/>
                        </a:solidFill>
                        <a:ln w="6350">
                          <a:solidFill>
                            <a:prstClr val="black"/>
                          </a:solidFill>
                        </a:ln>
                      </wps:spPr>
                      <wps:txbx>
                        <w:txbxContent>
                          <w:p w14:paraId="0704CCF7" w14:textId="629AEE77" w:rsidR="00D63212" w:rsidRDefault="00D63212">
                            <w:r>
                              <w:rPr>
                                <w:noProof/>
                              </w:rPr>
                              <w:drawing>
                                <wp:inline distT="0" distB="0" distL="0" distR="0" wp14:anchorId="6DB09FF7" wp14:editId="588F10C9">
                                  <wp:extent cx="4975860" cy="3094990"/>
                                  <wp:effectExtent l="0" t="0" r="0" b="0"/>
                                  <wp:docPr id="1364988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5860" cy="309499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6213C5C" id="_x0000_t202" coordsize="21600,21600" o:spt="202" path="m,l,21600r21600,l21600,xe">
                <v:stroke joinstyle="miter"/>
                <v:path gradientshapeok="t" o:connecttype="rect"/>
              </v:shapetype>
              <v:shape id="Text Box 1" o:spid="_x0000_s1026" type="#_x0000_t202" style="position:absolute;margin-left:0;margin-top:4.05pt;width:403.8pt;height:251.4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" fillcolor="white [3201]" strokeweight=".5pt">
                <v:textbox>
                  <w:txbxContent>
                    <w:p w14:paraId="0704CCF7" w14:textId="629AEE77" w:rsidR="00D63212" w:rsidRDefault="00D63212">
                      <w:r>
                        <w:rPr>
                          <w:noProof/>
                        </w:rPr>
                        <w:drawing>
                          <wp:inline distT="0" distB="0" distL="0" distR="0" wp14:anchorId="6DB09FF7" wp14:editId="588F10C9">
                            <wp:extent cx="4975860" cy="3094990"/>
                            <wp:effectExtent l="0" t="0" r="0" b="0"/>
                            <wp:docPr id="1364988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5860" cy="3094990"/>
                                    </a:xfrm>
                                    <a:prstGeom prst="rect">
                                      <a:avLst/>
                                    </a:prstGeom>
                                    <a:noFill/>
                                    <a:ln>
                                      <a:noFill/>
                                    </a:ln>
                                  </pic:spPr>
                                </pic:pic>
                              </a:graphicData>
                            </a:graphic>
                          </wp:inline>
                        </w:drawing>
                      </w:r>
                    </w:p>
                  </w:txbxContent>
                </v:textbox>
                <w10:wrap anchorx="margin"/>
              </v:shape>
            </w:pict>
          </mc:Fallback>
        </mc:AlternateContent>
      </w:r>
    </w:p>
    <w:p w14:paraId="22F8FD74" w14:textId="77777777" w:rsidR="00D63212" w:rsidRDefault="00D63212" w:rsidP="00D63212">
      <w:pPr>
        <w:rPr>
          <w:color w:val="FFFFFF" w:themeColor="background1"/>
        </w:rPr>
      </w:pPr>
    </w:p>
    <w:p w14:paraId="71F40F22" w14:textId="77777777" w:rsidR="00D63212" w:rsidRDefault="00D63212" w:rsidP="00D63212">
      <w:pPr>
        <w:rPr>
          <w:color w:val="FFFFFF" w:themeColor="background1"/>
        </w:rPr>
      </w:pPr>
    </w:p>
    <w:p w14:paraId="78A9FBBF" w14:textId="77777777" w:rsidR="00D63212" w:rsidRDefault="00D63212" w:rsidP="00D63212">
      <w:pPr>
        <w:rPr>
          <w:color w:val="FFFFFF" w:themeColor="background1"/>
        </w:rPr>
      </w:pPr>
    </w:p>
    <w:p w14:paraId="26FD700D" w14:textId="77777777" w:rsidR="00D63212" w:rsidRDefault="00D63212" w:rsidP="00D63212">
      <w:pPr>
        <w:rPr>
          <w:color w:val="FFFFFF" w:themeColor="background1"/>
        </w:rPr>
      </w:pPr>
    </w:p>
    <w:p w14:paraId="677234C5" w14:textId="77777777" w:rsidR="00D63212" w:rsidRDefault="00D63212" w:rsidP="00D63212">
      <w:pPr>
        <w:rPr>
          <w:color w:val="FFFFFF" w:themeColor="background1"/>
        </w:rPr>
      </w:pPr>
    </w:p>
    <w:p w14:paraId="1DBFE3DF" w14:textId="77777777" w:rsidR="00D63212" w:rsidRDefault="00D63212" w:rsidP="00D63212">
      <w:pPr>
        <w:rPr>
          <w:color w:val="FFFFFF" w:themeColor="background1"/>
        </w:rPr>
      </w:pPr>
    </w:p>
    <w:p w14:paraId="3874B87C" w14:textId="77777777" w:rsidR="00D63212" w:rsidRDefault="00D63212" w:rsidP="00D63212">
      <w:pPr>
        <w:rPr>
          <w:color w:val="FFFFFF" w:themeColor="background1"/>
        </w:rPr>
      </w:pPr>
    </w:p>
    <w:p w14:paraId="67B220E7" w14:textId="77777777" w:rsidR="00D63212" w:rsidRDefault="00D63212" w:rsidP="00D63212">
      <w:pPr>
        <w:rPr>
          <w:color w:val="FFFFFF" w:themeColor="background1"/>
        </w:rPr>
      </w:pPr>
    </w:p>
    <w:p w14:paraId="554DAAF9" w14:textId="77777777" w:rsidR="00D63212" w:rsidRDefault="00D63212" w:rsidP="00D63212">
      <w:pPr>
        <w:rPr>
          <w:color w:val="FFFFFF" w:themeColor="background1"/>
        </w:rPr>
      </w:pPr>
    </w:p>
    <w:p w14:paraId="165D2206" w14:textId="77777777" w:rsidR="00D63212" w:rsidRDefault="00D63212" w:rsidP="00D63212">
      <w:pPr>
        <w:rPr>
          <w:color w:val="FFFFFF" w:themeColor="background1"/>
        </w:rPr>
      </w:pPr>
    </w:p>
    <w:p w14:paraId="24D23103" w14:textId="7ED61F42" w:rsidR="00D63212" w:rsidRPr="008347A2" w:rsidRDefault="00D63212" w:rsidP="00D63212">
      <w:pPr>
        <w:rPr>
          <w:b/>
          <w:bCs/>
          <w:sz w:val="32"/>
          <w:szCs w:val="32"/>
        </w:rPr>
      </w:pPr>
      <w:r w:rsidRPr="008347A2">
        <w:rPr>
          <w:b/>
          <w:bCs/>
          <w:sz w:val="32"/>
          <w:szCs w:val="32"/>
        </w:rPr>
        <w:t>3. Feature Engineering Methodology</w:t>
      </w:r>
    </w:p>
    <w:p w14:paraId="4662F28E" w14:textId="19243405" w:rsidR="00D63212" w:rsidRDefault="00D63212" w:rsidP="00D63212">
      <w:r w:rsidRPr="00D63212">
        <w:t>Feature engineering transforms existing information into additional variables that can make customer patterns easier for a model to learn. The following engineered features were developed from raw customer information. Each feature was selected because it has a clear business interpretation related to customer engagement, cost, loyalty, or contract flexibility.</w:t>
      </w: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727"/>
        <w:gridCol w:w="2874"/>
        <w:gridCol w:w="3759"/>
      </w:tblGrid>
      <w:tr w:rsidR="00FF5B08" w:rsidRPr="00FF5B08" w14:paraId="73445B52" w14:textId="77777777" w:rsidTr="00FF5B08">
        <w:tc>
          <w:tcPr>
            <w:tcW w:w="17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148ED66" w14:textId="77777777" w:rsidR="00FF5B08" w:rsidRPr="00FF5B08" w:rsidRDefault="00FF5B08" w:rsidP="00FF5B08">
            <w:r w:rsidRPr="00FF5B08">
              <w:rPr>
                <w:b/>
                <w:bCs/>
              </w:rPr>
              <w:t>Engineered feature</w:t>
            </w:r>
          </w:p>
        </w:tc>
        <w:tc>
          <w:tcPr>
            <w:tcW w:w="32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5C814B4" w14:textId="77777777" w:rsidR="00FF5B08" w:rsidRPr="00FF5B08" w:rsidRDefault="00FF5B08" w:rsidP="00FF5B08">
            <w:r w:rsidRPr="00FF5B08">
              <w:rPr>
                <w:b/>
                <w:bCs/>
              </w:rPr>
              <w:t>How it was created</w:t>
            </w:r>
          </w:p>
        </w:tc>
        <w:tc>
          <w:tcPr>
            <w:tcW w:w="441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47CF3580" w14:textId="77777777" w:rsidR="00FF5B08" w:rsidRPr="00FF5B08" w:rsidRDefault="00FF5B08" w:rsidP="00FF5B08">
            <w:r w:rsidRPr="00FF5B08">
              <w:rPr>
                <w:b/>
                <w:bCs/>
              </w:rPr>
              <w:t>Rationale</w:t>
            </w:r>
          </w:p>
        </w:tc>
      </w:tr>
      <w:tr w:rsidR="00FF5B08" w:rsidRPr="00FF5B08" w14:paraId="464CEC11" w14:textId="77777777" w:rsidTr="00FF5B08">
        <w:tc>
          <w:tcPr>
            <w:tcW w:w="1700" w:type="dxa"/>
            <w:tcBorders>
              <w:top w:val="single" w:sz="4" w:space="0" w:color="000000"/>
              <w:left w:val="single" w:sz="4" w:space="0" w:color="000000"/>
              <w:bottom w:val="single" w:sz="4" w:space="0" w:color="000000"/>
              <w:right w:val="single" w:sz="4" w:space="0" w:color="000000"/>
            </w:tcBorders>
            <w:hideMark/>
          </w:tcPr>
          <w:p w14:paraId="2070413E" w14:textId="77777777" w:rsidR="00FF5B08" w:rsidRPr="00FF5B08" w:rsidRDefault="00FF5B08" w:rsidP="00FF5B08">
            <w:proofErr w:type="spellStart"/>
            <w:r w:rsidRPr="00FF5B08">
              <w:t>TotalServices</w:t>
            </w:r>
            <w:proofErr w:type="spellEnd"/>
          </w:p>
        </w:tc>
        <w:tc>
          <w:tcPr>
            <w:tcW w:w="3250" w:type="dxa"/>
            <w:tcBorders>
              <w:top w:val="single" w:sz="4" w:space="0" w:color="000000"/>
              <w:left w:val="single" w:sz="4" w:space="0" w:color="000000"/>
              <w:bottom w:val="single" w:sz="4" w:space="0" w:color="000000"/>
              <w:right w:val="single" w:sz="4" w:space="0" w:color="000000"/>
            </w:tcBorders>
            <w:hideMark/>
          </w:tcPr>
          <w:p w14:paraId="0D83A318" w14:textId="77777777" w:rsidR="00FF5B08" w:rsidRPr="00FF5B08" w:rsidRDefault="00FF5B08" w:rsidP="00FF5B08">
            <w:r w:rsidRPr="00FF5B08">
              <w:t>Count of services with a Yes subscription.</w:t>
            </w:r>
          </w:p>
        </w:tc>
        <w:tc>
          <w:tcPr>
            <w:tcW w:w="4410" w:type="dxa"/>
            <w:tcBorders>
              <w:top w:val="single" w:sz="4" w:space="0" w:color="000000"/>
              <w:left w:val="single" w:sz="4" w:space="0" w:color="000000"/>
              <w:bottom w:val="single" w:sz="4" w:space="0" w:color="000000"/>
              <w:right w:val="single" w:sz="4" w:space="0" w:color="000000"/>
            </w:tcBorders>
            <w:hideMark/>
          </w:tcPr>
          <w:p w14:paraId="0E1492B5" w14:textId="77777777" w:rsidR="00FF5B08" w:rsidRPr="00FF5B08" w:rsidRDefault="00FF5B08" w:rsidP="00FF5B08">
            <w:r w:rsidRPr="00FF5B08">
              <w:t>Customers using more services may be more engaged with the provider.</w:t>
            </w:r>
          </w:p>
        </w:tc>
      </w:tr>
      <w:tr w:rsidR="00FF5B08" w:rsidRPr="00FF5B08" w14:paraId="5F5E3BED" w14:textId="77777777" w:rsidTr="00FF5B08">
        <w:tc>
          <w:tcPr>
            <w:tcW w:w="1700" w:type="dxa"/>
            <w:tcBorders>
              <w:top w:val="single" w:sz="4" w:space="0" w:color="000000"/>
              <w:left w:val="single" w:sz="4" w:space="0" w:color="000000"/>
              <w:bottom w:val="single" w:sz="4" w:space="0" w:color="000000"/>
              <w:right w:val="single" w:sz="4" w:space="0" w:color="000000"/>
            </w:tcBorders>
            <w:hideMark/>
          </w:tcPr>
          <w:p w14:paraId="10091881" w14:textId="77777777" w:rsidR="00FF5B08" w:rsidRPr="00FF5B08" w:rsidRDefault="00FF5B08" w:rsidP="00FF5B08">
            <w:proofErr w:type="spellStart"/>
            <w:r w:rsidRPr="00FF5B08">
              <w:lastRenderedPageBreak/>
              <w:t>AvgMonthlySpend</w:t>
            </w:r>
            <w:proofErr w:type="spellEnd"/>
          </w:p>
        </w:tc>
        <w:tc>
          <w:tcPr>
            <w:tcW w:w="3250" w:type="dxa"/>
            <w:tcBorders>
              <w:top w:val="single" w:sz="4" w:space="0" w:color="000000"/>
              <w:left w:val="single" w:sz="4" w:space="0" w:color="000000"/>
              <w:bottom w:val="single" w:sz="4" w:space="0" w:color="000000"/>
              <w:right w:val="single" w:sz="4" w:space="0" w:color="000000"/>
            </w:tcBorders>
            <w:hideMark/>
          </w:tcPr>
          <w:p w14:paraId="47FDB58D" w14:textId="77777777" w:rsidR="00FF5B08" w:rsidRPr="00FF5B08" w:rsidRDefault="00FF5B08" w:rsidP="00FF5B08">
            <w:proofErr w:type="spellStart"/>
            <w:r w:rsidRPr="00FF5B08">
              <w:t>TotalCharges</w:t>
            </w:r>
            <w:proofErr w:type="spellEnd"/>
            <w:r w:rsidRPr="00FF5B08">
              <w:t xml:space="preserve"> divided by tenure; </w:t>
            </w:r>
            <w:proofErr w:type="spellStart"/>
            <w:r w:rsidRPr="00FF5B08">
              <w:t>MonthlyCharges</w:t>
            </w:r>
            <w:proofErr w:type="spellEnd"/>
            <w:r w:rsidRPr="00FF5B08">
              <w:t xml:space="preserve"> used when tenure is 0.</w:t>
            </w:r>
          </w:p>
        </w:tc>
        <w:tc>
          <w:tcPr>
            <w:tcW w:w="4410" w:type="dxa"/>
            <w:tcBorders>
              <w:top w:val="single" w:sz="4" w:space="0" w:color="000000"/>
              <w:left w:val="single" w:sz="4" w:space="0" w:color="000000"/>
              <w:bottom w:val="single" w:sz="4" w:space="0" w:color="000000"/>
              <w:right w:val="single" w:sz="4" w:space="0" w:color="000000"/>
            </w:tcBorders>
            <w:hideMark/>
          </w:tcPr>
          <w:p w14:paraId="6B2AADE6" w14:textId="77777777" w:rsidR="00FF5B08" w:rsidRPr="00FF5B08" w:rsidRDefault="00FF5B08" w:rsidP="00FF5B08">
            <w:r w:rsidRPr="00FF5B08">
              <w:t>Represents approximate average monthly spending across the customer relationship.</w:t>
            </w:r>
          </w:p>
        </w:tc>
      </w:tr>
      <w:tr w:rsidR="00FF5B08" w:rsidRPr="00FF5B08" w14:paraId="68B4BAB3" w14:textId="77777777" w:rsidTr="00FF5B08">
        <w:tc>
          <w:tcPr>
            <w:tcW w:w="1700" w:type="dxa"/>
            <w:tcBorders>
              <w:top w:val="single" w:sz="4" w:space="0" w:color="000000"/>
              <w:left w:val="single" w:sz="4" w:space="0" w:color="000000"/>
              <w:bottom w:val="single" w:sz="4" w:space="0" w:color="000000"/>
              <w:right w:val="single" w:sz="4" w:space="0" w:color="000000"/>
            </w:tcBorders>
            <w:hideMark/>
          </w:tcPr>
          <w:p w14:paraId="3D2DD82D" w14:textId="77777777" w:rsidR="00FF5B08" w:rsidRPr="00FF5B08" w:rsidRDefault="00FF5B08" w:rsidP="00FF5B08">
            <w:proofErr w:type="spellStart"/>
            <w:r w:rsidRPr="00FF5B08">
              <w:t>TenureGroup</w:t>
            </w:r>
            <w:proofErr w:type="spellEnd"/>
          </w:p>
        </w:tc>
        <w:tc>
          <w:tcPr>
            <w:tcW w:w="3250" w:type="dxa"/>
            <w:tcBorders>
              <w:top w:val="single" w:sz="4" w:space="0" w:color="000000"/>
              <w:left w:val="single" w:sz="4" w:space="0" w:color="000000"/>
              <w:bottom w:val="single" w:sz="4" w:space="0" w:color="000000"/>
              <w:right w:val="single" w:sz="4" w:space="0" w:color="000000"/>
            </w:tcBorders>
            <w:hideMark/>
          </w:tcPr>
          <w:p w14:paraId="22CB1176" w14:textId="77777777" w:rsidR="00FF5B08" w:rsidRPr="00FF5B08" w:rsidRDefault="00FF5B08" w:rsidP="00FF5B08">
            <w:r w:rsidRPr="00FF5B08">
              <w:t>Tenure grouped into 0-12, 13-36, 37-60, and 61-72 months.</w:t>
            </w:r>
          </w:p>
        </w:tc>
        <w:tc>
          <w:tcPr>
            <w:tcW w:w="4410" w:type="dxa"/>
            <w:tcBorders>
              <w:top w:val="single" w:sz="4" w:space="0" w:color="000000"/>
              <w:left w:val="single" w:sz="4" w:space="0" w:color="000000"/>
              <w:bottom w:val="single" w:sz="4" w:space="0" w:color="000000"/>
              <w:right w:val="single" w:sz="4" w:space="0" w:color="000000"/>
            </w:tcBorders>
            <w:hideMark/>
          </w:tcPr>
          <w:p w14:paraId="6369B0E9" w14:textId="77777777" w:rsidR="00FF5B08" w:rsidRPr="00FF5B08" w:rsidRDefault="00FF5B08" w:rsidP="00FF5B08">
            <w:r w:rsidRPr="00FF5B08">
              <w:t>Makes customer lifecycle stages easier to compare.</w:t>
            </w:r>
          </w:p>
        </w:tc>
      </w:tr>
      <w:tr w:rsidR="00FF5B08" w:rsidRPr="00FF5B08" w14:paraId="641F5F8F" w14:textId="77777777" w:rsidTr="00FF5B08">
        <w:tc>
          <w:tcPr>
            <w:tcW w:w="1700" w:type="dxa"/>
            <w:tcBorders>
              <w:top w:val="single" w:sz="4" w:space="0" w:color="000000"/>
              <w:left w:val="single" w:sz="4" w:space="0" w:color="000000"/>
              <w:bottom w:val="single" w:sz="4" w:space="0" w:color="000000"/>
              <w:right w:val="single" w:sz="4" w:space="0" w:color="000000"/>
            </w:tcBorders>
            <w:hideMark/>
          </w:tcPr>
          <w:p w14:paraId="786B5FFB" w14:textId="77777777" w:rsidR="00FF5B08" w:rsidRPr="00FF5B08" w:rsidRDefault="00FF5B08" w:rsidP="00FF5B08">
            <w:proofErr w:type="spellStart"/>
            <w:r w:rsidRPr="00FF5B08">
              <w:t>HasPartnerOrDependents</w:t>
            </w:r>
            <w:proofErr w:type="spellEnd"/>
          </w:p>
        </w:tc>
        <w:tc>
          <w:tcPr>
            <w:tcW w:w="3250" w:type="dxa"/>
            <w:tcBorders>
              <w:top w:val="single" w:sz="4" w:space="0" w:color="000000"/>
              <w:left w:val="single" w:sz="4" w:space="0" w:color="000000"/>
              <w:bottom w:val="single" w:sz="4" w:space="0" w:color="000000"/>
              <w:right w:val="single" w:sz="4" w:space="0" w:color="000000"/>
            </w:tcBorders>
            <w:hideMark/>
          </w:tcPr>
          <w:p w14:paraId="4A4E2328" w14:textId="77777777" w:rsidR="00FF5B08" w:rsidRPr="00FF5B08" w:rsidRDefault="00FF5B08" w:rsidP="00FF5B08">
            <w:r w:rsidRPr="00FF5B08">
              <w:t xml:space="preserve">1 if Partner or Dependents equals Yes; </w:t>
            </w:r>
            <w:proofErr w:type="gramStart"/>
            <w:r w:rsidRPr="00FF5B08">
              <w:t>otherwise</w:t>
            </w:r>
            <w:proofErr w:type="gramEnd"/>
            <w:r w:rsidRPr="00FF5B08">
              <w:t xml:space="preserve"> 0.</w:t>
            </w:r>
          </w:p>
        </w:tc>
        <w:tc>
          <w:tcPr>
            <w:tcW w:w="4410" w:type="dxa"/>
            <w:tcBorders>
              <w:top w:val="single" w:sz="4" w:space="0" w:color="000000"/>
              <w:left w:val="single" w:sz="4" w:space="0" w:color="000000"/>
              <w:bottom w:val="single" w:sz="4" w:space="0" w:color="000000"/>
              <w:right w:val="single" w:sz="4" w:space="0" w:color="000000"/>
            </w:tcBorders>
            <w:hideMark/>
          </w:tcPr>
          <w:p w14:paraId="32A7A2DA" w14:textId="77777777" w:rsidR="00FF5B08" w:rsidRPr="00FF5B08" w:rsidRDefault="00FF5B08" w:rsidP="00FF5B08">
            <w:r w:rsidRPr="00FF5B08">
              <w:t>Represents a household/family context that may relate to retention.</w:t>
            </w:r>
          </w:p>
        </w:tc>
      </w:tr>
      <w:tr w:rsidR="00FF5B08" w:rsidRPr="00FF5B08" w14:paraId="693367A0" w14:textId="77777777" w:rsidTr="00FF5B08">
        <w:tc>
          <w:tcPr>
            <w:tcW w:w="1700" w:type="dxa"/>
            <w:tcBorders>
              <w:top w:val="single" w:sz="4" w:space="0" w:color="000000"/>
              <w:left w:val="single" w:sz="4" w:space="0" w:color="000000"/>
              <w:bottom w:val="single" w:sz="4" w:space="0" w:color="000000"/>
              <w:right w:val="single" w:sz="4" w:space="0" w:color="000000"/>
            </w:tcBorders>
            <w:hideMark/>
          </w:tcPr>
          <w:p w14:paraId="22A1CD0A" w14:textId="77777777" w:rsidR="00FF5B08" w:rsidRPr="00FF5B08" w:rsidRDefault="00FF5B08" w:rsidP="00FF5B08">
            <w:proofErr w:type="spellStart"/>
            <w:r w:rsidRPr="00FF5B08">
              <w:t>AutoPayment</w:t>
            </w:r>
            <w:proofErr w:type="spellEnd"/>
          </w:p>
        </w:tc>
        <w:tc>
          <w:tcPr>
            <w:tcW w:w="3250" w:type="dxa"/>
            <w:tcBorders>
              <w:top w:val="single" w:sz="4" w:space="0" w:color="000000"/>
              <w:left w:val="single" w:sz="4" w:space="0" w:color="000000"/>
              <w:bottom w:val="single" w:sz="4" w:space="0" w:color="000000"/>
              <w:right w:val="single" w:sz="4" w:space="0" w:color="000000"/>
            </w:tcBorders>
            <w:hideMark/>
          </w:tcPr>
          <w:p w14:paraId="3443B52D" w14:textId="77777777" w:rsidR="00FF5B08" w:rsidRPr="00FF5B08" w:rsidRDefault="00FF5B08" w:rsidP="00FF5B08">
            <w:r w:rsidRPr="00FF5B08">
              <w:t>1 for automatic bank transfer or credit-card payment.</w:t>
            </w:r>
          </w:p>
        </w:tc>
        <w:tc>
          <w:tcPr>
            <w:tcW w:w="4410" w:type="dxa"/>
            <w:tcBorders>
              <w:top w:val="single" w:sz="4" w:space="0" w:color="000000"/>
              <w:left w:val="single" w:sz="4" w:space="0" w:color="000000"/>
              <w:bottom w:val="single" w:sz="4" w:space="0" w:color="000000"/>
              <w:right w:val="single" w:sz="4" w:space="0" w:color="000000"/>
            </w:tcBorders>
            <w:hideMark/>
          </w:tcPr>
          <w:p w14:paraId="248A5033" w14:textId="77777777" w:rsidR="00FF5B08" w:rsidRPr="00FF5B08" w:rsidRDefault="00FF5B08" w:rsidP="00FF5B08">
            <w:r w:rsidRPr="00FF5B08">
              <w:t xml:space="preserve">Tests whether automated billing is associated with retention </w:t>
            </w:r>
            <w:proofErr w:type="spellStart"/>
            <w:r w:rsidRPr="00FF5B08">
              <w:t>behaviour</w:t>
            </w:r>
            <w:proofErr w:type="spellEnd"/>
            <w:r w:rsidRPr="00FF5B08">
              <w:t>.</w:t>
            </w:r>
          </w:p>
        </w:tc>
      </w:tr>
      <w:tr w:rsidR="00FF5B08" w:rsidRPr="00FF5B08" w14:paraId="29A069AC" w14:textId="77777777" w:rsidTr="00FF5B08">
        <w:tc>
          <w:tcPr>
            <w:tcW w:w="1700" w:type="dxa"/>
            <w:tcBorders>
              <w:top w:val="single" w:sz="4" w:space="0" w:color="000000"/>
              <w:left w:val="single" w:sz="4" w:space="0" w:color="000000"/>
              <w:bottom w:val="single" w:sz="4" w:space="0" w:color="000000"/>
              <w:right w:val="single" w:sz="4" w:space="0" w:color="000000"/>
            </w:tcBorders>
            <w:hideMark/>
          </w:tcPr>
          <w:p w14:paraId="741B60AE" w14:textId="77777777" w:rsidR="00FF5B08" w:rsidRPr="00FF5B08" w:rsidRDefault="00FF5B08" w:rsidP="00FF5B08">
            <w:proofErr w:type="spellStart"/>
            <w:r w:rsidRPr="00FF5B08">
              <w:t>IsMonthToMonth</w:t>
            </w:r>
            <w:proofErr w:type="spellEnd"/>
          </w:p>
        </w:tc>
        <w:tc>
          <w:tcPr>
            <w:tcW w:w="3250" w:type="dxa"/>
            <w:tcBorders>
              <w:top w:val="single" w:sz="4" w:space="0" w:color="000000"/>
              <w:left w:val="single" w:sz="4" w:space="0" w:color="000000"/>
              <w:bottom w:val="single" w:sz="4" w:space="0" w:color="000000"/>
              <w:right w:val="single" w:sz="4" w:space="0" w:color="000000"/>
            </w:tcBorders>
            <w:hideMark/>
          </w:tcPr>
          <w:p w14:paraId="5958E134" w14:textId="77777777" w:rsidR="00FF5B08" w:rsidRPr="00FF5B08" w:rsidRDefault="00FF5B08" w:rsidP="00FF5B08">
            <w:r w:rsidRPr="00FF5B08">
              <w:t xml:space="preserve">1 when Contract equals Month-to-month; </w:t>
            </w:r>
            <w:proofErr w:type="gramStart"/>
            <w:r w:rsidRPr="00FF5B08">
              <w:t>otherwise</w:t>
            </w:r>
            <w:proofErr w:type="gramEnd"/>
            <w:r w:rsidRPr="00FF5B08">
              <w:t xml:space="preserve"> 0.</w:t>
            </w:r>
          </w:p>
        </w:tc>
        <w:tc>
          <w:tcPr>
            <w:tcW w:w="4410" w:type="dxa"/>
            <w:tcBorders>
              <w:top w:val="single" w:sz="4" w:space="0" w:color="000000"/>
              <w:left w:val="single" w:sz="4" w:space="0" w:color="000000"/>
              <w:bottom w:val="single" w:sz="4" w:space="0" w:color="000000"/>
              <w:right w:val="single" w:sz="4" w:space="0" w:color="000000"/>
            </w:tcBorders>
            <w:hideMark/>
          </w:tcPr>
          <w:p w14:paraId="41C47A9B" w14:textId="77777777" w:rsidR="00FF5B08" w:rsidRPr="00FF5B08" w:rsidRDefault="00FF5B08" w:rsidP="00FF5B08">
            <w:r w:rsidRPr="00FF5B08">
              <w:t>Provides a direct indicator of flexible-contract churn risk.</w:t>
            </w:r>
          </w:p>
        </w:tc>
      </w:tr>
      <w:tr w:rsidR="00FF5B08" w:rsidRPr="00FF5B08" w14:paraId="44A88810" w14:textId="77777777" w:rsidTr="00FF5B08">
        <w:tc>
          <w:tcPr>
            <w:tcW w:w="1700" w:type="dxa"/>
            <w:tcBorders>
              <w:top w:val="single" w:sz="4" w:space="0" w:color="000000"/>
              <w:left w:val="single" w:sz="4" w:space="0" w:color="000000"/>
              <w:bottom w:val="single" w:sz="4" w:space="0" w:color="000000"/>
              <w:right w:val="single" w:sz="4" w:space="0" w:color="000000"/>
            </w:tcBorders>
            <w:hideMark/>
          </w:tcPr>
          <w:p w14:paraId="0A02AB67" w14:textId="77777777" w:rsidR="00FF5B08" w:rsidRPr="00FF5B08" w:rsidRDefault="00FF5B08" w:rsidP="00FF5B08">
            <w:proofErr w:type="spellStart"/>
            <w:r w:rsidRPr="00FF5B08">
              <w:t>ChargePerService</w:t>
            </w:r>
            <w:proofErr w:type="spellEnd"/>
          </w:p>
        </w:tc>
        <w:tc>
          <w:tcPr>
            <w:tcW w:w="3250" w:type="dxa"/>
            <w:tcBorders>
              <w:top w:val="single" w:sz="4" w:space="0" w:color="000000"/>
              <w:left w:val="single" w:sz="4" w:space="0" w:color="000000"/>
              <w:bottom w:val="single" w:sz="4" w:space="0" w:color="000000"/>
              <w:right w:val="single" w:sz="4" w:space="0" w:color="000000"/>
            </w:tcBorders>
            <w:hideMark/>
          </w:tcPr>
          <w:p w14:paraId="23763F93" w14:textId="77777777" w:rsidR="00FF5B08" w:rsidRPr="00FF5B08" w:rsidRDefault="00FF5B08" w:rsidP="00FF5B08">
            <w:proofErr w:type="spellStart"/>
            <w:r w:rsidRPr="00FF5B08">
              <w:t>MonthlyCharges</w:t>
            </w:r>
            <w:proofErr w:type="spellEnd"/>
            <w:r w:rsidRPr="00FF5B08">
              <w:t xml:space="preserve"> divided by </w:t>
            </w:r>
            <w:proofErr w:type="spellStart"/>
            <w:r w:rsidRPr="00FF5B08">
              <w:t>TotalServices</w:t>
            </w:r>
            <w:proofErr w:type="spellEnd"/>
            <w:r w:rsidRPr="00FF5B08">
              <w:t xml:space="preserve">, using 1 when total services </w:t>
            </w:r>
            <w:proofErr w:type="gramStart"/>
            <w:r w:rsidRPr="00FF5B08">
              <w:t>equals</w:t>
            </w:r>
            <w:proofErr w:type="gramEnd"/>
            <w:r w:rsidRPr="00FF5B08">
              <w:t xml:space="preserve"> 0.</w:t>
            </w:r>
          </w:p>
        </w:tc>
        <w:tc>
          <w:tcPr>
            <w:tcW w:w="4410" w:type="dxa"/>
            <w:tcBorders>
              <w:top w:val="single" w:sz="4" w:space="0" w:color="000000"/>
              <w:left w:val="single" w:sz="4" w:space="0" w:color="000000"/>
              <w:bottom w:val="single" w:sz="4" w:space="0" w:color="000000"/>
              <w:right w:val="single" w:sz="4" w:space="0" w:color="000000"/>
            </w:tcBorders>
            <w:hideMark/>
          </w:tcPr>
          <w:p w14:paraId="0A71A3E0" w14:textId="77777777" w:rsidR="00FF5B08" w:rsidRPr="00FF5B08" w:rsidRDefault="00FF5B08" w:rsidP="00FF5B08">
            <w:r w:rsidRPr="00FF5B08">
              <w:t>Represents approximate monthly cost per subscribed service.</w:t>
            </w:r>
          </w:p>
        </w:tc>
      </w:tr>
    </w:tbl>
    <w:p w14:paraId="7EE1E9A1" w14:textId="77777777" w:rsidR="00D63212" w:rsidRDefault="00D63212" w:rsidP="00D63212"/>
    <w:p w14:paraId="5A5F542E" w14:textId="289D47B2" w:rsidR="00FF5B08" w:rsidRDefault="00FF5B08" w:rsidP="00D63212">
      <w:proofErr w:type="gramStart"/>
      <w:r>
        <w:t>Code :</w:t>
      </w:r>
      <w:proofErr w:type="gramEnd"/>
      <w:r>
        <w:t xml:space="preserve"> -</w:t>
      </w:r>
    </w:p>
    <w:p w14:paraId="4FD498B5" w14:textId="507BEFF8" w:rsidR="00FF5B08" w:rsidRDefault="00FF5B08" w:rsidP="00D63212">
      <w:pPr>
        <w:rPr>
          <w:b/>
          <w:bCs/>
        </w:rPr>
      </w:pPr>
      <w:proofErr w:type="spellStart"/>
      <w:r w:rsidRPr="00FF5B08">
        <w:rPr>
          <w:b/>
          <w:bCs/>
        </w:rPr>
        <w:t>df_model</w:t>
      </w:r>
      <w:proofErr w:type="spellEnd"/>
      <w:r w:rsidRPr="00FF5B08">
        <w:rPr>
          <w:b/>
          <w:bCs/>
        </w:rPr>
        <w:t>["</w:t>
      </w:r>
      <w:proofErr w:type="spellStart"/>
      <w:r w:rsidRPr="00FF5B08">
        <w:rPr>
          <w:b/>
          <w:bCs/>
        </w:rPr>
        <w:t>TotalServices</w:t>
      </w:r>
      <w:proofErr w:type="spellEnd"/>
      <w:r w:rsidRPr="00FF5B08">
        <w:rPr>
          <w:b/>
          <w:bCs/>
        </w:rPr>
        <w:t>"] = (</w:t>
      </w:r>
      <w:r w:rsidRPr="00FF5B08">
        <w:rPr>
          <w:b/>
          <w:bCs/>
        </w:rPr>
        <w:br/>
      </w:r>
      <w:proofErr w:type="spellStart"/>
      <w:r w:rsidRPr="00FF5B08">
        <w:rPr>
          <w:b/>
          <w:bCs/>
        </w:rPr>
        <w:t>df_model</w:t>
      </w:r>
      <w:proofErr w:type="spellEnd"/>
      <w:r w:rsidRPr="00FF5B08">
        <w:rPr>
          <w:b/>
          <w:bCs/>
        </w:rPr>
        <w:t>[</w:t>
      </w:r>
      <w:proofErr w:type="spellStart"/>
      <w:r w:rsidRPr="00FF5B08">
        <w:rPr>
          <w:b/>
          <w:bCs/>
        </w:rPr>
        <w:t>service_columns</w:t>
      </w:r>
      <w:proofErr w:type="spellEnd"/>
      <w:r w:rsidRPr="00FF5B08">
        <w:rPr>
          <w:b/>
          <w:bCs/>
        </w:rPr>
        <w:t>]</w:t>
      </w:r>
      <w:r w:rsidRPr="00FF5B08">
        <w:rPr>
          <w:b/>
          <w:bCs/>
        </w:rPr>
        <w:br/>
        <w:t>.apply(lambda col: (col == "Yes"</w:t>
      </w:r>
      <w:proofErr w:type="gramStart"/>
      <w:r w:rsidRPr="00FF5B08">
        <w:rPr>
          <w:b/>
          <w:bCs/>
        </w:rPr>
        <w:t>).</w:t>
      </w:r>
      <w:proofErr w:type="spellStart"/>
      <w:r w:rsidRPr="00FF5B08">
        <w:rPr>
          <w:b/>
          <w:bCs/>
        </w:rPr>
        <w:t>astype</w:t>
      </w:r>
      <w:proofErr w:type="spellEnd"/>
      <w:proofErr w:type="gramEnd"/>
      <w:r w:rsidRPr="00FF5B08">
        <w:rPr>
          <w:b/>
          <w:bCs/>
        </w:rPr>
        <w:t>(int))</w:t>
      </w:r>
      <w:r w:rsidRPr="00FF5B08">
        <w:rPr>
          <w:b/>
          <w:bCs/>
        </w:rPr>
        <w:br/>
        <w:t>.sum(axis=1)</w:t>
      </w:r>
      <w:r w:rsidRPr="00FF5B08">
        <w:rPr>
          <w:b/>
          <w:bCs/>
        </w:rPr>
        <w:br/>
        <w:t>)</w:t>
      </w:r>
      <w:r w:rsidRPr="00FF5B08">
        <w:rPr>
          <w:b/>
          <w:bCs/>
        </w:rPr>
        <w:br/>
      </w:r>
      <w:r w:rsidRPr="00FF5B08">
        <w:rPr>
          <w:b/>
          <w:bCs/>
        </w:rPr>
        <w:br/>
      </w:r>
      <w:proofErr w:type="spellStart"/>
      <w:r w:rsidRPr="00FF5B08">
        <w:rPr>
          <w:b/>
          <w:bCs/>
        </w:rPr>
        <w:t>df_model</w:t>
      </w:r>
      <w:proofErr w:type="spellEnd"/>
      <w:r w:rsidRPr="00FF5B08">
        <w:rPr>
          <w:b/>
          <w:bCs/>
        </w:rPr>
        <w:t>["</w:t>
      </w:r>
      <w:proofErr w:type="spellStart"/>
      <w:r w:rsidRPr="00FF5B08">
        <w:rPr>
          <w:b/>
          <w:bCs/>
        </w:rPr>
        <w:t>AvgMonthlySpend</w:t>
      </w:r>
      <w:proofErr w:type="spellEnd"/>
      <w:r w:rsidRPr="00FF5B08">
        <w:rPr>
          <w:b/>
          <w:bCs/>
        </w:rPr>
        <w:t xml:space="preserve">"] = </w:t>
      </w:r>
      <w:proofErr w:type="spellStart"/>
      <w:proofErr w:type="gramStart"/>
      <w:r w:rsidRPr="00FF5B08">
        <w:rPr>
          <w:b/>
          <w:bCs/>
        </w:rPr>
        <w:t>np.where</w:t>
      </w:r>
      <w:proofErr w:type="spellEnd"/>
      <w:proofErr w:type="gramEnd"/>
      <w:r w:rsidRPr="00FF5B08">
        <w:rPr>
          <w:b/>
          <w:bCs/>
        </w:rPr>
        <w:t>(</w:t>
      </w:r>
      <w:r w:rsidRPr="00FF5B08">
        <w:rPr>
          <w:b/>
          <w:bCs/>
        </w:rPr>
        <w:br/>
      </w:r>
      <w:proofErr w:type="spellStart"/>
      <w:r w:rsidRPr="00FF5B08">
        <w:rPr>
          <w:b/>
          <w:bCs/>
        </w:rPr>
        <w:t>df_model</w:t>
      </w:r>
      <w:proofErr w:type="spellEnd"/>
      <w:r w:rsidRPr="00FF5B08">
        <w:rPr>
          <w:b/>
          <w:bCs/>
        </w:rPr>
        <w:t>["tenure"] &gt; 0,</w:t>
      </w:r>
      <w:r w:rsidRPr="00FF5B08">
        <w:rPr>
          <w:b/>
          <w:bCs/>
        </w:rPr>
        <w:br/>
      </w:r>
      <w:proofErr w:type="spellStart"/>
      <w:r w:rsidRPr="00FF5B08">
        <w:rPr>
          <w:b/>
          <w:bCs/>
        </w:rPr>
        <w:t>df_model</w:t>
      </w:r>
      <w:proofErr w:type="spellEnd"/>
      <w:r w:rsidRPr="00FF5B08">
        <w:rPr>
          <w:b/>
          <w:bCs/>
        </w:rPr>
        <w:t>["</w:t>
      </w:r>
      <w:proofErr w:type="spellStart"/>
      <w:r w:rsidRPr="00FF5B08">
        <w:rPr>
          <w:b/>
          <w:bCs/>
        </w:rPr>
        <w:t>TotalCharges</w:t>
      </w:r>
      <w:proofErr w:type="spellEnd"/>
      <w:r w:rsidRPr="00FF5B08">
        <w:rPr>
          <w:b/>
          <w:bCs/>
        </w:rPr>
        <w:t xml:space="preserve">"] / </w:t>
      </w:r>
      <w:proofErr w:type="spellStart"/>
      <w:r w:rsidRPr="00FF5B08">
        <w:rPr>
          <w:b/>
          <w:bCs/>
        </w:rPr>
        <w:t>df_model</w:t>
      </w:r>
      <w:proofErr w:type="spellEnd"/>
      <w:r w:rsidRPr="00FF5B08">
        <w:rPr>
          <w:b/>
          <w:bCs/>
        </w:rPr>
        <w:t>["tenure"],</w:t>
      </w:r>
      <w:r w:rsidRPr="00FF5B08">
        <w:rPr>
          <w:b/>
          <w:bCs/>
        </w:rPr>
        <w:br/>
      </w:r>
      <w:proofErr w:type="spellStart"/>
      <w:r w:rsidRPr="00FF5B08">
        <w:rPr>
          <w:b/>
          <w:bCs/>
        </w:rPr>
        <w:t>df_model</w:t>
      </w:r>
      <w:proofErr w:type="spellEnd"/>
      <w:r w:rsidRPr="00FF5B08">
        <w:rPr>
          <w:b/>
          <w:bCs/>
        </w:rPr>
        <w:t>["</w:t>
      </w:r>
      <w:proofErr w:type="spellStart"/>
      <w:r w:rsidRPr="00FF5B08">
        <w:rPr>
          <w:b/>
          <w:bCs/>
        </w:rPr>
        <w:t>MonthlyCharges</w:t>
      </w:r>
      <w:proofErr w:type="spellEnd"/>
      <w:r w:rsidRPr="00FF5B08">
        <w:rPr>
          <w:b/>
          <w:bCs/>
        </w:rPr>
        <w:t>"]</w:t>
      </w:r>
      <w:r w:rsidRPr="00FF5B08">
        <w:rPr>
          <w:b/>
          <w:bCs/>
        </w:rPr>
        <w:br/>
        <w:t>)</w:t>
      </w:r>
      <w:r w:rsidRPr="00FF5B08">
        <w:rPr>
          <w:b/>
          <w:bCs/>
        </w:rPr>
        <w:br/>
      </w:r>
      <w:r w:rsidRPr="00FF5B08">
        <w:rPr>
          <w:b/>
          <w:bCs/>
        </w:rPr>
        <w:br/>
      </w:r>
      <w:proofErr w:type="spellStart"/>
      <w:r w:rsidRPr="00FF5B08">
        <w:rPr>
          <w:b/>
          <w:bCs/>
        </w:rPr>
        <w:t>df_model</w:t>
      </w:r>
      <w:proofErr w:type="spellEnd"/>
      <w:r w:rsidRPr="00FF5B08">
        <w:rPr>
          <w:b/>
          <w:bCs/>
        </w:rPr>
        <w:t>["</w:t>
      </w:r>
      <w:proofErr w:type="spellStart"/>
      <w:r w:rsidRPr="00FF5B08">
        <w:rPr>
          <w:b/>
          <w:bCs/>
        </w:rPr>
        <w:t>IsMonthToMonth</w:t>
      </w:r>
      <w:proofErr w:type="spellEnd"/>
      <w:r w:rsidRPr="00FF5B08">
        <w:rPr>
          <w:b/>
          <w:bCs/>
        </w:rPr>
        <w:t>"] = (</w:t>
      </w:r>
      <w:r w:rsidRPr="00FF5B08">
        <w:rPr>
          <w:b/>
          <w:bCs/>
        </w:rPr>
        <w:br/>
      </w:r>
      <w:proofErr w:type="spellStart"/>
      <w:r w:rsidRPr="00FF5B08">
        <w:rPr>
          <w:b/>
          <w:bCs/>
        </w:rPr>
        <w:lastRenderedPageBreak/>
        <w:t>df_model</w:t>
      </w:r>
      <w:proofErr w:type="spellEnd"/>
      <w:r w:rsidRPr="00FF5B08">
        <w:rPr>
          <w:b/>
          <w:bCs/>
        </w:rPr>
        <w:t>["Contract"] == "Month-to-month"</w:t>
      </w:r>
      <w:r w:rsidRPr="00FF5B08">
        <w:rPr>
          <w:b/>
          <w:bCs/>
        </w:rPr>
        <w:br/>
      </w:r>
      <w:proofErr w:type="gramStart"/>
      <w:r w:rsidRPr="00FF5B08">
        <w:rPr>
          <w:b/>
          <w:bCs/>
        </w:rPr>
        <w:t>).</w:t>
      </w:r>
      <w:proofErr w:type="spellStart"/>
      <w:r w:rsidRPr="00FF5B08">
        <w:rPr>
          <w:b/>
          <w:bCs/>
        </w:rPr>
        <w:t>astype</w:t>
      </w:r>
      <w:proofErr w:type="spellEnd"/>
      <w:proofErr w:type="gramEnd"/>
      <w:r w:rsidRPr="00FF5B08">
        <w:rPr>
          <w:b/>
          <w:bCs/>
        </w:rPr>
        <w:t>(int)</w:t>
      </w:r>
    </w:p>
    <w:p w14:paraId="7D0B2C7E" w14:textId="77777777" w:rsidR="00FF5B08" w:rsidRDefault="00FF5B08" w:rsidP="00D63212">
      <w:pPr>
        <w:rPr>
          <w:b/>
          <w:bCs/>
        </w:rPr>
      </w:pPr>
    </w:p>
    <w:p w14:paraId="55F3DAA1" w14:textId="149C1B27" w:rsidR="00FF5B08" w:rsidRDefault="00FF5B08" w:rsidP="00D63212">
      <w:pPr>
        <w:rPr>
          <w:b/>
          <w:bCs/>
        </w:rPr>
      </w:pPr>
      <w:r>
        <w:rPr>
          <w:noProof/>
        </w:rPr>
        <w:drawing>
          <wp:inline distT="0" distB="0" distL="0" distR="0" wp14:anchorId="34A3098D" wp14:editId="70420AFC">
            <wp:extent cx="4145280" cy="2758768"/>
            <wp:effectExtent l="0" t="0" r="7620" b="3810"/>
            <wp:docPr id="974372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63367" cy="2770805"/>
                    </a:xfrm>
                    <a:prstGeom prst="rect">
                      <a:avLst/>
                    </a:prstGeom>
                    <a:noFill/>
                    <a:ln>
                      <a:noFill/>
                    </a:ln>
                  </pic:spPr>
                </pic:pic>
              </a:graphicData>
            </a:graphic>
          </wp:inline>
        </w:drawing>
      </w:r>
      <w:r>
        <w:rPr>
          <w:noProof/>
        </w:rPr>
        <w:drawing>
          <wp:inline distT="0" distB="0" distL="0" distR="0" wp14:anchorId="1876AA03" wp14:editId="7E7CEE51">
            <wp:extent cx="4351020" cy="2698934"/>
            <wp:effectExtent l="0" t="0" r="0" b="6350"/>
            <wp:docPr id="119528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2103" cy="2712012"/>
                    </a:xfrm>
                    <a:prstGeom prst="rect">
                      <a:avLst/>
                    </a:prstGeom>
                    <a:noFill/>
                    <a:ln>
                      <a:noFill/>
                    </a:ln>
                  </pic:spPr>
                </pic:pic>
              </a:graphicData>
            </a:graphic>
          </wp:inline>
        </w:drawing>
      </w:r>
    </w:p>
    <w:p w14:paraId="4726650B" w14:textId="3F4C04D8" w:rsidR="00FF5B08" w:rsidRDefault="00FF5B08" w:rsidP="00D63212">
      <w:pPr>
        <w:rPr>
          <w:b/>
          <w:bCs/>
        </w:rPr>
      </w:pPr>
      <w:r>
        <w:rPr>
          <w:noProof/>
        </w:rPr>
        <w:lastRenderedPageBreak/>
        <w:drawing>
          <wp:inline distT="0" distB="0" distL="0" distR="0" wp14:anchorId="62968DD9" wp14:editId="1345299C">
            <wp:extent cx="4678680" cy="2513965"/>
            <wp:effectExtent l="0" t="0" r="7620" b="635"/>
            <wp:docPr id="1502906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2482" cy="2526754"/>
                    </a:xfrm>
                    <a:prstGeom prst="rect">
                      <a:avLst/>
                    </a:prstGeom>
                    <a:noFill/>
                    <a:ln>
                      <a:noFill/>
                    </a:ln>
                  </pic:spPr>
                </pic:pic>
              </a:graphicData>
            </a:graphic>
          </wp:inline>
        </w:drawing>
      </w:r>
    </w:p>
    <w:p w14:paraId="3B5E821E" w14:textId="672A6110" w:rsidR="00FF5B08" w:rsidRPr="008347A2" w:rsidRDefault="00FF5B08" w:rsidP="00D63212">
      <w:pPr>
        <w:rPr>
          <w:b/>
          <w:bCs/>
          <w:sz w:val="32"/>
          <w:szCs w:val="32"/>
        </w:rPr>
      </w:pPr>
      <w:r w:rsidRPr="008347A2">
        <w:rPr>
          <w:b/>
          <w:bCs/>
          <w:sz w:val="32"/>
          <w:szCs w:val="32"/>
        </w:rPr>
        <w:t>4. Model Development</w:t>
      </w:r>
    </w:p>
    <w:p w14:paraId="25074327" w14:textId="3C7C7737" w:rsidR="00FF5B08" w:rsidRPr="008347A2" w:rsidRDefault="00FF5B08" w:rsidP="00D63212">
      <w:pPr>
        <w:rPr>
          <w:b/>
          <w:bCs/>
          <w:sz w:val="28"/>
          <w:szCs w:val="28"/>
        </w:rPr>
      </w:pPr>
      <w:r w:rsidRPr="008347A2">
        <w:rPr>
          <w:b/>
          <w:bCs/>
          <w:sz w:val="28"/>
          <w:szCs w:val="28"/>
        </w:rPr>
        <w:t>4.1 Training and Testing Strategy</w:t>
      </w:r>
    </w:p>
    <w:p w14:paraId="4ABB6A96" w14:textId="77777777" w:rsidR="00FF5B08" w:rsidRPr="00FF5B08" w:rsidRDefault="00FF5B08" w:rsidP="00FF5B08">
      <w:r w:rsidRPr="00FF5B08">
        <w:t>The prepared data was divided into 80% training data and 20% testing data. Stratified sampling was used so that the proportion of churned and non-churned customers remained similar in both subsets. The test set contained 1,409 records, including 374 churned customers and 1,035 non-churned customers.</w:t>
      </w:r>
    </w:p>
    <w:p w14:paraId="12F4C746" w14:textId="77777777" w:rsidR="00FF5B08" w:rsidRDefault="00FF5B08" w:rsidP="00FF5B08">
      <w:r w:rsidRPr="00FF5B08">
        <w:t>A preprocessing pipeline was used to keep every transformation consistent between training and testing. Numerical features were median-imputed if needed and scaled with Min-Max normalization. Categorical features were imputed using their most frequent value and transformed using one-hot encoding. This pipeline approach prevents accidental use of test-set information during model training.</w:t>
      </w:r>
    </w:p>
    <w:p w14:paraId="67F2C663" w14:textId="03047958" w:rsidR="00FF5B08" w:rsidRDefault="00FF5B08" w:rsidP="00FF5B08">
      <w:proofErr w:type="gramStart"/>
      <w:r>
        <w:t>Code :</w:t>
      </w:r>
      <w:proofErr w:type="gramEnd"/>
      <w:r>
        <w:t xml:space="preserve"> -</w:t>
      </w:r>
    </w:p>
    <w:p w14:paraId="3C35146D" w14:textId="7CA11B1E" w:rsidR="00FF5B08" w:rsidRPr="00FF5B08" w:rsidRDefault="00FF5B08" w:rsidP="00FF5B08">
      <w:pPr>
        <w:rPr>
          <w:b/>
          <w:bCs/>
        </w:rPr>
      </w:pPr>
      <w:r w:rsidRPr="00FF5B08">
        <w:rPr>
          <w:b/>
          <w:bCs/>
        </w:rPr>
        <w:t xml:space="preserve">X = </w:t>
      </w:r>
      <w:proofErr w:type="spellStart"/>
      <w:r w:rsidRPr="00FF5B08">
        <w:rPr>
          <w:b/>
          <w:bCs/>
        </w:rPr>
        <w:t>df_</w:t>
      </w:r>
      <w:proofErr w:type="gramStart"/>
      <w:r w:rsidRPr="00FF5B08">
        <w:rPr>
          <w:b/>
          <w:bCs/>
        </w:rPr>
        <w:t>model.drop</w:t>
      </w:r>
      <w:proofErr w:type="spellEnd"/>
      <w:proofErr w:type="gramEnd"/>
      <w:r w:rsidRPr="00FF5B08">
        <w:rPr>
          <w:b/>
          <w:bCs/>
        </w:rPr>
        <w:t>(columns=["Churn"])</w:t>
      </w:r>
      <w:r w:rsidRPr="00FF5B08">
        <w:rPr>
          <w:b/>
          <w:bCs/>
        </w:rPr>
        <w:br/>
        <w:t xml:space="preserve">y = </w:t>
      </w:r>
      <w:proofErr w:type="spellStart"/>
      <w:r w:rsidRPr="00FF5B08">
        <w:rPr>
          <w:b/>
          <w:bCs/>
        </w:rPr>
        <w:t>df_model</w:t>
      </w:r>
      <w:proofErr w:type="spellEnd"/>
      <w:r w:rsidRPr="00FF5B08">
        <w:rPr>
          <w:b/>
          <w:bCs/>
        </w:rPr>
        <w:t>["Churn"]</w:t>
      </w:r>
      <w:r w:rsidRPr="00FF5B08">
        <w:rPr>
          <w:b/>
          <w:bCs/>
        </w:rPr>
        <w:br/>
      </w:r>
      <w:r w:rsidRPr="00FF5B08">
        <w:rPr>
          <w:b/>
          <w:bCs/>
        </w:rPr>
        <w:br/>
      </w:r>
      <w:proofErr w:type="spellStart"/>
      <w:r w:rsidRPr="00FF5B08">
        <w:rPr>
          <w:b/>
          <w:bCs/>
        </w:rPr>
        <w:t>X_train</w:t>
      </w:r>
      <w:proofErr w:type="spellEnd"/>
      <w:r w:rsidRPr="00FF5B08">
        <w:rPr>
          <w:b/>
          <w:bCs/>
        </w:rPr>
        <w:t xml:space="preserve">, </w:t>
      </w:r>
      <w:proofErr w:type="spellStart"/>
      <w:r w:rsidRPr="00FF5B08">
        <w:rPr>
          <w:b/>
          <w:bCs/>
        </w:rPr>
        <w:t>X_test</w:t>
      </w:r>
      <w:proofErr w:type="spellEnd"/>
      <w:r w:rsidRPr="00FF5B08">
        <w:rPr>
          <w:b/>
          <w:bCs/>
        </w:rPr>
        <w:t xml:space="preserve">, </w:t>
      </w:r>
      <w:proofErr w:type="spellStart"/>
      <w:r w:rsidRPr="00FF5B08">
        <w:rPr>
          <w:b/>
          <w:bCs/>
        </w:rPr>
        <w:t>y_train</w:t>
      </w:r>
      <w:proofErr w:type="spellEnd"/>
      <w:r w:rsidRPr="00FF5B08">
        <w:rPr>
          <w:b/>
          <w:bCs/>
        </w:rPr>
        <w:t xml:space="preserve">, </w:t>
      </w:r>
      <w:proofErr w:type="spellStart"/>
      <w:r w:rsidRPr="00FF5B08">
        <w:rPr>
          <w:b/>
          <w:bCs/>
        </w:rPr>
        <w:t>y_test</w:t>
      </w:r>
      <w:proofErr w:type="spellEnd"/>
      <w:r w:rsidRPr="00FF5B08">
        <w:rPr>
          <w:b/>
          <w:bCs/>
        </w:rPr>
        <w:t xml:space="preserve"> = </w:t>
      </w:r>
      <w:proofErr w:type="spellStart"/>
      <w:r w:rsidRPr="00FF5B08">
        <w:rPr>
          <w:b/>
          <w:bCs/>
        </w:rPr>
        <w:t>train_test_</w:t>
      </w:r>
      <w:proofErr w:type="gramStart"/>
      <w:r w:rsidRPr="00FF5B08">
        <w:rPr>
          <w:b/>
          <w:bCs/>
        </w:rPr>
        <w:t>split</w:t>
      </w:r>
      <w:proofErr w:type="spellEnd"/>
      <w:r w:rsidRPr="00FF5B08">
        <w:rPr>
          <w:b/>
          <w:bCs/>
        </w:rPr>
        <w:t>(</w:t>
      </w:r>
      <w:proofErr w:type="gramEnd"/>
      <w:r w:rsidRPr="00FF5B08">
        <w:rPr>
          <w:b/>
          <w:bCs/>
        </w:rPr>
        <w:br/>
        <w:t xml:space="preserve">X, y, </w:t>
      </w:r>
      <w:proofErr w:type="spellStart"/>
      <w:r w:rsidRPr="00FF5B08">
        <w:rPr>
          <w:b/>
          <w:bCs/>
        </w:rPr>
        <w:t>test_size</w:t>
      </w:r>
      <w:proofErr w:type="spellEnd"/>
      <w:r w:rsidRPr="00FF5B08">
        <w:rPr>
          <w:b/>
          <w:bCs/>
        </w:rPr>
        <w:t xml:space="preserve">=0.20, </w:t>
      </w:r>
      <w:proofErr w:type="spellStart"/>
      <w:r w:rsidRPr="00FF5B08">
        <w:rPr>
          <w:b/>
          <w:bCs/>
        </w:rPr>
        <w:t>random_state</w:t>
      </w:r>
      <w:proofErr w:type="spellEnd"/>
      <w:r w:rsidRPr="00FF5B08">
        <w:rPr>
          <w:b/>
          <w:bCs/>
        </w:rPr>
        <w:t>=42, stratify=y</w:t>
      </w:r>
      <w:r w:rsidRPr="00FF5B08">
        <w:rPr>
          <w:b/>
          <w:bCs/>
        </w:rPr>
        <w:br/>
        <w:t>)</w:t>
      </w:r>
      <w:r w:rsidRPr="00FF5B08">
        <w:rPr>
          <w:b/>
          <w:bCs/>
        </w:rPr>
        <w:br/>
      </w:r>
      <w:r w:rsidRPr="00FF5B08">
        <w:rPr>
          <w:b/>
          <w:bCs/>
        </w:rPr>
        <w:br/>
        <w:t xml:space="preserve">preprocessor = </w:t>
      </w:r>
      <w:proofErr w:type="spellStart"/>
      <w:proofErr w:type="gramStart"/>
      <w:r w:rsidRPr="00FF5B08">
        <w:rPr>
          <w:b/>
          <w:bCs/>
        </w:rPr>
        <w:t>ColumnTransformer</w:t>
      </w:r>
      <w:proofErr w:type="spellEnd"/>
      <w:r w:rsidRPr="00FF5B08">
        <w:rPr>
          <w:b/>
          <w:bCs/>
        </w:rPr>
        <w:t>(</w:t>
      </w:r>
      <w:proofErr w:type="gramEnd"/>
      <w:r w:rsidRPr="00FF5B08">
        <w:rPr>
          <w:b/>
          <w:bCs/>
        </w:rPr>
        <w:t>transformers</w:t>
      </w:r>
      <w:proofErr w:type="gramStart"/>
      <w:r w:rsidRPr="00FF5B08">
        <w:rPr>
          <w:b/>
          <w:bCs/>
        </w:rPr>
        <w:t>=[</w:t>
      </w:r>
      <w:proofErr w:type="gramEnd"/>
      <w:r w:rsidRPr="00FF5B08">
        <w:rPr>
          <w:b/>
          <w:bCs/>
        </w:rPr>
        <w:br/>
        <w:t xml:space="preserve">("num", </w:t>
      </w:r>
      <w:proofErr w:type="spellStart"/>
      <w:r w:rsidRPr="00FF5B08">
        <w:rPr>
          <w:b/>
          <w:bCs/>
        </w:rPr>
        <w:t>numerical_transformer</w:t>
      </w:r>
      <w:proofErr w:type="spellEnd"/>
      <w:r w:rsidRPr="00FF5B08">
        <w:rPr>
          <w:b/>
          <w:bCs/>
        </w:rPr>
        <w:t xml:space="preserve">, </w:t>
      </w:r>
      <w:proofErr w:type="spellStart"/>
      <w:r w:rsidRPr="00FF5B08">
        <w:rPr>
          <w:b/>
          <w:bCs/>
        </w:rPr>
        <w:t>numerical_features</w:t>
      </w:r>
      <w:proofErr w:type="spellEnd"/>
      <w:r w:rsidRPr="00FF5B08">
        <w:rPr>
          <w:b/>
          <w:bCs/>
        </w:rPr>
        <w:t>),</w:t>
      </w:r>
      <w:r w:rsidRPr="00FF5B08">
        <w:rPr>
          <w:b/>
          <w:bCs/>
        </w:rPr>
        <w:br/>
        <w:t xml:space="preserve">("cat", </w:t>
      </w:r>
      <w:proofErr w:type="spellStart"/>
      <w:r w:rsidRPr="00FF5B08">
        <w:rPr>
          <w:b/>
          <w:bCs/>
        </w:rPr>
        <w:t>categorical_transformer</w:t>
      </w:r>
      <w:proofErr w:type="spellEnd"/>
      <w:r w:rsidRPr="00FF5B08">
        <w:rPr>
          <w:b/>
          <w:bCs/>
        </w:rPr>
        <w:t xml:space="preserve">, </w:t>
      </w:r>
      <w:proofErr w:type="spellStart"/>
      <w:r w:rsidRPr="00FF5B08">
        <w:rPr>
          <w:b/>
          <w:bCs/>
        </w:rPr>
        <w:t>categorical_features</w:t>
      </w:r>
      <w:proofErr w:type="spellEnd"/>
      <w:r w:rsidRPr="00FF5B08">
        <w:rPr>
          <w:b/>
          <w:bCs/>
        </w:rPr>
        <w:t>)</w:t>
      </w:r>
      <w:r w:rsidRPr="00FF5B08">
        <w:rPr>
          <w:b/>
          <w:bCs/>
        </w:rPr>
        <w:br/>
        <w:t>])</w:t>
      </w:r>
    </w:p>
    <w:p w14:paraId="48150B7A" w14:textId="77777777" w:rsidR="00FF5B08" w:rsidRPr="008347A2" w:rsidRDefault="00FF5B08" w:rsidP="00FF5B08">
      <w:pPr>
        <w:rPr>
          <w:sz w:val="28"/>
          <w:szCs w:val="28"/>
        </w:rPr>
      </w:pPr>
      <w:r w:rsidRPr="008347A2">
        <w:rPr>
          <w:b/>
          <w:bCs/>
          <w:sz w:val="28"/>
          <w:szCs w:val="28"/>
        </w:rPr>
        <w:lastRenderedPageBreak/>
        <w:t>4.2 Logistic Regression Baseline</w:t>
      </w:r>
    </w:p>
    <w:p w14:paraId="446322E6" w14:textId="0B0D5C33" w:rsidR="00FF5B08" w:rsidRDefault="00FF5B08" w:rsidP="00D63212">
      <w:r w:rsidRPr="00FF5B08">
        <w:t>Logistic Regression was selected as the baseline classifier because it is efficient, widely used for binary classification, and relatively easy to interpret. It estimates the probability that a customer belongs to the churn class. The model provided a strong benchmark against which the Decision Tree was compared.</w:t>
      </w:r>
    </w:p>
    <w:p w14:paraId="4E0AF2CA" w14:textId="753F0235" w:rsidR="00FF5B08" w:rsidRDefault="00FF5B08" w:rsidP="00D63212">
      <w:proofErr w:type="gramStart"/>
      <w:r>
        <w:t>Code :</w:t>
      </w:r>
      <w:proofErr w:type="gramEnd"/>
      <w:r>
        <w:t xml:space="preserve"> - </w:t>
      </w:r>
    </w:p>
    <w:p w14:paraId="1B815B23" w14:textId="2C181642" w:rsidR="00FF5B08" w:rsidRDefault="00FF5B08" w:rsidP="00D63212">
      <w:pPr>
        <w:rPr>
          <w:b/>
          <w:bCs/>
        </w:rPr>
      </w:pPr>
      <w:proofErr w:type="spellStart"/>
      <w:r w:rsidRPr="00FF5B08">
        <w:rPr>
          <w:b/>
          <w:bCs/>
        </w:rPr>
        <w:t>logistic_model</w:t>
      </w:r>
      <w:proofErr w:type="spellEnd"/>
      <w:r w:rsidRPr="00FF5B08">
        <w:rPr>
          <w:b/>
          <w:bCs/>
        </w:rPr>
        <w:t xml:space="preserve"> = </w:t>
      </w:r>
      <w:proofErr w:type="gramStart"/>
      <w:r w:rsidRPr="00FF5B08">
        <w:rPr>
          <w:b/>
          <w:bCs/>
        </w:rPr>
        <w:t>Pipeline(</w:t>
      </w:r>
      <w:proofErr w:type="gramEnd"/>
      <w:r w:rsidRPr="00FF5B08">
        <w:rPr>
          <w:b/>
          <w:bCs/>
        </w:rPr>
        <w:t>steps</w:t>
      </w:r>
      <w:proofErr w:type="gramStart"/>
      <w:r w:rsidRPr="00FF5B08">
        <w:rPr>
          <w:b/>
          <w:bCs/>
        </w:rPr>
        <w:t>=[</w:t>
      </w:r>
      <w:proofErr w:type="gramEnd"/>
      <w:r w:rsidRPr="00FF5B08">
        <w:rPr>
          <w:b/>
          <w:bCs/>
        </w:rPr>
        <w:br/>
        <w:t>("preprocessor", preprocessor),</w:t>
      </w:r>
      <w:r w:rsidRPr="00FF5B08">
        <w:rPr>
          <w:b/>
          <w:bCs/>
        </w:rPr>
        <w:br/>
        <w:t xml:space="preserve">("model", </w:t>
      </w:r>
      <w:proofErr w:type="gramStart"/>
      <w:r w:rsidRPr="00FF5B08">
        <w:rPr>
          <w:b/>
          <w:bCs/>
        </w:rPr>
        <w:t>LogisticRegression(</w:t>
      </w:r>
      <w:proofErr w:type="spellStart"/>
      <w:proofErr w:type="gramEnd"/>
      <w:r w:rsidRPr="00FF5B08">
        <w:rPr>
          <w:b/>
          <w:bCs/>
        </w:rPr>
        <w:t>max_iter</w:t>
      </w:r>
      <w:proofErr w:type="spellEnd"/>
      <w:r w:rsidRPr="00FF5B08">
        <w:rPr>
          <w:b/>
          <w:bCs/>
        </w:rPr>
        <w:t xml:space="preserve">=1000, </w:t>
      </w:r>
      <w:proofErr w:type="spellStart"/>
      <w:r w:rsidRPr="00FF5B08">
        <w:rPr>
          <w:b/>
          <w:bCs/>
        </w:rPr>
        <w:t>random_state</w:t>
      </w:r>
      <w:proofErr w:type="spellEnd"/>
      <w:r w:rsidRPr="00FF5B08">
        <w:rPr>
          <w:b/>
          <w:bCs/>
        </w:rPr>
        <w:t>=42))</w:t>
      </w:r>
      <w:r w:rsidRPr="00FF5B08">
        <w:rPr>
          <w:b/>
          <w:bCs/>
        </w:rPr>
        <w:br/>
        <w:t>])</w:t>
      </w:r>
      <w:r w:rsidRPr="00FF5B08">
        <w:rPr>
          <w:b/>
          <w:bCs/>
        </w:rPr>
        <w:br/>
      </w:r>
      <w:r w:rsidRPr="00FF5B08">
        <w:rPr>
          <w:b/>
          <w:bCs/>
        </w:rPr>
        <w:br/>
      </w:r>
      <w:proofErr w:type="spellStart"/>
      <w:proofErr w:type="gramStart"/>
      <w:r w:rsidRPr="00FF5B08">
        <w:rPr>
          <w:b/>
          <w:bCs/>
        </w:rPr>
        <w:t>logistic_model.fit</w:t>
      </w:r>
      <w:proofErr w:type="spellEnd"/>
      <w:r w:rsidRPr="00FF5B08">
        <w:rPr>
          <w:b/>
          <w:bCs/>
        </w:rPr>
        <w:t>(</w:t>
      </w:r>
      <w:proofErr w:type="spellStart"/>
      <w:proofErr w:type="gramEnd"/>
      <w:r w:rsidRPr="00FF5B08">
        <w:rPr>
          <w:b/>
          <w:bCs/>
        </w:rPr>
        <w:t>X_train</w:t>
      </w:r>
      <w:proofErr w:type="spellEnd"/>
      <w:r w:rsidRPr="00FF5B08">
        <w:rPr>
          <w:b/>
          <w:bCs/>
        </w:rPr>
        <w:t xml:space="preserve">, </w:t>
      </w:r>
      <w:proofErr w:type="spellStart"/>
      <w:r w:rsidRPr="00FF5B08">
        <w:rPr>
          <w:b/>
          <w:bCs/>
        </w:rPr>
        <w:t>y_train</w:t>
      </w:r>
      <w:proofErr w:type="spellEnd"/>
      <w:r w:rsidRPr="00FF5B08">
        <w:rPr>
          <w:b/>
          <w:bCs/>
        </w:rPr>
        <w:t>)</w:t>
      </w:r>
      <w:r w:rsidRPr="00FF5B08">
        <w:rPr>
          <w:b/>
          <w:bCs/>
        </w:rPr>
        <w:br/>
      </w:r>
      <w:proofErr w:type="spellStart"/>
      <w:r w:rsidRPr="00FF5B08">
        <w:rPr>
          <w:b/>
          <w:bCs/>
        </w:rPr>
        <w:t>logistic_predictions</w:t>
      </w:r>
      <w:proofErr w:type="spellEnd"/>
      <w:r w:rsidRPr="00FF5B08">
        <w:rPr>
          <w:b/>
          <w:bCs/>
        </w:rPr>
        <w:t xml:space="preserve"> = </w:t>
      </w:r>
      <w:proofErr w:type="spellStart"/>
      <w:r w:rsidRPr="00FF5B08">
        <w:rPr>
          <w:b/>
          <w:bCs/>
        </w:rPr>
        <w:t>logistic_</w:t>
      </w:r>
      <w:proofErr w:type="gramStart"/>
      <w:r w:rsidRPr="00FF5B08">
        <w:rPr>
          <w:b/>
          <w:bCs/>
        </w:rPr>
        <w:t>model.predict</w:t>
      </w:r>
      <w:proofErr w:type="spellEnd"/>
      <w:proofErr w:type="gramEnd"/>
      <w:r w:rsidRPr="00FF5B08">
        <w:rPr>
          <w:b/>
          <w:bCs/>
        </w:rPr>
        <w:t>(</w:t>
      </w:r>
      <w:proofErr w:type="spellStart"/>
      <w:r w:rsidRPr="00FF5B08">
        <w:rPr>
          <w:b/>
          <w:bCs/>
        </w:rPr>
        <w:t>X_test</w:t>
      </w:r>
      <w:proofErr w:type="spellEnd"/>
      <w:r w:rsidRPr="00FF5B08">
        <w:rPr>
          <w:b/>
          <w:bCs/>
        </w:rPr>
        <w:t>)</w:t>
      </w:r>
      <w:r w:rsidRPr="00FF5B08">
        <w:rPr>
          <w:b/>
          <w:bCs/>
        </w:rPr>
        <w:br/>
      </w:r>
      <w:proofErr w:type="spellStart"/>
      <w:r w:rsidRPr="00FF5B08">
        <w:rPr>
          <w:b/>
          <w:bCs/>
        </w:rPr>
        <w:t>logistic_probabilities</w:t>
      </w:r>
      <w:proofErr w:type="spellEnd"/>
      <w:r w:rsidRPr="00FF5B08">
        <w:rPr>
          <w:b/>
          <w:bCs/>
        </w:rPr>
        <w:t xml:space="preserve"> = </w:t>
      </w:r>
      <w:proofErr w:type="spellStart"/>
      <w:r w:rsidRPr="00FF5B08">
        <w:rPr>
          <w:b/>
          <w:bCs/>
        </w:rPr>
        <w:t>logistic_</w:t>
      </w:r>
      <w:proofErr w:type="gramStart"/>
      <w:r w:rsidRPr="00FF5B08">
        <w:rPr>
          <w:b/>
          <w:bCs/>
        </w:rPr>
        <w:t>model.predict</w:t>
      </w:r>
      <w:proofErr w:type="gramEnd"/>
      <w:r w:rsidRPr="00FF5B08">
        <w:rPr>
          <w:b/>
          <w:bCs/>
        </w:rPr>
        <w:t>_proba</w:t>
      </w:r>
      <w:proofErr w:type="spellEnd"/>
      <w:r w:rsidRPr="00FF5B08">
        <w:rPr>
          <w:b/>
          <w:bCs/>
        </w:rPr>
        <w:t>(</w:t>
      </w:r>
      <w:proofErr w:type="spellStart"/>
      <w:r w:rsidRPr="00FF5B08">
        <w:rPr>
          <w:b/>
          <w:bCs/>
        </w:rPr>
        <w:t>X_</w:t>
      </w:r>
      <w:proofErr w:type="gramStart"/>
      <w:r w:rsidRPr="00FF5B08">
        <w:rPr>
          <w:b/>
          <w:bCs/>
        </w:rPr>
        <w:t>test</w:t>
      </w:r>
      <w:proofErr w:type="spellEnd"/>
      <w:r w:rsidRPr="00FF5B08">
        <w:rPr>
          <w:b/>
          <w:bCs/>
        </w:rPr>
        <w:t>)[:,</w:t>
      </w:r>
      <w:proofErr w:type="gramEnd"/>
      <w:r w:rsidRPr="00FF5B08">
        <w:rPr>
          <w:b/>
          <w:bCs/>
        </w:rPr>
        <w:t xml:space="preserve"> 1]</w:t>
      </w:r>
    </w:p>
    <w:p w14:paraId="126B658F" w14:textId="47A1618A" w:rsidR="00FF5B08" w:rsidRPr="008347A2" w:rsidRDefault="00FF5B08" w:rsidP="00D63212">
      <w:pPr>
        <w:rPr>
          <w:b/>
          <w:bCs/>
          <w:sz w:val="28"/>
          <w:szCs w:val="28"/>
        </w:rPr>
      </w:pPr>
      <w:r w:rsidRPr="008347A2">
        <w:rPr>
          <w:b/>
          <w:bCs/>
          <w:sz w:val="28"/>
          <w:szCs w:val="28"/>
        </w:rPr>
        <w:t>4.3 Decision Tree Classifier</w:t>
      </w:r>
    </w:p>
    <w:p w14:paraId="63E2915B" w14:textId="3936D4C2" w:rsidR="00FF5B08" w:rsidRDefault="00FF5B08" w:rsidP="00D63212">
      <w:r w:rsidRPr="00FF5B08">
        <w:t xml:space="preserve">A Decision Tree Classifier was used as a second model because it can capture non-linear decision rules and identify feature importance. Depth and minimum-sample settings were used to reduce excessive overfitting, and </w:t>
      </w:r>
      <w:proofErr w:type="spellStart"/>
      <w:r w:rsidRPr="00FF5B08">
        <w:t>class_weight</w:t>
      </w:r>
      <w:proofErr w:type="spellEnd"/>
      <w:r w:rsidRPr="00FF5B08">
        <w:t>='balanced' was used to give appropriate attention to the smaller churn class.</w:t>
      </w:r>
    </w:p>
    <w:p w14:paraId="61F3A3B4" w14:textId="12710131" w:rsidR="00FF5B08" w:rsidRDefault="00FF5B08" w:rsidP="00D63212">
      <w:proofErr w:type="gramStart"/>
      <w:r>
        <w:t>Code :</w:t>
      </w:r>
      <w:proofErr w:type="gramEnd"/>
      <w:r>
        <w:t xml:space="preserve"> - </w:t>
      </w:r>
    </w:p>
    <w:p w14:paraId="16329288" w14:textId="694B3ECD" w:rsidR="00FF5B08" w:rsidRDefault="00FF5B08" w:rsidP="00D63212">
      <w:pPr>
        <w:rPr>
          <w:b/>
          <w:bCs/>
        </w:rPr>
      </w:pPr>
      <w:proofErr w:type="spellStart"/>
      <w:r w:rsidRPr="00FF5B08">
        <w:rPr>
          <w:b/>
          <w:bCs/>
        </w:rPr>
        <w:t>decision_tree_model</w:t>
      </w:r>
      <w:proofErr w:type="spellEnd"/>
      <w:r w:rsidRPr="00FF5B08">
        <w:rPr>
          <w:b/>
          <w:bCs/>
        </w:rPr>
        <w:t xml:space="preserve"> = </w:t>
      </w:r>
      <w:proofErr w:type="gramStart"/>
      <w:r w:rsidRPr="00FF5B08">
        <w:rPr>
          <w:b/>
          <w:bCs/>
        </w:rPr>
        <w:t>Pipeline(</w:t>
      </w:r>
      <w:proofErr w:type="gramEnd"/>
      <w:r w:rsidRPr="00FF5B08">
        <w:rPr>
          <w:b/>
          <w:bCs/>
        </w:rPr>
        <w:t>steps</w:t>
      </w:r>
      <w:proofErr w:type="gramStart"/>
      <w:r w:rsidRPr="00FF5B08">
        <w:rPr>
          <w:b/>
          <w:bCs/>
        </w:rPr>
        <w:t>=[</w:t>
      </w:r>
      <w:proofErr w:type="gramEnd"/>
      <w:r w:rsidRPr="00FF5B08">
        <w:rPr>
          <w:b/>
          <w:bCs/>
        </w:rPr>
        <w:br/>
        <w:t>("preprocessor", preprocessor),</w:t>
      </w:r>
      <w:r w:rsidRPr="00FF5B08">
        <w:rPr>
          <w:b/>
          <w:bCs/>
        </w:rPr>
        <w:br/>
        <w:t xml:space="preserve">("model", </w:t>
      </w:r>
      <w:proofErr w:type="spellStart"/>
      <w:proofErr w:type="gramStart"/>
      <w:r w:rsidRPr="00FF5B08">
        <w:rPr>
          <w:b/>
          <w:bCs/>
        </w:rPr>
        <w:t>DecisionTreeClassifier</w:t>
      </w:r>
      <w:proofErr w:type="spellEnd"/>
      <w:r w:rsidRPr="00FF5B08">
        <w:rPr>
          <w:b/>
          <w:bCs/>
        </w:rPr>
        <w:t>(</w:t>
      </w:r>
      <w:proofErr w:type="gramEnd"/>
      <w:r w:rsidRPr="00FF5B08">
        <w:rPr>
          <w:b/>
          <w:bCs/>
        </w:rPr>
        <w:br/>
      </w:r>
      <w:proofErr w:type="spellStart"/>
      <w:r w:rsidRPr="00FF5B08">
        <w:rPr>
          <w:b/>
          <w:bCs/>
        </w:rPr>
        <w:t>max_depth</w:t>
      </w:r>
      <w:proofErr w:type="spellEnd"/>
      <w:r w:rsidRPr="00FF5B08">
        <w:rPr>
          <w:b/>
          <w:bCs/>
        </w:rPr>
        <w:t xml:space="preserve">=5, </w:t>
      </w:r>
      <w:proofErr w:type="spellStart"/>
      <w:r w:rsidRPr="00FF5B08">
        <w:rPr>
          <w:b/>
          <w:bCs/>
        </w:rPr>
        <w:t>min_samples_split</w:t>
      </w:r>
      <w:proofErr w:type="spellEnd"/>
      <w:r w:rsidRPr="00FF5B08">
        <w:rPr>
          <w:b/>
          <w:bCs/>
        </w:rPr>
        <w:t xml:space="preserve">=20, </w:t>
      </w:r>
      <w:proofErr w:type="spellStart"/>
      <w:r w:rsidRPr="00FF5B08">
        <w:rPr>
          <w:b/>
          <w:bCs/>
        </w:rPr>
        <w:t>min_samples_leaf</w:t>
      </w:r>
      <w:proofErr w:type="spellEnd"/>
      <w:r w:rsidRPr="00FF5B08">
        <w:rPr>
          <w:b/>
          <w:bCs/>
        </w:rPr>
        <w:t>=10,</w:t>
      </w:r>
      <w:r w:rsidRPr="00FF5B08">
        <w:rPr>
          <w:b/>
          <w:bCs/>
        </w:rPr>
        <w:br/>
      </w:r>
      <w:proofErr w:type="spellStart"/>
      <w:r w:rsidRPr="00FF5B08">
        <w:rPr>
          <w:b/>
          <w:bCs/>
        </w:rPr>
        <w:t>random_state</w:t>
      </w:r>
      <w:proofErr w:type="spellEnd"/>
      <w:r w:rsidRPr="00FF5B08">
        <w:rPr>
          <w:b/>
          <w:bCs/>
        </w:rPr>
        <w:t xml:space="preserve">=42, </w:t>
      </w:r>
      <w:proofErr w:type="spellStart"/>
      <w:r w:rsidRPr="00FF5B08">
        <w:rPr>
          <w:b/>
          <w:bCs/>
        </w:rPr>
        <w:t>class_weight</w:t>
      </w:r>
      <w:proofErr w:type="spellEnd"/>
      <w:r w:rsidRPr="00FF5B08">
        <w:rPr>
          <w:b/>
          <w:bCs/>
        </w:rPr>
        <w:t>="balanced"</w:t>
      </w:r>
      <w:r w:rsidRPr="00FF5B08">
        <w:rPr>
          <w:b/>
          <w:bCs/>
        </w:rPr>
        <w:br/>
        <w:t>))</w:t>
      </w:r>
      <w:r w:rsidRPr="00FF5B08">
        <w:rPr>
          <w:b/>
          <w:bCs/>
        </w:rPr>
        <w:br/>
        <w:t>])</w:t>
      </w:r>
      <w:r w:rsidRPr="00FF5B08">
        <w:rPr>
          <w:b/>
          <w:bCs/>
        </w:rPr>
        <w:br/>
      </w:r>
      <w:r w:rsidRPr="00FF5B08">
        <w:rPr>
          <w:b/>
          <w:bCs/>
        </w:rPr>
        <w:br/>
      </w:r>
      <w:proofErr w:type="spellStart"/>
      <w:proofErr w:type="gramStart"/>
      <w:r w:rsidRPr="00FF5B08">
        <w:rPr>
          <w:b/>
          <w:bCs/>
        </w:rPr>
        <w:t>decision_tree_model.fit</w:t>
      </w:r>
      <w:proofErr w:type="spellEnd"/>
      <w:r w:rsidRPr="00FF5B08">
        <w:rPr>
          <w:b/>
          <w:bCs/>
        </w:rPr>
        <w:t>(</w:t>
      </w:r>
      <w:proofErr w:type="spellStart"/>
      <w:proofErr w:type="gramEnd"/>
      <w:r w:rsidRPr="00FF5B08">
        <w:rPr>
          <w:b/>
          <w:bCs/>
        </w:rPr>
        <w:t>X_train</w:t>
      </w:r>
      <w:proofErr w:type="spellEnd"/>
      <w:r w:rsidRPr="00FF5B08">
        <w:rPr>
          <w:b/>
          <w:bCs/>
        </w:rPr>
        <w:t xml:space="preserve">, </w:t>
      </w:r>
      <w:proofErr w:type="spellStart"/>
      <w:r w:rsidRPr="00FF5B08">
        <w:rPr>
          <w:b/>
          <w:bCs/>
        </w:rPr>
        <w:t>y_train</w:t>
      </w:r>
      <w:proofErr w:type="spellEnd"/>
      <w:r w:rsidRPr="00FF5B08">
        <w:rPr>
          <w:b/>
          <w:bCs/>
        </w:rPr>
        <w:t>)</w:t>
      </w:r>
      <w:r w:rsidRPr="00FF5B08">
        <w:rPr>
          <w:b/>
          <w:bCs/>
        </w:rPr>
        <w:br/>
      </w:r>
      <w:proofErr w:type="spellStart"/>
      <w:r w:rsidRPr="00FF5B08">
        <w:rPr>
          <w:b/>
          <w:bCs/>
        </w:rPr>
        <w:t>tree_predictions</w:t>
      </w:r>
      <w:proofErr w:type="spellEnd"/>
      <w:r w:rsidRPr="00FF5B08">
        <w:rPr>
          <w:b/>
          <w:bCs/>
        </w:rPr>
        <w:t xml:space="preserve"> = </w:t>
      </w:r>
      <w:proofErr w:type="spellStart"/>
      <w:r w:rsidRPr="00FF5B08">
        <w:rPr>
          <w:b/>
          <w:bCs/>
        </w:rPr>
        <w:t>decision_tree_</w:t>
      </w:r>
      <w:proofErr w:type="gramStart"/>
      <w:r w:rsidRPr="00FF5B08">
        <w:rPr>
          <w:b/>
          <w:bCs/>
        </w:rPr>
        <w:t>model.predict</w:t>
      </w:r>
      <w:proofErr w:type="spellEnd"/>
      <w:proofErr w:type="gramEnd"/>
      <w:r w:rsidRPr="00FF5B08">
        <w:rPr>
          <w:b/>
          <w:bCs/>
        </w:rPr>
        <w:t>(</w:t>
      </w:r>
      <w:proofErr w:type="spellStart"/>
      <w:r w:rsidRPr="00FF5B08">
        <w:rPr>
          <w:b/>
          <w:bCs/>
        </w:rPr>
        <w:t>X_test</w:t>
      </w:r>
      <w:proofErr w:type="spellEnd"/>
      <w:r w:rsidRPr="00FF5B08">
        <w:rPr>
          <w:b/>
          <w:bCs/>
        </w:rPr>
        <w:t>)</w:t>
      </w:r>
      <w:r w:rsidRPr="00FF5B08">
        <w:rPr>
          <w:b/>
          <w:bCs/>
        </w:rPr>
        <w:br/>
      </w:r>
      <w:proofErr w:type="spellStart"/>
      <w:r w:rsidRPr="00FF5B08">
        <w:rPr>
          <w:b/>
          <w:bCs/>
        </w:rPr>
        <w:t>tree_probabilities</w:t>
      </w:r>
      <w:proofErr w:type="spellEnd"/>
      <w:r w:rsidRPr="00FF5B08">
        <w:rPr>
          <w:b/>
          <w:bCs/>
        </w:rPr>
        <w:t xml:space="preserve"> = </w:t>
      </w:r>
      <w:proofErr w:type="spellStart"/>
      <w:r w:rsidRPr="00FF5B08">
        <w:rPr>
          <w:b/>
          <w:bCs/>
        </w:rPr>
        <w:t>decision_tree_</w:t>
      </w:r>
      <w:proofErr w:type="gramStart"/>
      <w:r w:rsidRPr="00FF5B08">
        <w:rPr>
          <w:b/>
          <w:bCs/>
        </w:rPr>
        <w:t>model.predict</w:t>
      </w:r>
      <w:proofErr w:type="gramEnd"/>
      <w:r w:rsidRPr="00FF5B08">
        <w:rPr>
          <w:b/>
          <w:bCs/>
        </w:rPr>
        <w:t>_proba</w:t>
      </w:r>
      <w:proofErr w:type="spellEnd"/>
      <w:r w:rsidRPr="00FF5B08">
        <w:rPr>
          <w:b/>
          <w:bCs/>
        </w:rPr>
        <w:t>(</w:t>
      </w:r>
      <w:proofErr w:type="spellStart"/>
      <w:r w:rsidRPr="00FF5B08">
        <w:rPr>
          <w:b/>
          <w:bCs/>
        </w:rPr>
        <w:t>X_</w:t>
      </w:r>
      <w:proofErr w:type="gramStart"/>
      <w:r w:rsidRPr="00FF5B08">
        <w:rPr>
          <w:b/>
          <w:bCs/>
        </w:rPr>
        <w:t>test</w:t>
      </w:r>
      <w:proofErr w:type="spellEnd"/>
      <w:r w:rsidRPr="00FF5B08">
        <w:rPr>
          <w:b/>
          <w:bCs/>
        </w:rPr>
        <w:t>)[:,</w:t>
      </w:r>
      <w:proofErr w:type="gramEnd"/>
      <w:r w:rsidRPr="00FF5B08">
        <w:rPr>
          <w:b/>
          <w:bCs/>
        </w:rPr>
        <w:t xml:space="preserve"> 1]</w:t>
      </w:r>
    </w:p>
    <w:p w14:paraId="23744027" w14:textId="77777777" w:rsidR="00FF5B08" w:rsidRPr="008347A2" w:rsidRDefault="00FF5B08" w:rsidP="00FF5B08">
      <w:pPr>
        <w:rPr>
          <w:sz w:val="32"/>
          <w:szCs w:val="32"/>
        </w:rPr>
      </w:pPr>
      <w:r w:rsidRPr="008347A2">
        <w:rPr>
          <w:b/>
          <w:bCs/>
          <w:sz w:val="32"/>
          <w:szCs w:val="32"/>
        </w:rPr>
        <w:t>5. Model Evaluation Results</w:t>
      </w:r>
    </w:p>
    <w:p w14:paraId="1B29E931" w14:textId="45CF6C88" w:rsidR="00FF5B08" w:rsidRPr="00FF5B08" w:rsidRDefault="00FF5B08" w:rsidP="00FF5B08">
      <w:r w:rsidRPr="00FF5B08">
        <w:lastRenderedPageBreak/>
        <w:t>Both models were evaluated using accuracy, precision, recall, F1-score, and ROC-AUC. Accuracy reports the proportion of all correct predictions. Precision measures how often a predicted churn case truly churned. Recall measures how many actual churn cases the model identified. F1-score balances precision and recall. ROC-AUC measures how well a model separates churned and non-churned customers over possible thresholds.</w:t>
      </w:r>
    </w:p>
    <w:tbl>
      <w:tblPr>
        <w:tblW w:w="865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00"/>
        <w:gridCol w:w="1250"/>
        <w:gridCol w:w="1250"/>
        <w:gridCol w:w="1250"/>
        <w:gridCol w:w="1250"/>
        <w:gridCol w:w="1250"/>
      </w:tblGrid>
      <w:tr w:rsidR="00FF5B08" w:rsidRPr="00FF5B08" w14:paraId="43A5EF0C" w14:textId="77777777" w:rsidTr="00FF5B08">
        <w:tc>
          <w:tcPr>
            <w:tcW w:w="24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1E3CF39" w14:textId="77777777" w:rsidR="00FF5B08" w:rsidRPr="00FF5B08" w:rsidRDefault="00FF5B08" w:rsidP="00FF5B08">
            <w:r w:rsidRPr="00FF5B08">
              <w:rPr>
                <w:b/>
                <w:bCs/>
              </w:rPr>
              <w:t>Model</w:t>
            </w:r>
          </w:p>
        </w:tc>
        <w:tc>
          <w:tcPr>
            <w:tcW w:w="12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0B91900F" w14:textId="77777777" w:rsidR="00FF5B08" w:rsidRPr="00FF5B08" w:rsidRDefault="00FF5B08" w:rsidP="00FF5B08">
            <w:r w:rsidRPr="00FF5B08">
              <w:rPr>
                <w:b/>
                <w:bCs/>
              </w:rPr>
              <w:t>Accuracy</w:t>
            </w:r>
          </w:p>
        </w:tc>
        <w:tc>
          <w:tcPr>
            <w:tcW w:w="12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A503476" w14:textId="77777777" w:rsidR="00FF5B08" w:rsidRPr="00FF5B08" w:rsidRDefault="00FF5B08" w:rsidP="00FF5B08">
            <w:r w:rsidRPr="00FF5B08">
              <w:rPr>
                <w:b/>
                <w:bCs/>
              </w:rPr>
              <w:t>Precision</w:t>
            </w:r>
          </w:p>
        </w:tc>
        <w:tc>
          <w:tcPr>
            <w:tcW w:w="12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21F988BB" w14:textId="77777777" w:rsidR="00FF5B08" w:rsidRPr="00FF5B08" w:rsidRDefault="00FF5B08" w:rsidP="00FF5B08">
            <w:r w:rsidRPr="00FF5B08">
              <w:rPr>
                <w:b/>
                <w:bCs/>
              </w:rPr>
              <w:t>Recall</w:t>
            </w:r>
          </w:p>
        </w:tc>
        <w:tc>
          <w:tcPr>
            <w:tcW w:w="12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CFF3D0E" w14:textId="77777777" w:rsidR="00FF5B08" w:rsidRPr="00FF5B08" w:rsidRDefault="00FF5B08" w:rsidP="00FF5B08">
            <w:r w:rsidRPr="00FF5B08">
              <w:rPr>
                <w:b/>
                <w:bCs/>
              </w:rPr>
              <w:t>F1-score</w:t>
            </w:r>
          </w:p>
        </w:tc>
        <w:tc>
          <w:tcPr>
            <w:tcW w:w="12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6D63B18" w14:textId="77777777" w:rsidR="00FF5B08" w:rsidRPr="00FF5B08" w:rsidRDefault="00FF5B08" w:rsidP="00FF5B08">
            <w:r w:rsidRPr="00FF5B08">
              <w:rPr>
                <w:b/>
                <w:bCs/>
              </w:rPr>
              <w:t>ROC-AUC</w:t>
            </w:r>
          </w:p>
        </w:tc>
      </w:tr>
      <w:tr w:rsidR="00FF5B08" w:rsidRPr="00FF5B08" w14:paraId="0CAC654C" w14:textId="77777777" w:rsidTr="00FF5B08">
        <w:tc>
          <w:tcPr>
            <w:tcW w:w="2400" w:type="dxa"/>
            <w:tcBorders>
              <w:top w:val="single" w:sz="4" w:space="0" w:color="000000"/>
              <w:left w:val="single" w:sz="4" w:space="0" w:color="000000"/>
              <w:bottom w:val="single" w:sz="4" w:space="0" w:color="000000"/>
              <w:right w:val="single" w:sz="4" w:space="0" w:color="000000"/>
            </w:tcBorders>
            <w:hideMark/>
          </w:tcPr>
          <w:p w14:paraId="4FD06557" w14:textId="77777777" w:rsidR="00FF5B08" w:rsidRPr="00FF5B08" w:rsidRDefault="00FF5B08" w:rsidP="00FF5B08">
            <w:r w:rsidRPr="00FF5B08">
              <w:t>Logistic Regression</w:t>
            </w:r>
          </w:p>
        </w:tc>
        <w:tc>
          <w:tcPr>
            <w:tcW w:w="1250" w:type="dxa"/>
            <w:tcBorders>
              <w:top w:val="single" w:sz="4" w:space="0" w:color="000000"/>
              <w:left w:val="single" w:sz="4" w:space="0" w:color="000000"/>
              <w:bottom w:val="single" w:sz="4" w:space="0" w:color="000000"/>
              <w:right w:val="single" w:sz="4" w:space="0" w:color="000000"/>
            </w:tcBorders>
            <w:hideMark/>
          </w:tcPr>
          <w:p w14:paraId="08CCAD79" w14:textId="77777777" w:rsidR="00FF5B08" w:rsidRPr="00FF5B08" w:rsidRDefault="00FF5B08" w:rsidP="00FF5B08">
            <w:r w:rsidRPr="00FF5B08">
              <w:t>0.7991</w:t>
            </w:r>
          </w:p>
        </w:tc>
        <w:tc>
          <w:tcPr>
            <w:tcW w:w="1250" w:type="dxa"/>
            <w:tcBorders>
              <w:top w:val="single" w:sz="4" w:space="0" w:color="000000"/>
              <w:left w:val="single" w:sz="4" w:space="0" w:color="000000"/>
              <w:bottom w:val="single" w:sz="4" w:space="0" w:color="000000"/>
              <w:right w:val="single" w:sz="4" w:space="0" w:color="000000"/>
            </w:tcBorders>
            <w:hideMark/>
          </w:tcPr>
          <w:p w14:paraId="2F27BFE4" w14:textId="77777777" w:rsidR="00FF5B08" w:rsidRPr="00FF5B08" w:rsidRDefault="00FF5B08" w:rsidP="00FF5B08">
            <w:r w:rsidRPr="00FF5B08">
              <w:t>0.6502</w:t>
            </w:r>
          </w:p>
        </w:tc>
        <w:tc>
          <w:tcPr>
            <w:tcW w:w="1250" w:type="dxa"/>
            <w:tcBorders>
              <w:top w:val="single" w:sz="4" w:space="0" w:color="000000"/>
              <w:left w:val="single" w:sz="4" w:space="0" w:color="000000"/>
              <w:bottom w:val="single" w:sz="4" w:space="0" w:color="000000"/>
              <w:right w:val="single" w:sz="4" w:space="0" w:color="000000"/>
            </w:tcBorders>
            <w:hideMark/>
          </w:tcPr>
          <w:p w14:paraId="22F96BDD" w14:textId="77777777" w:rsidR="00FF5B08" w:rsidRPr="00FF5B08" w:rsidRDefault="00FF5B08" w:rsidP="00FF5B08">
            <w:r w:rsidRPr="00FF5B08">
              <w:t>0.5267</w:t>
            </w:r>
          </w:p>
        </w:tc>
        <w:tc>
          <w:tcPr>
            <w:tcW w:w="1250" w:type="dxa"/>
            <w:tcBorders>
              <w:top w:val="single" w:sz="4" w:space="0" w:color="000000"/>
              <w:left w:val="single" w:sz="4" w:space="0" w:color="000000"/>
              <w:bottom w:val="single" w:sz="4" w:space="0" w:color="000000"/>
              <w:right w:val="single" w:sz="4" w:space="0" w:color="000000"/>
            </w:tcBorders>
            <w:hideMark/>
          </w:tcPr>
          <w:p w14:paraId="55ABD58D" w14:textId="77777777" w:rsidR="00FF5B08" w:rsidRPr="00FF5B08" w:rsidRDefault="00FF5B08" w:rsidP="00FF5B08">
            <w:r w:rsidRPr="00FF5B08">
              <w:t>0.5820</w:t>
            </w:r>
          </w:p>
        </w:tc>
        <w:tc>
          <w:tcPr>
            <w:tcW w:w="1250" w:type="dxa"/>
            <w:tcBorders>
              <w:top w:val="single" w:sz="4" w:space="0" w:color="000000"/>
              <w:left w:val="single" w:sz="4" w:space="0" w:color="000000"/>
              <w:bottom w:val="single" w:sz="4" w:space="0" w:color="000000"/>
              <w:right w:val="single" w:sz="4" w:space="0" w:color="000000"/>
            </w:tcBorders>
            <w:hideMark/>
          </w:tcPr>
          <w:p w14:paraId="3C2C5B03" w14:textId="77777777" w:rsidR="00FF5B08" w:rsidRPr="00FF5B08" w:rsidRDefault="00FF5B08" w:rsidP="00FF5B08">
            <w:r w:rsidRPr="00FF5B08">
              <w:t>0.8412</w:t>
            </w:r>
          </w:p>
        </w:tc>
      </w:tr>
      <w:tr w:rsidR="00FF5B08" w:rsidRPr="00FF5B08" w14:paraId="50199977" w14:textId="77777777" w:rsidTr="00FF5B08">
        <w:tc>
          <w:tcPr>
            <w:tcW w:w="2400" w:type="dxa"/>
            <w:tcBorders>
              <w:top w:val="single" w:sz="4" w:space="0" w:color="000000"/>
              <w:left w:val="single" w:sz="4" w:space="0" w:color="000000"/>
              <w:bottom w:val="single" w:sz="4" w:space="0" w:color="000000"/>
              <w:right w:val="single" w:sz="4" w:space="0" w:color="000000"/>
            </w:tcBorders>
            <w:hideMark/>
          </w:tcPr>
          <w:p w14:paraId="4CB6DAF7" w14:textId="77777777" w:rsidR="00FF5B08" w:rsidRPr="00FF5B08" w:rsidRDefault="00FF5B08" w:rsidP="00FF5B08">
            <w:r w:rsidRPr="00FF5B08">
              <w:t>Decision Tree</w:t>
            </w:r>
          </w:p>
        </w:tc>
        <w:tc>
          <w:tcPr>
            <w:tcW w:w="1250" w:type="dxa"/>
            <w:tcBorders>
              <w:top w:val="single" w:sz="4" w:space="0" w:color="000000"/>
              <w:left w:val="single" w:sz="4" w:space="0" w:color="000000"/>
              <w:bottom w:val="single" w:sz="4" w:space="0" w:color="000000"/>
              <w:right w:val="single" w:sz="4" w:space="0" w:color="000000"/>
            </w:tcBorders>
            <w:hideMark/>
          </w:tcPr>
          <w:p w14:paraId="1DFB2514" w14:textId="77777777" w:rsidR="00FF5B08" w:rsidRPr="00FF5B08" w:rsidRDefault="00FF5B08" w:rsidP="00FF5B08">
            <w:r w:rsidRPr="00FF5B08">
              <w:t>0.7516</w:t>
            </w:r>
          </w:p>
        </w:tc>
        <w:tc>
          <w:tcPr>
            <w:tcW w:w="1250" w:type="dxa"/>
            <w:tcBorders>
              <w:top w:val="single" w:sz="4" w:space="0" w:color="000000"/>
              <w:left w:val="single" w:sz="4" w:space="0" w:color="000000"/>
              <w:bottom w:val="single" w:sz="4" w:space="0" w:color="000000"/>
              <w:right w:val="single" w:sz="4" w:space="0" w:color="000000"/>
            </w:tcBorders>
            <w:hideMark/>
          </w:tcPr>
          <w:p w14:paraId="46CA2098" w14:textId="77777777" w:rsidR="00FF5B08" w:rsidRPr="00FF5B08" w:rsidRDefault="00FF5B08" w:rsidP="00FF5B08">
            <w:r w:rsidRPr="00FF5B08">
              <w:t>0.5220</w:t>
            </w:r>
          </w:p>
        </w:tc>
        <w:tc>
          <w:tcPr>
            <w:tcW w:w="1250" w:type="dxa"/>
            <w:tcBorders>
              <w:top w:val="single" w:sz="4" w:space="0" w:color="000000"/>
              <w:left w:val="single" w:sz="4" w:space="0" w:color="000000"/>
              <w:bottom w:val="single" w:sz="4" w:space="0" w:color="000000"/>
              <w:right w:val="single" w:sz="4" w:space="0" w:color="000000"/>
            </w:tcBorders>
            <w:hideMark/>
          </w:tcPr>
          <w:p w14:paraId="53514720" w14:textId="77777777" w:rsidR="00FF5B08" w:rsidRPr="00FF5B08" w:rsidRDefault="00FF5B08" w:rsidP="00FF5B08">
            <w:r w:rsidRPr="00FF5B08">
              <w:t>0.7620</w:t>
            </w:r>
          </w:p>
        </w:tc>
        <w:tc>
          <w:tcPr>
            <w:tcW w:w="1250" w:type="dxa"/>
            <w:tcBorders>
              <w:top w:val="single" w:sz="4" w:space="0" w:color="000000"/>
              <w:left w:val="single" w:sz="4" w:space="0" w:color="000000"/>
              <w:bottom w:val="single" w:sz="4" w:space="0" w:color="000000"/>
              <w:right w:val="single" w:sz="4" w:space="0" w:color="000000"/>
            </w:tcBorders>
            <w:hideMark/>
          </w:tcPr>
          <w:p w14:paraId="702283A5" w14:textId="77777777" w:rsidR="00FF5B08" w:rsidRPr="00FF5B08" w:rsidRDefault="00FF5B08" w:rsidP="00FF5B08">
            <w:r w:rsidRPr="00FF5B08">
              <w:t>0.6196</w:t>
            </w:r>
          </w:p>
        </w:tc>
        <w:tc>
          <w:tcPr>
            <w:tcW w:w="1250" w:type="dxa"/>
            <w:tcBorders>
              <w:top w:val="single" w:sz="4" w:space="0" w:color="000000"/>
              <w:left w:val="single" w:sz="4" w:space="0" w:color="000000"/>
              <w:bottom w:val="single" w:sz="4" w:space="0" w:color="000000"/>
              <w:right w:val="single" w:sz="4" w:space="0" w:color="000000"/>
            </w:tcBorders>
            <w:hideMark/>
          </w:tcPr>
          <w:p w14:paraId="772135CB" w14:textId="77777777" w:rsidR="00FF5B08" w:rsidRPr="00FF5B08" w:rsidRDefault="00FF5B08" w:rsidP="00FF5B08">
            <w:r w:rsidRPr="00FF5B08">
              <w:t>0.8353</w:t>
            </w:r>
          </w:p>
        </w:tc>
      </w:tr>
    </w:tbl>
    <w:p w14:paraId="012159A7" w14:textId="77777777" w:rsidR="00FF5B08" w:rsidRPr="008347A2" w:rsidRDefault="00FF5B08" w:rsidP="00FF5B08">
      <w:pPr>
        <w:rPr>
          <w:sz w:val="28"/>
          <w:szCs w:val="28"/>
        </w:rPr>
      </w:pPr>
      <w:r w:rsidRPr="008347A2">
        <w:rPr>
          <w:b/>
          <w:bCs/>
          <w:sz w:val="28"/>
          <w:szCs w:val="28"/>
        </w:rPr>
        <w:t>5.1 Logistic Regression Interpretation</w:t>
      </w:r>
    </w:p>
    <w:p w14:paraId="777912F6" w14:textId="77777777" w:rsidR="00FF5B08" w:rsidRPr="00FF5B08" w:rsidRDefault="00FF5B08" w:rsidP="00FF5B08">
      <w:r w:rsidRPr="00FF5B08">
        <w:t>Logistic Regression achieved the highest accuracy (79.91%), precision (65.02%), and ROC-AUC (0.8412). This indicates that it was the stronger model for overall correct classification and for distinguishing between churned and non-churned customers across thresholds. However, recall for churned customers was 52.67%, meaning that it identified only around half of the actual churn cases. This is a limitation when the business objective is to intervene before customers leave.</w:t>
      </w:r>
    </w:p>
    <w:p w14:paraId="7AD96984" w14:textId="77777777" w:rsidR="00FF5B08" w:rsidRPr="008347A2" w:rsidRDefault="00FF5B08" w:rsidP="00FF5B08">
      <w:pPr>
        <w:rPr>
          <w:sz w:val="28"/>
          <w:szCs w:val="28"/>
        </w:rPr>
      </w:pPr>
      <w:r w:rsidRPr="008347A2">
        <w:rPr>
          <w:b/>
          <w:bCs/>
          <w:sz w:val="28"/>
          <w:szCs w:val="28"/>
        </w:rPr>
        <w:t>5.2 Decision Tree Interpretation</w:t>
      </w:r>
    </w:p>
    <w:p w14:paraId="01B1E5F7" w14:textId="77777777" w:rsidR="00FF5B08" w:rsidRPr="00FF5B08" w:rsidRDefault="00FF5B08" w:rsidP="00FF5B08">
      <w:r w:rsidRPr="00FF5B08">
        <w:t>The Decision Tree achieved lower accuracy (75.16%) and precision (52.20%), but its churn recall was 76.20% and its F1-score was 61.96%. The model therefore identified approximately 285 of the 374 actual churn customers in the test set, compared with approximately 197 identified by Logistic Regression. It misses fewer potential churners, but produces more false-positive alerts. This trade-off is appropriate when the cost of missing a churn-risk customer is greater than the cost of offering a retention action to a customer who would not otherwise churn.</w:t>
      </w:r>
    </w:p>
    <w:p w14:paraId="1B9C719F" w14:textId="1277B57E" w:rsidR="00FF5B08" w:rsidRDefault="008347A2" w:rsidP="00D63212">
      <w:r>
        <w:rPr>
          <w:noProof/>
        </w:rPr>
        <w:lastRenderedPageBreak/>
        <mc:AlternateContent>
          <mc:Choice Requires="wps">
            <w:drawing>
              <wp:anchor distT="0" distB="0" distL="114300" distR="114300" simplePos="0" relativeHeight="251660288" behindDoc="0" locked="0" layoutInCell="1" allowOverlap="1" wp14:anchorId="157A6517" wp14:editId="2C28F2F3">
                <wp:simplePos x="0" y="0"/>
                <wp:positionH relativeFrom="column">
                  <wp:posOffset>259080</wp:posOffset>
                </wp:positionH>
                <wp:positionV relativeFrom="paragraph">
                  <wp:posOffset>2905760</wp:posOffset>
                </wp:positionV>
                <wp:extent cx="3307080" cy="2880360"/>
                <wp:effectExtent l="0" t="0" r="26670" b="15240"/>
                <wp:wrapNone/>
                <wp:docPr id="1702702718" name="Text Box 9"/>
                <wp:cNvGraphicFramePr/>
                <a:graphic xmlns:a="http://schemas.openxmlformats.org/drawingml/2006/main">
                  <a:graphicData uri="http://schemas.microsoft.com/office/word/2010/wordprocessingShape">
                    <wps:wsp>
                      <wps:cNvSpPr txBox="1"/>
                      <wps:spPr>
                        <a:xfrm>
                          <a:off x="0" y="0"/>
                          <a:ext cx="3307080" cy="2880360"/>
                        </a:xfrm>
                        <a:prstGeom prst="rect">
                          <a:avLst/>
                        </a:prstGeom>
                        <a:solidFill>
                          <a:schemeClr val="lt1"/>
                        </a:solidFill>
                        <a:ln w="6350">
                          <a:solidFill>
                            <a:prstClr val="black"/>
                          </a:solidFill>
                        </a:ln>
                      </wps:spPr>
                      <wps:txbx>
                        <w:txbxContent>
                          <w:p w14:paraId="78B8F2FF" w14:textId="76E79341" w:rsidR="008347A2" w:rsidRDefault="008347A2">
                            <w:r>
                              <w:rPr>
                                <w:noProof/>
                              </w:rPr>
                              <w:drawing>
                                <wp:inline distT="0" distB="0" distL="0" distR="0" wp14:anchorId="7A51A554" wp14:editId="30F8C5AD">
                                  <wp:extent cx="3117850" cy="2696210"/>
                                  <wp:effectExtent l="0" t="0" r="6350" b="8890"/>
                                  <wp:docPr id="1421660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7850" cy="26962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7A6517" id="Text Box 9" o:spid="_x0000_s1027" type="#_x0000_t202" style="position:absolute;margin-left:20.4pt;margin-top:228.8pt;width:260.4pt;height:226.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" fillcolor="white [3201]" strokeweight=".5pt">
                <v:textbox>
                  <w:txbxContent>
                    <w:p w14:paraId="78B8F2FF" w14:textId="76E79341" w:rsidR="008347A2" w:rsidRDefault="008347A2">
                      <w:r>
                        <w:rPr>
                          <w:noProof/>
                        </w:rPr>
                        <w:drawing>
                          <wp:inline distT="0" distB="0" distL="0" distR="0" wp14:anchorId="7A51A554" wp14:editId="30F8C5AD">
                            <wp:extent cx="3117850" cy="2696210"/>
                            <wp:effectExtent l="0" t="0" r="6350" b="8890"/>
                            <wp:docPr id="1421660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7850" cy="2696210"/>
                                    </a:xfrm>
                                    <a:prstGeom prst="rect">
                                      <a:avLst/>
                                    </a:prstGeom>
                                    <a:noFill/>
                                    <a:ln>
                                      <a:noFill/>
                                    </a:ln>
                                  </pic:spPr>
                                </pic:pic>
                              </a:graphicData>
                            </a:graphic>
                          </wp:inline>
                        </w:drawing>
                      </w:r>
                    </w:p>
                  </w:txbxContent>
                </v:textbox>
              </v:shape>
            </w:pict>
          </mc:Fallback>
        </mc:AlternateContent>
      </w:r>
      <w:r>
        <w:rPr>
          <w:noProof/>
        </w:rPr>
        <w:drawing>
          <wp:inline distT="0" distB="0" distL="0" distR="0" wp14:anchorId="43F92B63" wp14:editId="4625EBB3">
            <wp:extent cx="3375660" cy="2918953"/>
            <wp:effectExtent l="0" t="0" r="0" b="0"/>
            <wp:docPr id="1682014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1507" cy="2924009"/>
                    </a:xfrm>
                    <a:prstGeom prst="rect">
                      <a:avLst/>
                    </a:prstGeom>
                    <a:noFill/>
                    <a:ln>
                      <a:noFill/>
                    </a:ln>
                  </pic:spPr>
                </pic:pic>
              </a:graphicData>
            </a:graphic>
          </wp:inline>
        </w:drawing>
      </w:r>
    </w:p>
    <w:p w14:paraId="123AFAFE" w14:textId="77777777" w:rsidR="008347A2" w:rsidRDefault="008347A2" w:rsidP="00D63212"/>
    <w:p w14:paraId="66FF51D3" w14:textId="09E1514D" w:rsidR="008347A2" w:rsidRDefault="008347A2" w:rsidP="00D63212"/>
    <w:p w14:paraId="5053B8E5" w14:textId="77777777" w:rsidR="008347A2" w:rsidRDefault="008347A2" w:rsidP="00D63212"/>
    <w:p w14:paraId="5F70A4EB" w14:textId="77777777" w:rsidR="008347A2" w:rsidRDefault="008347A2" w:rsidP="00D63212"/>
    <w:p w14:paraId="14CF00AF" w14:textId="77777777" w:rsidR="008347A2" w:rsidRDefault="008347A2" w:rsidP="00D63212"/>
    <w:p w14:paraId="29755810" w14:textId="77777777" w:rsidR="008347A2" w:rsidRDefault="008347A2" w:rsidP="00D63212"/>
    <w:p w14:paraId="0646FFD5" w14:textId="1D73412B" w:rsidR="008347A2" w:rsidRDefault="008347A2" w:rsidP="00D63212">
      <w:r>
        <w:rPr>
          <w:noProof/>
        </w:rPr>
        <w:drawing>
          <wp:inline distT="0" distB="0" distL="0" distR="0" wp14:anchorId="574C8E59" wp14:editId="6F02D969">
            <wp:extent cx="4579620" cy="3246755"/>
            <wp:effectExtent l="0" t="0" r="0" b="0"/>
            <wp:docPr id="1698346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4472" cy="3250195"/>
                    </a:xfrm>
                    <a:prstGeom prst="rect">
                      <a:avLst/>
                    </a:prstGeom>
                    <a:noFill/>
                    <a:ln>
                      <a:noFill/>
                    </a:ln>
                  </pic:spPr>
                </pic:pic>
              </a:graphicData>
            </a:graphic>
          </wp:inline>
        </w:drawing>
      </w:r>
    </w:p>
    <w:p w14:paraId="02117BD0" w14:textId="4145F359" w:rsidR="008347A2" w:rsidRDefault="008347A2" w:rsidP="00D63212">
      <w:r>
        <w:rPr>
          <w:noProof/>
        </w:rPr>
        <w:lastRenderedPageBreak/>
        <w:drawing>
          <wp:inline distT="0" distB="0" distL="0" distR="0" wp14:anchorId="270B999A" wp14:editId="7421B4A5">
            <wp:extent cx="4594860" cy="3725822"/>
            <wp:effectExtent l="0" t="0" r="0" b="8255"/>
            <wp:docPr id="531541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2952" cy="3732383"/>
                    </a:xfrm>
                    <a:prstGeom prst="rect">
                      <a:avLst/>
                    </a:prstGeom>
                    <a:noFill/>
                    <a:ln>
                      <a:noFill/>
                    </a:ln>
                  </pic:spPr>
                </pic:pic>
              </a:graphicData>
            </a:graphic>
          </wp:inline>
        </w:drawing>
      </w:r>
    </w:p>
    <w:p w14:paraId="27306E78" w14:textId="77777777" w:rsidR="008347A2" w:rsidRDefault="008347A2" w:rsidP="008347A2">
      <w:pPr>
        <w:rPr>
          <w:b/>
          <w:bCs/>
          <w:sz w:val="32"/>
          <w:szCs w:val="32"/>
        </w:rPr>
      </w:pPr>
    </w:p>
    <w:p w14:paraId="1FAA0454" w14:textId="77777777" w:rsidR="008347A2" w:rsidRDefault="008347A2" w:rsidP="008347A2">
      <w:pPr>
        <w:rPr>
          <w:b/>
          <w:bCs/>
          <w:sz w:val="32"/>
          <w:szCs w:val="32"/>
        </w:rPr>
      </w:pPr>
    </w:p>
    <w:p w14:paraId="1D8B14EB" w14:textId="080AC165" w:rsidR="008347A2" w:rsidRPr="008347A2" w:rsidRDefault="008347A2" w:rsidP="008347A2">
      <w:pPr>
        <w:rPr>
          <w:sz w:val="32"/>
          <w:szCs w:val="32"/>
        </w:rPr>
      </w:pPr>
      <w:r w:rsidRPr="008347A2">
        <w:rPr>
          <w:b/>
          <w:bCs/>
          <w:sz w:val="32"/>
          <w:szCs w:val="32"/>
        </w:rPr>
        <w:t>6. Feature Importance and Key Findings</w:t>
      </w:r>
    </w:p>
    <w:p w14:paraId="63EEF083" w14:textId="69605621" w:rsidR="008347A2" w:rsidRPr="008347A2" w:rsidRDefault="008347A2" w:rsidP="008347A2">
      <w:r w:rsidRPr="008347A2">
        <w:t>Feature importance was calculated from the Decision Tree. An importance value shows how useful a feature was for splitting records within this trained model. It does not indicate a causal effect or whether the association is positive or negative by itself.</w:t>
      </w:r>
    </w:p>
    <w:tbl>
      <w:tblPr>
        <w:tblW w:w="936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895"/>
        <w:gridCol w:w="2934"/>
        <w:gridCol w:w="1593"/>
        <w:gridCol w:w="3938"/>
      </w:tblGrid>
      <w:tr w:rsidR="008347A2" w:rsidRPr="008347A2" w14:paraId="27C07E05" w14:textId="77777777" w:rsidTr="008347A2">
        <w:tc>
          <w:tcPr>
            <w:tcW w:w="9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08DB7B7" w14:textId="77777777" w:rsidR="008347A2" w:rsidRPr="008347A2" w:rsidRDefault="008347A2" w:rsidP="008347A2">
            <w:r w:rsidRPr="008347A2">
              <w:rPr>
                <w:b/>
                <w:bCs/>
              </w:rPr>
              <w:t>Rank</w:t>
            </w:r>
          </w:p>
        </w:tc>
        <w:tc>
          <w:tcPr>
            <w:tcW w:w="285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37CDD76D" w14:textId="77777777" w:rsidR="008347A2" w:rsidRPr="008347A2" w:rsidRDefault="008347A2" w:rsidP="008347A2">
            <w:r w:rsidRPr="008347A2">
              <w:rPr>
                <w:b/>
                <w:bCs/>
              </w:rPr>
              <w:t>Feature</w:t>
            </w:r>
          </w:p>
        </w:tc>
        <w:tc>
          <w:tcPr>
            <w:tcW w:w="160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6ECE324F" w14:textId="77777777" w:rsidR="008347A2" w:rsidRPr="008347A2" w:rsidRDefault="008347A2" w:rsidP="008347A2">
            <w:r w:rsidRPr="008347A2">
              <w:rPr>
                <w:b/>
                <w:bCs/>
              </w:rPr>
              <w:t>Importance score</w:t>
            </w:r>
          </w:p>
        </w:tc>
        <w:tc>
          <w:tcPr>
            <w:tcW w:w="401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vAlign w:val="center"/>
            <w:hideMark/>
          </w:tcPr>
          <w:p w14:paraId="776CE600" w14:textId="77777777" w:rsidR="008347A2" w:rsidRPr="008347A2" w:rsidRDefault="008347A2" w:rsidP="008347A2">
            <w:r w:rsidRPr="008347A2">
              <w:rPr>
                <w:b/>
                <w:bCs/>
              </w:rPr>
              <w:t>Interpretation</w:t>
            </w:r>
          </w:p>
        </w:tc>
      </w:tr>
      <w:tr w:rsidR="008347A2" w:rsidRPr="008347A2" w14:paraId="5EBE2EB9" w14:textId="77777777" w:rsidTr="008347A2">
        <w:tc>
          <w:tcPr>
            <w:tcW w:w="900" w:type="dxa"/>
            <w:tcBorders>
              <w:top w:val="single" w:sz="4" w:space="0" w:color="000000"/>
              <w:left w:val="single" w:sz="4" w:space="0" w:color="000000"/>
              <w:bottom w:val="single" w:sz="4" w:space="0" w:color="000000"/>
              <w:right w:val="single" w:sz="4" w:space="0" w:color="000000"/>
            </w:tcBorders>
            <w:hideMark/>
          </w:tcPr>
          <w:p w14:paraId="1EAF4E93" w14:textId="77777777" w:rsidR="008347A2" w:rsidRPr="008347A2" w:rsidRDefault="008347A2" w:rsidP="008347A2">
            <w:r w:rsidRPr="008347A2">
              <w:t>1</w:t>
            </w:r>
          </w:p>
        </w:tc>
        <w:tc>
          <w:tcPr>
            <w:tcW w:w="2850" w:type="dxa"/>
            <w:tcBorders>
              <w:top w:val="single" w:sz="4" w:space="0" w:color="000000"/>
              <w:left w:val="single" w:sz="4" w:space="0" w:color="000000"/>
              <w:bottom w:val="single" w:sz="4" w:space="0" w:color="000000"/>
              <w:right w:val="single" w:sz="4" w:space="0" w:color="000000"/>
            </w:tcBorders>
            <w:hideMark/>
          </w:tcPr>
          <w:p w14:paraId="46661F30" w14:textId="77777777" w:rsidR="008347A2" w:rsidRPr="008347A2" w:rsidRDefault="008347A2" w:rsidP="008347A2">
            <w:proofErr w:type="spellStart"/>
            <w:r w:rsidRPr="008347A2">
              <w:t>IsMonthToMonth</w:t>
            </w:r>
            <w:proofErr w:type="spellEnd"/>
          </w:p>
        </w:tc>
        <w:tc>
          <w:tcPr>
            <w:tcW w:w="1600" w:type="dxa"/>
            <w:tcBorders>
              <w:top w:val="single" w:sz="4" w:space="0" w:color="000000"/>
              <w:left w:val="single" w:sz="4" w:space="0" w:color="000000"/>
              <w:bottom w:val="single" w:sz="4" w:space="0" w:color="000000"/>
              <w:right w:val="single" w:sz="4" w:space="0" w:color="000000"/>
            </w:tcBorders>
            <w:hideMark/>
          </w:tcPr>
          <w:p w14:paraId="56C760B5" w14:textId="77777777" w:rsidR="008347A2" w:rsidRPr="008347A2" w:rsidRDefault="008347A2" w:rsidP="008347A2">
            <w:r w:rsidRPr="008347A2">
              <w:t>0.6049</w:t>
            </w:r>
          </w:p>
        </w:tc>
        <w:tc>
          <w:tcPr>
            <w:tcW w:w="4010" w:type="dxa"/>
            <w:tcBorders>
              <w:top w:val="single" w:sz="4" w:space="0" w:color="000000"/>
              <w:left w:val="single" w:sz="4" w:space="0" w:color="000000"/>
              <w:bottom w:val="single" w:sz="4" w:space="0" w:color="000000"/>
              <w:right w:val="single" w:sz="4" w:space="0" w:color="000000"/>
            </w:tcBorders>
            <w:hideMark/>
          </w:tcPr>
          <w:p w14:paraId="39D5EBA7" w14:textId="77777777" w:rsidR="008347A2" w:rsidRPr="008347A2" w:rsidRDefault="008347A2" w:rsidP="008347A2">
            <w:r w:rsidRPr="008347A2">
              <w:t>Contract flexibility was the strongest predictive signal in this tree.</w:t>
            </w:r>
          </w:p>
        </w:tc>
      </w:tr>
      <w:tr w:rsidR="008347A2" w:rsidRPr="008347A2" w14:paraId="1D01AD51" w14:textId="77777777" w:rsidTr="008347A2">
        <w:tc>
          <w:tcPr>
            <w:tcW w:w="900" w:type="dxa"/>
            <w:tcBorders>
              <w:top w:val="single" w:sz="4" w:space="0" w:color="000000"/>
              <w:left w:val="single" w:sz="4" w:space="0" w:color="000000"/>
              <w:bottom w:val="single" w:sz="4" w:space="0" w:color="000000"/>
              <w:right w:val="single" w:sz="4" w:space="0" w:color="000000"/>
            </w:tcBorders>
            <w:hideMark/>
          </w:tcPr>
          <w:p w14:paraId="41134CDE" w14:textId="77777777" w:rsidR="008347A2" w:rsidRPr="008347A2" w:rsidRDefault="008347A2" w:rsidP="008347A2">
            <w:r w:rsidRPr="008347A2">
              <w:t>2</w:t>
            </w:r>
          </w:p>
        </w:tc>
        <w:tc>
          <w:tcPr>
            <w:tcW w:w="2850" w:type="dxa"/>
            <w:tcBorders>
              <w:top w:val="single" w:sz="4" w:space="0" w:color="000000"/>
              <w:left w:val="single" w:sz="4" w:space="0" w:color="000000"/>
              <w:bottom w:val="single" w:sz="4" w:space="0" w:color="000000"/>
              <w:right w:val="single" w:sz="4" w:space="0" w:color="000000"/>
            </w:tcBorders>
            <w:hideMark/>
          </w:tcPr>
          <w:p w14:paraId="1C78BC70" w14:textId="77777777" w:rsidR="008347A2" w:rsidRPr="008347A2" w:rsidRDefault="008347A2" w:rsidP="008347A2">
            <w:r w:rsidRPr="008347A2">
              <w:t>tenure</w:t>
            </w:r>
          </w:p>
        </w:tc>
        <w:tc>
          <w:tcPr>
            <w:tcW w:w="1600" w:type="dxa"/>
            <w:tcBorders>
              <w:top w:val="single" w:sz="4" w:space="0" w:color="000000"/>
              <w:left w:val="single" w:sz="4" w:space="0" w:color="000000"/>
              <w:bottom w:val="single" w:sz="4" w:space="0" w:color="000000"/>
              <w:right w:val="single" w:sz="4" w:space="0" w:color="000000"/>
            </w:tcBorders>
            <w:hideMark/>
          </w:tcPr>
          <w:p w14:paraId="5EE1DBB8" w14:textId="77777777" w:rsidR="008347A2" w:rsidRPr="008347A2" w:rsidRDefault="008347A2" w:rsidP="008347A2">
            <w:r w:rsidRPr="008347A2">
              <w:t>0.1167</w:t>
            </w:r>
          </w:p>
        </w:tc>
        <w:tc>
          <w:tcPr>
            <w:tcW w:w="4010" w:type="dxa"/>
            <w:tcBorders>
              <w:top w:val="single" w:sz="4" w:space="0" w:color="000000"/>
              <w:left w:val="single" w:sz="4" w:space="0" w:color="000000"/>
              <w:bottom w:val="single" w:sz="4" w:space="0" w:color="000000"/>
              <w:right w:val="single" w:sz="4" w:space="0" w:color="000000"/>
            </w:tcBorders>
            <w:hideMark/>
          </w:tcPr>
          <w:p w14:paraId="19B7032E" w14:textId="77777777" w:rsidR="008347A2" w:rsidRPr="008347A2" w:rsidRDefault="008347A2" w:rsidP="008347A2">
            <w:r w:rsidRPr="008347A2">
              <w:t>Customer relationship length was an important churn pattern.</w:t>
            </w:r>
          </w:p>
        </w:tc>
      </w:tr>
      <w:tr w:rsidR="008347A2" w:rsidRPr="008347A2" w14:paraId="2535DBC8" w14:textId="77777777" w:rsidTr="008347A2">
        <w:tc>
          <w:tcPr>
            <w:tcW w:w="900" w:type="dxa"/>
            <w:tcBorders>
              <w:top w:val="single" w:sz="4" w:space="0" w:color="000000"/>
              <w:left w:val="single" w:sz="4" w:space="0" w:color="000000"/>
              <w:bottom w:val="single" w:sz="4" w:space="0" w:color="000000"/>
              <w:right w:val="single" w:sz="4" w:space="0" w:color="000000"/>
            </w:tcBorders>
            <w:hideMark/>
          </w:tcPr>
          <w:p w14:paraId="6462B957" w14:textId="77777777" w:rsidR="008347A2" w:rsidRPr="008347A2" w:rsidRDefault="008347A2" w:rsidP="008347A2">
            <w:r w:rsidRPr="008347A2">
              <w:t>3</w:t>
            </w:r>
          </w:p>
        </w:tc>
        <w:tc>
          <w:tcPr>
            <w:tcW w:w="2850" w:type="dxa"/>
            <w:tcBorders>
              <w:top w:val="single" w:sz="4" w:space="0" w:color="000000"/>
              <w:left w:val="single" w:sz="4" w:space="0" w:color="000000"/>
              <w:bottom w:val="single" w:sz="4" w:space="0" w:color="000000"/>
              <w:right w:val="single" w:sz="4" w:space="0" w:color="000000"/>
            </w:tcBorders>
            <w:hideMark/>
          </w:tcPr>
          <w:p w14:paraId="3A6D324C" w14:textId="77777777" w:rsidR="008347A2" w:rsidRPr="008347A2" w:rsidRDefault="008347A2" w:rsidP="008347A2">
            <w:proofErr w:type="spellStart"/>
            <w:r w:rsidRPr="008347A2">
              <w:t>InternetService_Fiber</w:t>
            </w:r>
            <w:proofErr w:type="spellEnd"/>
            <w:r w:rsidRPr="008347A2">
              <w:t xml:space="preserve"> optic</w:t>
            </w:r>
          </w:p>
        </w:tc>
        <w:tc>
          <w:tcPr>
            <w:tcW w:w="1600" w:type="dxa"/>
            <w:tcBorders>
              <w:top w:val="single" w:sz="4" w:space="0" w:color="000000"/>
              <w:left w:val="single" w:sz="4" w:space="0" w:color="000000"/>
              <w:bottom w:val="single" w:sz="4" w:space="0" w:color="000000"/>
              <w:right w:val="single" w:sz="4" w:space="0" w:color="000000"/>
            </w:tcBorders>
            <w:hideMark/>
          </w:tcPr>
          <w:p w14:paraId="0A2F5279" w14:textId="77777777" w:rsidR="008347A2" w:rsidRPr="008347A2" w:rsidRDefault="008347A2" w:rsidP="008347A2">
            <w:r w:rsidRPr="008347A2">
              <w:t>0.1074</w:t>
            </w:r>
          </w:p>
        </w:tc>
        <w:tc>
          <w:tcPr>
            <w:tcW w:w="4010" w:type="dxa"/>
            <w:tcBorders>
              <w:top w:val="single" w:sz="4" w:space="0" w:color="000000"/>
              <w:left w:val="single" w:sz="4" w:space="0" w:color="000000"/>
              <w:bottom w:val="single" w:sz="4" w:space="0" w:color="000000"/>
              <w:right w:val="single" w:sz="4" w:space="0" w:color="000000"/>
            </w:tcBorders>
            <w:hideMark/>
          </w:tcPr>
          <w:p w14:paraId="547B9CA9" w14:textId="77777777" w:rsidR="008347A2" w:rsidRPr="008347A2" w:rsidRDefault="008347A2" w:rsidP="008347A2">
            <w:proofErr w:type="spellStart"/>
            <w:r w:rsidRPr="008347A2">
              <w:t>Fibre</w:t>
            </w:r>
            <w:proofErr w:type="spellEnd"/>
            <w:r w:rsidRPr="008347A2">
              <w:t>-optic service category was highly useful for separating outcomes.</w:t>
            </w:r>
          </w:p>
        </w:tc>
      </w:tr>
      <w:tr w:rsidR="008347A2" w:rsidRPr="008347A2" w14:paraId="5C1B0472" w14:textId="77777777" w:rsidTr="008347A2">
        <w:tc>
          <w:tcPr>
            <w:tcW w:w="900" w:type="dxa"/>
            <w:tcBorders>
              <w:top w:val="single" w:sz="4" w:space="0" w:color="000000"/>
              <w:left w:val="single" w:sz="4" w:space="0" w:color="000000"/>
              <w:bottom w:val="single" w:sz="4" w:space="0" w:color="000000"/>
              <w:right w:val="single" w:sz="4" w:space="0" w:color="000000"/>
            </w:tcBorders>
            <w:hideMark/>
          </w:tcPr>
          <w:p w14:paraId="1E3D6013" w14:textId="77777777" w:rsidR="008347A2" w:rsidRPr="008347A2" w:rsidRDefault="008347A2" w:rsidP="008347A2">
            <w:r w:rsidRPr="008347A2">
              <w:lastRenderedPageBreak/>
              <w:t>4</w:t>
            </w:r>
          </w:p>
        </w:tc>
        <w:tc>
          <w:tcPr>
            <w:tcW w:w="2850" w:type="dxa"/>
            <w:tcBorders>
              <w:top w:val="single" w:sz="4" w:space="0" w:color="000000"/>
              <w:left w:val="single" w:sz="4" w:space="0" w:color="000000"/>
              <w:bottom w:val="single" w:sz="4" w:space="0" w:color="000000"/>
              <w:right w:val="single" w:sz="4" w:space="0" w:color="000000"/>
            </w:tcBorders>
            <w:hideMark/>
          </w:tcPr>
          <w:p w14:paraId="339B7944" w14:textId="77777777" w:rsidR="008347A2" w:rsidRPr="008347A2" w:rsidRDefault="008347A2" w:rsidP="008347A2">
            <w:proofErr w:type="spellStart"/>
            <w:r w:rsidRPr="008347A2">
              <w:t>MonthlyCharges</w:t>
            </w:r>
            <w:proofErr w:type="spellEnd"/>
          </w:p>
        </w:tc>
        <w:tc>
          <w:tcPr>
            <w:tcW w:w="1600" w:type="dxa"/>
            <w:tcBorders>
              <w:top w:val="single" w:sz="4" w:space="0" w:color="000000"/>
              <w:left w:val="single" w:sz="4" w:space="0" w:color="000000"/>
              <w:bottom w:val="single" w:sz="4" w:space="0" w:color="000000"/>
              <w:right w:val="single" w:sz="4" w:space="0" w:color="000000"/>
            </w:tcBorders>
            <w:hideMark/>
          </w:tcPr>
          <w:p w14:paraId="6E8800AA" w14:textId="77777777" w:rsidR="008347A2" w:rsidRPr="008347A2" w:rsidRDefault="008347A2" w:rsidP="008347A2">
            <w:r w:rsidRPr="008347A2">
              <w:t>0.0365</w:t>
            </w:r>
          </w:p>
        </w:tc>
        <w:tc>
          <w:tcPr>
            <w:tcW w:w="4010" w:type="dxa"/>
            <w:tcBorders>
              <w:top w:val="single" w:sz="4" w:space="0" w:color="000000"/>
              <w:left w:val="single" w:sz="4" w:space="0" w:color="000000"/>
              <w:bottom w:val="single" w:sz="4" w:space="0" w:color="000000"/>
              <w:right w:val="single" w:sz="4" w:space="0" w:color="000000"/>
            </w:tcBorders>
            <w:hideMark/>
          </w:tcPr>
          <w:p w14:paraId="728E673A" w14:textId="77777777" w:rsidR="008347A2" w:rsidRPr="008347A2" w:rsidRDefault="008347A2" w:rsidP="008347A2">
            <w:r w:rsidRPr="008347A2">
              <w:t>Monthly bill size contributed to churn prediction.</w:t>
            </w:r>
          </w:p>
        </w:tc>
      </w:tr>
      <w:tr w:rsidR="008347A2" w:rsidRPr="008347A2" w14:paraId="206644EF" w14:textId="77777777" w:rsidTr="008347A2">
        <w:tc>
          <w:tcPr>
            <w:tcW w:w="900" w:type="dxa"/>
            <w:tcBorders>
              <w:top w:val="single" w:sz="4" w:space="0" w:color="000000"/>
              <w:left w:val="single" w:sz="4" w:space="0" w:color="000000"/>
              <w:bottom w:val="single" w:sz="4" w:space="0" w:color="000000"/>
              <w:right w:val="single" w:sz="4" w:space="0" w:color="000000"/>
            </w:tcBorders>
            <w:hideMark/>
          </w:tcPr>
          <w:p w14:paraId="1386644E" w14:textId="77777777" w:rsidR="008347A2" w:rsidRPr="008347A2" w:rsidRDefault="008347A2" w:rsidP="008347A2">
            <w:r w:rsidRPr="008347A2">
              <w:t>5</w:t>
            </w:r>
          </w:p>
        </w:tc>
        <w:tc>
          <w:tcPr>
            <w:tcW w:w="2850" w:type="dxa"/>
            <w:tcBorders>
              <w:top w:val="single" w:sz="4" w:space="0" w:color="000000"/>
              <w:left w:val="single" w:sz="4" w:space="0" w:color="000000"/>
              <w:bottom w:val="single" w:sz="4" w:space="0" w:color="000000"/>
              <w:right w:val="single" w:sz="4" w:space="0" w:color="000000"/>
            </w:tcBorders>
            <w:hideMark/>
          </w:tcPr>
          <w:p w14:paraId="25C2C47A" w14:textId="77777777" w:rsidR="008347A2" w:rsidRPr="008347A2" w:rsidRDefault="008347A2" w:rsidP="008347A2">
            <w:proofErr w:type="spellStart"/>
            <w:r w:rsidRPr="008347A2">
              <w:t>TotalCharges</w:t>
            </w:r>
            <w:proofErr w:type="spellEnd"/>
          </w:p>
        </w:tc>
        <w:tc>
          <w:tcPr>
            <w:tcW w:w="1600" w:type="dxa"/>
            <w:tcBorders>
              <w:top w:val="single" w:sz="4" w:space="0" w:color="000000"/>
              <w:left w:val="single" w:sz="4" w:space="0" w:color="000000"/>
              <w:bottom w:val="single" w:sz="4" w:space="0" w:color="000000"/>
              <w:right w:val="single" w:sz="4" w:space="0" w:color="000000"/>
            </w:tcBorders>
            <w:hideMark/>
          </w:tcPr>
          <w:p w14:paraId="3BF84261" w14:textId="77777777" w:rsidR="008347A2" w:rsidRPr="008347A2" w:rsidRDefault="008347A2" w:rsidP="008347A2">
            <w:r w:rsidRPr="008347A2">
              <w:t>0.0210</w:t>
            </w:r>
          </w:p>
        </w:tc>
        <w:tc>
          <w:tcPr>
            <w:tcW w:w="4010" w:type="dxa"/>
            <w:tcBorders>
              <w:top w:val="single" w:sz="4" w:space="0" w:color="000000"/>
              <w:left w:val="single" w:sz="4" w:space="0" w:color="000000"/>
              <w:bottom w:val="single" w:sz="4" w:space="0" w:color="000000"/>
              <w:right w:val="single" w:sz="4" w:space="0" w:color="000000"/>
            </w:tcBorders>
            <w:hideMark/>
          </w:tcPr>
          <w:p w14:paraId="3E1756B5" w14:textId="77777777" w:rsidR="008347A2" w:rsidRPr="008347A2" w:rsidRDefault="008347A2" w:rsidP="008347A2">
            <w:r w:rsidRPr="008347A2">
              <w:t>Cumulative charges provided additional customer-history information.</w:t>
            </w:r>
          </w:p>
        </w:tc>
      </w:tr>
      <w:tr w:rsidR="008347A2" w:rsidRPr="008347A2" w14:paraId="253B9212" w14:textId="77777777" w:rsidTr="008347A2">
        <w:tc>
          <w:tcPr>
            <w:tcW w:w="900" w:type="dxa"/>
            <w:tcBorders>
              <w:top w:val="single" w:sz="4" w:space="0" w:color="000000"/>
              <w:left w:val="single" w:sz="4" w:space="0" w:color="000000"/>
              <w:bottom w:val="single" w:sz="4" w:space="0" w:color="000000"/>
              <w:right w:val="single" w:sz="4" w:space="0" w:color="000000"/>
            </w:tcBorders>
            <w:hideMark/>
          </w:tcPr>
          <w:p w14:paraId="0E6F3CE0" w14:textId="77777777" w:rsidR="008347A2" w:rsidRPr="008347A2" w:rsidRDefault="008347A2" w:rsidP="008347A2">
            <w:r w:rsidRPr="008347A2">
              <w:t>6</w:t>
            </w:r>
          </w:p>
        </w:tc>
        <w:tc>
          <w:tcPr>
            <w:tcW w:w="2850" w:type="dxa"/>
            <w:tcBorders>
              <w:top w:val="single" w:sz="4" w:space="0" w:color="000000"/>
              <w:left w:val="single" w:sz="4" w:space="0" w:color="000000"/>
              <w:bottom w:val="single" w:sz="4" w:space="0" w:color="000000"/>
              <w:right w:val="single" w:sz="4" w:space="0" w:color="000000"/>
            </w:tcBorders>
            <w:hideMark/>
          </w:tcPr>
          <w:p w14:paraId="5C7F0BC1" w14:textId="77777777" w:rsidR="008347A2" w:rsidRPr="008347A2" w:rsidRDefault="008347A2" w:rsidP="008347A2">
            <w:proofErr w:type="spellStart"/>
            <w:r w:rsidRPr="008347A2">
              <w:t>TechSupport_No</w:t>
            </w:r>
            <w:proofErr w:type="spellEnd"/>
          </w:p>
        </w:tc>
        <w:tc>
          <w:tcPr>
            <w:tcW w:w="1600" w:type="dxa"/>
            <w:tcBorders>
              <w:top w:val="single" w:sz="4" w:space="0" w:color="000000"/>
              <w:left w:val="single" w:sz="4" w:space="0" w:color="000000"/>
              <w:bottom w:val="single" w:sz="4" w:space="0" w:color="000000"/>
              <w:right w:val="single" w:sz="4" w:space="0" w:color="000000"/>
            </w:tcBorders>
            <w:hideMark/>
          </w:tcPr>
          <w:p w14:paraId="10F2D5AA" w14:textId="77777777" w:rsidR="008347A2" w:rsidRPr="008347A2" w:rsidRDefault="008347A2" w:rsidP="008347A2">
            <w:r w:rsidRPr="008347A2">
              <w:t>0.0193</w:t>
            </w:r>
          </w:p>
        </w:tc>
        <w:tc>
          <w:tcPr>
            <w:tcW w:w="4010" w:type="dxa"/>
            <w:tcBorders>
              <w:top w:val="single" w:sz="4" w:space="0" w:color="000000"/>
              <w:left w:val="single" w:sz="4" w:space="0" w:color="000000"/>
              <w:bottom w:val="single" w:sz="4" w:space="0" w:color="000000"/>
              <w:right w:val="single" w:sz="4" w:space="0" w:color="000000"/>
            </w:tcBorders>
            <w:hideMark/>
          </w:tcPr>
          <w:p w14:paraId="4EFB9979" w14:textId="77777777" w:rsidR="008347A2" w:rsidRPr="008347A2" w:rsidRDefault="008347A2" w:rsidP="008347A2">
            <w:r w:rsidRPr="008347A2">
              <w:t>Lack of technical support added predictive value.</w:t>
            </w:r>
          </w:p>
        </w:tc>
      </w:tr>
      <w:tr w:rsidR="008347A2" w:rsidRPr="008347A2" w14:paraId="75D6170D" w14:textId="77777777" w:rsidTr="008347A2">
        <w:tc>
          <w:tcPr>
            <w:tcW w:w="900" w:type="dxa"/>
            <w:tcBorders>
              <w:top w:val="single" w:sz="4" w:space="0" w:color="000000"/>
              <w:left w:val="single" w:sz="4" w:space="0" w:color="000000"/>
              <w:bottom w:val="single" w:sz="4" w:space="0" w:color="000000"/>
              <w:right w:val="single" w:sz="4" w:space="0" w:color="000000"/>
            </w:tcBorders>
            <w:hideMark/>
          </w:tcPr>
          <w:p w14:paraId="795F9194" w14:textId="77777777" w:rsidR="008347A2" w:rsidRPr="008347A2" w:rsidRDefault="008347A2" w:rsidP="008347A2">
            <w:r w:rsidRPr="008347A2">
              <w:t>7</w:t>
            </w:r>
          </w:p>
        </w:tc>
        <w:tc>
          <w:tcPr>
            <w:tcW w:w="2850" w:type="dxa"/>
            <w:tcBorders>
              <w:top w:val="single" w:sz="4" w:space="0" w:color="000000"/>
              <w:left w:val="single" w:sz="4" w:space="0" w:color="000000"/>
              <w:bottom w:val="single" w:sz="4" w:space="0" w:color="000000"/>
              <w:right w:val="single" w:sz="4" w:space="0" w:color="000000"/>
            </w:tcBorders>
            <w:hideMark/>
          </w:tcPr>
          <w:p w14:paraId="6260E12F" w14:textId="77777777" w:rsidR="008347A2" w:rsidRPr="008347A2" w:rsidRDefault="008347A2" w:rsidP="008347A2">
            <w:proofErr w:type="spellStart"/>
            <w:r w:rsidRPr="008347A2">
              <w:t>AvgMonthlySpend</w:t>
            </w:r>
            <w:proofErr w:type="spellEnd"/>
          </w:p>
        </w:tc>
        <w:tc>
          <w:tcPr>
            <w:tcW w:w="1600" w:type="dxa"/>
            <w:tcBorders>
              <w:top w:val="single" w:sz="4" w:space="0" w:color="000000"/>
              <w:left w:val="single" w:sz="4" w:space="0" w:color="000000"/>
              <w:bottom w:val="single" w:sz="4" w:space="0" w:color="000000"/>
              <w:right w:val="single" w:sz="4" w:space="0" w:color="000000"/>
            </w:tcBorders>
            <w:hideMark/>
          </w:tcPr>
          <w:p w14:paraId="39ABC32F" w14:textId="77777777" w:rsidR="008347A2" w:rsidRPr="008347A2" w:rsidRDefault="008347A2" w:rsidP="008347A2">
            <w:r w:rsidRPr="008347A2">
              <w:t>0.0189</w:t>
            </w:r>
          </w:p>
        </w:tc>
        <w:tc>
          <w:tcPr>
            <w:tcW w:w="4010" w:type="dxa"/>
            <w:tcBorders>
              <w:top w:val="single" w:sz="4" w:space="0" w:color="000000"/>
              <w:left w:val="single" w:sz="4" w:space="0" w:color="000000"/>
              <w:bottom w:val="single" w:sz="4" w:space="0" w:color="000000"/>
              <w:right w:val="single" w:sz="4" w:space="0" w:color="000000"/>
            </w:tcBorders>
            <w:hideMark/>
          </w:tcPr>
          <w:p w14:paraId="0D6BA643" w14:textId="77777777" w:rsidR="008347A2" w:rsidRPr="008347A2" w:rsidRDefault="008347A2" w:rsidP="008347A2">
            <w:r w:rsidRPr="008347A2">
              <w:t xml:space="preserve">Engineered spending </w:t>
            </w:r>
            <w:proofErr w:type="spellStart"/>
            <w:r w:rsidRPr="008347A2">
              <w:t>behaviour</w:t>
            </w:r>
            <w:proofErr w:type="spellEnd"/>
            <w:r w:rsidRPr="008347A2">
              <w:t xml:space="preserve"> added predictive value.</w:t>
            </w:r>
          </w:p>
        </w:tc>
      </w:tr>
      <w:tr w:rsidR="008347A2" w:rsidRPr="008347A2" w14:paraId="2A2B9576" w14:textId="77777777" w:rsidTr="008347A2">
        <w:tc>
          <w:tcPr>
            <w:tcW w:w="900" w:type="dxa"/>
            <w:tcBorders>
              <w:top w:val="single" w:sz="4" w:space="0" w:color="000000"/>
              <w:left w:val="single" w:sz="4" w:space="0" w:color="000000"/>
              <w:bottom w:val="single" w:sz="4" w:space="0" w:color="000000"/>
              <w:right w:val="single" w:sz="4" w:space="0" w:color="000000"/>
            </w:tcBorders>
            <w:hideMark/>
          </w:tcPr>
          <w:p w14:paraId="313F4F33" w14:textId="77777777" w:rsidR="008347A2" w:rsidRPr="008347A2" w:rsidRDefault="008347A2" w:rsidP="008347A2">
            <w:r w:rsidRPr="008347A2">
              <w:t>8</w:t>
            </w:r>
          </w:p>
        </w:tc>
        <w:tc>
          <w:tcPr>
            <w:tcW w:w="2850" w:type="dxa"/>
            <w:tcBorders>
              <w:top w:val="single" w:sz="4" w:space="0" w:color="000000"/>
              <w:left w:val="single" w:sz="4" w:space="0" w:color="000000"/>
              <w:bottom w:val="single" w:sz="4" w:space="0" w:color="000000"/>
              <w:right w:val="single" w:sz="4" w:space="0" w:color="000000"/>
            </w:tcBorders>
            <w:hideMark/>
          </w:tcPr>
          <w:p w14:paraId="64CE2C92" w14:textId="77777777" w:rsidR="008347A2" w:rsidRPr="008347A2" w:rsidRDefault="008347A2" w:rsidP="008347A2">
            <w:proofErr w:type="spellStart"/>
            <w:r w:rsidRPr="008347A2">
              <w:t>Contract_Two</w:t>
            </w:r>
            <w:proofErr w:type="spellEnd"/>
            <w:r w:rsidRPr="008347A2">
              <w:t xml:space="preserve"> year</w:t>
            </w:r>
          </w:p>
        </w:tc>
        <w:tc>
          <w:tcPr>
            <w:tcW w:w="1600" w:type="dxa"/>
            <w:tcBorders>
              <w:top w:val="single" w:sz="4" w:space="0" w:color="000000"/>
              <w:left w:val="single" w:sz="4" w:space="0" w:color="000000"/>
              <w:bottom w:val="single" w:sz="4" w:space="0" w:color="000000"/>
              <w:right w:val="single" w:sz="4" w:space="0" w:color="000000"/>
            </w:tcBorders>
            <w:hideMark/>
          </w:tcPr>
          <w:p w14:paraId="5490BD19" w14:textId="77777777" w:rsidR="008347A2" w:rsidRPr="008347A2" w:rsidRDefault="008347A2" w:rsidP="008347A2">
            <w:r w:rsidRPr="008347A2">
              <w:t>0.0170</w:t>
            </w:r>
          </w:p>
        </w:tc>
        <w:tc>
          <w:tcPr>
            <w:tcW w:w="4010" w:type="dxa"/>
            <w:tcBorders>
              <w:top w:val="single" w:sz="4" w:space="0" w:color="000000"/>
              <w:left w:val="single" w:sz="4" w:space="0" w:color="000000"/>
              <w:bottom w:val="single" w:sz="4" w:space="0" w:color="000000"/>
              <w:right w:val="single" w:sz="4" w:space="0" w:color="000000"/>
            </w:tcBorders>
            <w:hideMark/>
          </w:tcPr>
          <w:p w14:paraId="4FB33CAD" w14:textId="77777777" w:rsidR="008347A2" w:rsidRPr="008347A2" w:rsidRDefault="008347A2" w:rsidP="008347A2">
            <w:r w:rsidRPr="008347A2">
              <w:t>Longer contract category contributed to the model's decisions.</w:t>
            </w:r>
          </w:p>
        </w:tc>
      </w:tr>
      <w:tr w:rsidR="008347A2" w:rsidRPr="008347A2" w14:paraId="41D68D5A" w14:textId="77777777" w:rsidTr="008347A2">
        <w:tc>
          <w:tcPr>
            <w:tcW w:w="900" w:type="dxa"/>
            <w:tcBorders>
              <w:top w:val="single" w:sz="4" w:space="0" w:color="000000"/>
              <w:left w:val="single" w:sz="4" w:space="0" w:color="000000"/>
              <w:bottom w:val="single" w:sz="4" w:space="0" w:color="000000"/>
              <w:right w:val="single" w:sz="4" w:space="0" w:color="000000"/>
            </w:tcBorders>
            <w:hideMark/>
          </w:tcPr>
          <w:p w14:paraId="651196D3" w14:textId="77777777" w:rsidR="008347A2" w:rsidRPr="008347A2" w:rsidRDefault="008347A2" w:rsidP="008347A2">
            <w:r w:rsidRPr="008347A2">
              <w:t>9</w:t>
            </w:r>
          </w:p>
        </w:tc>
        <w:tc>
          <w:tcPr>
            <w:tcW w:w="2850" w:type="dxa"/>
            <w:tcBorders>
              <w:top w:val="single" w:sz="4" w:space="0" w:color="000000"/>
              <w:left w:val="single" w:sz="4" w:space="0" w:color="000000"/>
              <w:bottom w:val="single" w:sz="4" w:space="0" w:color="000000"/>
              <w:right w:val="single" w:sz="4" w:space="0" w:color="000000"/>
            </w:tcBorders>
            <w:hideMark/>
          </w:tcPr>
          <w:p w14:paraId="6ED3F703" w14:textId="77777777" w:rsidR="008347A2" w:rsidRPr="008347A2" w:rsidRDefault="008347A2" w:rsidP="008347A2">
            <w:proofErr w:type="spellStart"/>
            <w:r w:rsidRPr="008347A2">
              <w:t>OnlineSecurity_No</w:t>
            </w:r>
            <w:proofErr w:type="spellEnd"/>
          </w:p>
        </w:tc>
        <w:tc>
          <w:tcPr>
            <w:tcW w:w="1600" w:type="dxa"/>
            <w:tcBorders>
              <w:top w:val="single" w:sz="4" w:space="0" w:color="000000"/>
              <w:left w:val="single" w:sz="4" w:space="0" w:color="000000"/>
              <w:bottom w:val="single" w:sz="4" w:space="0" w:color="000000"/>
              <w:right w:val="single" w:sz="4" w:space="0" w:color="000000"/>
            </w:tcBorders>
            <w:hideMark/>
          </w:tcPr>
          <w:p w14:paraId="54B8308A" w14:textId="77777777" w:rsidR="008347A2" w:rsidRPr="008347A2" w:rsidRDefault="008347A2" w:rsidP="008347A2">
            <w:r w:rsidRPr="008347A2">
              <w:t>0.0126</w:t>
            </w:r>
          </w:p>
        </w:tc>
        <w:tc>
          <w:tcPr>
            <w:tcW w:w="4010" w:type="dxa"/>
            <w:tcBorders>
              <w:top w:val="single" w:sz="4" w:space="0" w:color="000000"/>
              <w:left w:val="single" w:sz="4" w:space="0" w:color="000000"/>
              <w:bottom w:val="single" w:sz="4" w:space="0" w:color="000000"/>
              <w:right w:val="single" w:sz="4" w:space="0" w:color="000000"/>
            </w:tcBorders>
            <w:hideMark/>
          </w:tcPr>
          <w:p w14:paraId="392B011D" w14:textId="77777777" w:rsidR="008347A2" w:rsidRPr="008347A2" w:rsidRDefault="008347A2" w:rsidP="008347A2">
            <w:r w:rsidRPr="008347A2">
              <w:t>Absence of online security contributed modestly.</w:t>
            </w:r>
          </w:p>
        </w:tc>
      </w:tr>
      <w:tr w:rsidR="008347A2" w:rsidRPr="008347A2" w14:paraId="12C02269" w14:textId="77777777" w:rsidTr="008347A2">
        <w:tc>
          <w:tcPr>
            <w:tcW w:w="900" w:type="dxa"/>
            <w:tcBorders>
              <w:top w:val="single" w:sz="4" w:space="0" w:color="000000"/>
              <w:left w:val="single" w:sz="4" w:space="0" w:color="000000"/>
              <w:bottom w:val="single" w:sz="4" w:space="0" w:color="000000"/>
              <w:right w:val="single" w:sz="4" w:space="0" w:color="000000"/>
            </w:tcBorders>
            <w:hideMark/>
          </w:tcPr>
          <w:p w14:paraId="5EF98B09" w14:textId="77777777" w:rsidR="008347A2" w:rsidRPr="008347A2" w:rsidRDefault="008347A2" w:rsidP="008347A2">
            <w:r w:rsidRPr="008347A2">
              <w:t>10</w:t>
            </w:r>
          </w:p>
        </w:tc>
        <w:tc>
          <w:tcPr>
            <w:tcW w:w="2850" w:type="dxa"/>
            <w:tcBorders>
              <w:top w:val="single" w:sz="4" w:space="0" w:color="000000"/>
              <w:left w:val="single" w:sz="4" w:space="0" w:color="000000"/>
              <w:bottom w:val="single" w:sz="4" w:space="0" w:color="000000"/>
              <w:right w:val="single" w:sz="4" w:space="0" w:color="000000"/>
            </w:tcBorders>
            <w:hideMark/>
          </w:tcPr>
          <w:p w14:paraId="2657D434" w14:textId="77777777" w:rsidR="008347A2" w:rsidRPr="008347A2" w:rsidRDefault="008347A2" w:rsidP="008347A2">
            <w:proofErr w:type="spellStart"/>
            <w:r w:rsidRPr="008347A2">
              <w:t>PaymentMethod_Electronic</w:t>
            </w:r>
            <w:proofErr w:type="spellEnd"/>
            <w:r w:rsidRPr="008347A2">
              <w:t xml:space="preserve"> check</w:t>
            </w:r>
          </w:p>
        </w:tc>
        <w:tc>
          <w:tcPr>
            <w:tcW w:w="1600" w:type="dxa"/>
            <w:tcBorders>
              <w:top w:val="single" w:sz="4" w:space="0" w:color="000000"/>
              <w:left w:val="single" w:sz="4" w:space="0" w:color="000000"/>
              <w:bottom w:val="single" w:sz="4" w:space="0" w:color="000000"/>
              <w:right w:val="single" w:sz="4" w:space="0" w:color="000000"/>
            </w:tcBorders>
            <w:hideMark/>
          </w:tcPr>
          <w:p w14:paraId="12749301" w14:textId="77777777" w:rsidR="008347A2" w:rsidRPr="008347A2" w:rsidRDefault="008347A2" w:rsidP="008347A2">
            <w:r w:rsidRPr="008347A2">
              <w:t>0.0108</w:t>
            </w:r>
          </w:p>
        </w:tc>
        <w:tc>
          <w:tcPr>
            <w:tcW w:w="4010" w:type="dxa"/>
            <w:tcBorders>
              <w:top w:val="single" w:sz="4" w:space="0" w:color="000000"/>
              <w:left w:val="single" w:sz="4" w:space="0" w:color="000000"/>
              <w:bottom w:val="single" w:sz="4" w:space="0" w:color="000000"/>
              <w:right w:val="single" w:sz="4" w:space="0" w:color="000000"/>
            </w:tcBorders>
            <w:hideMark/>
          </w:tcPr>
          <w:p w14:paraId="1D38451D" w14:textId="77777777" w:rsidR="008347A2" w:rsidRPr="008347A2" w:rsidRDefault="008347A2" w:rsidP="008347A2">
            <w:r w:rsidRPr="008347A2">
              <w:t>Payment method contributed modestly.</w:t>
            </w:r>
          </w:p>
        </w:tc>
      </w:tr>
    </w:tbl>
    <w:p w14:paraId="6FF4C473" w14:textId="77777777" w:rsidR="008347A2" w:rsidRPr="008347A2" w:rsidRDefault="008347A2" w:rsidP="008347A2">
      <w:r w:rsidRPr="008347A2">
        <w:t xml:space="preserve">The clearest finding is that contract type, especially month-to-month status, was more useful than any other individual feature in this Decision Tree. Tenure and </w:t>
      </w:r>
      <w:proofErr w:type="spellStart"/>
      <w:r w:rsidRPr="008347A2">
        <w:t>fibre</w:t>
      </w:r>
      <w:proofErr w:type="spellEnd"/>
      <w:r w:rsidRPr="008347A2">
        <w:t>-optic internet service were the next most informative variables. These findings suggest that customer-retention efforts could focus on newly acquired or flexible-contract customers, while further business investigation should explore service quality, pricing, support availability, and payment preferences.</w:t>
      </w:r>
    </w:p>
    <w:p w14:paraId="6CDA2D54" w14:textId="77777777" w:rsidR="008347A2" w:rsidRDefault="008347A2" w:rsidP="00D63212"/>
    <w:p w14:paraId="32F0341C" w14:textId="77777777" w:rsidR="008347A2" w:rsidRDefault="008347A2" w:rsidP="00D63212"/>
    <w:p w14:paraId="193CF22E" w14:textId="52D77B40" w:rsidR="008347A2" w:rsidRDefault="008347A2" w:rsidP="00D63212">
      <w:r>
        <w:rPr>
          <w:noProof/>
        </w:rPr>
        <w:lastRenderedPageBreak/>
        <w:drawing>
          <wp:inline distT="0" distB="0" distL="0" distR="0" wp14:anchorId="51296910" wp14:editId="07A59D0D">
            <wp:extent cx="5943600" cy="4145915"/>
            <wp:effectExtent l="0" t="0" r="0" b="6985"/>
            <wp:docPr id="1063023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145915"/>
                    </a:xfrm>
                    <a:prstGeom prst="rect">
                      <a:avLst/>
                    </a:prstGeom>
                    <a:noFill/>
                    <a:ln>
                      <a:noFill/>
                    </a:ln>
                  </pic:spPr>
                </pic:pic>
              </a:graphicData>
            </a:graphic>
          </wp:inline>
        </w:drawing>
      </w:r>
    </w:p>
    <w:p w14:paraId="58F83C22" w14:textId="77777777" w:rsidR="008347A2" w:rsidRPr="008347A2" w:rsidRDefault="008347A2" w:rsidP="008347A2">
      <w:pPr>
        <w:rPr>
          <w:sz w:val="32"/>
          <w:szCs w:val="32"/>
        </w:rPr>
      </w:pPr>
      <w:r w:rsidRPr="008347A2">
        <w:rPr>
          <w:b/>
          <w:bCs/>
          <w:sz w:val="32"/>
          <w:szCs w:val="32"/>
        </w:rPr>
        <w:t>7. Model Selection</w:t>
      </w:r>
    </w:p>
    <w:p w14:paraId="4627D904" w14:textId="77777777" w:rsidR="008347A2" w:rsidRPr="008347A2" w:rsidRDefault="008347A2" w:rsidP="008347A2">
      <w:r w:rsidRPr="008347A2">
        <w:t>Logistic Regression is the stronger model when the priority is overall accuracy, fewer false positives, and a slightly higher ROC-AUC. The Decision Tree is the stronger model when the priority is to identify as many churn-risk customers as possible. Because the project objective is customer churn prediction and early retention action, the Decision Tree is selected as the recommended operational model.</w:t>
      </w:r>
    </w:p>
    <w:p w14:paraId="01BD412E" w14:textId="77777777" w:rsidR="008347A2" w:rsidRPr="008347A2" w:rsidRDefault="008347A2" w:rsidP="008347A2">
      <w:r w:rsidRPr="008347A2">
        <w:t>This selection does not mean the Decision Tree is universally superior. The appropriate model depends on the business cost of false positives and false negatives. For example, a costly retention campaign may prefer the higher precision of Logistic Regression, while a low-cost email or support outreach campaign may prioritize the higher recall of the Decision Tree.</w:t>
      </w:r>
    </w:p>
    <w:p w14:paraId="547A2334" w14:textId="77777777" w:rsidR="008347A2" w:rsidRPr="008347A2" w:rsidRDefault="008347A2" w:rsidP="008347A2">
      <w:pPr>
        <w:rPr>
          <w:sz w:val="32"/>
          <w:szCs w:val="32"/>
        </w:rPr>
      </w:pPr>
      <w:r w:rsidRPr="008347A2">
        <w:rPr>
          <w:b/>
          <w:bCs/>
          <w:sz w:val="32"/>
          <w:szCs w:val="32"/>
        </w:rPr>
        <w:t>8. Limitations and Potential Improvements</w:t>
      </w:r>
    </w:p>
    <w:p w14:paraId="6CA56326" w14:textId="77777777" w:rsidR="008347A2" w:rsidRPr="008347A2" w:rsidRDefault="008347A2" w:rsidP="008347A2">
      <w:r w:rsidRPr="008347A2">
        <w:t xml:space="preserve">Tune hyperparameters using </w:t>
      </w:r>
      <w:proofErr w:type="spellStart"/>
      <w:r w:rsidRPr="008347A2">
        <w:t>GridSearchCV</w:t>
      </w:r>
      <w:proofErr w:type="spellEnd"/>
      <w:r w:rsidRPr="008347A2">
        <w:t xml:space="preserve"> or </w:t>
      </w:r>
      <w:proofErr w:type="spellStart"/>
      <w:r w:rsidRPr="008347A2">
        <w:t>RandomizedSearchCV</w:t>
      </w:r>
      <w:proofErr w:type="spellEnd"/>
      <w:r w:rsidRPr="008347A2">
        <w:t xml:space="preserve"> rather than relying on a single manually selected Decision Tree configuration.</w:t>
      </w:r>
    </w:p>
    <w:p w14:paraId="1FD990CF" w14:textId="77777777" w:rsidR="008347A2" w:rsidRPr="008347A2" w:rsidRDefault="008347A2" w:rsidP="008347A2">
      <w:r w:rsidRPr="008347A2">
        <w:t>Use cross-validation to evaluate performance across several training/testing folds.</w:t>
      </w:r>
    </w:p>
    <w:p w14:paraId="78950D2B" w14:textId="77777777" w:rsidR="008347A2" w:rsidRPr="008347A2" w:rsidRDefault="008347A2" w:rsidP="008347A2">
      <w:r w:rsidRPr="008347A2">
        <w:lastRenderedPageBreak/>
        <w:t xml:space="preserve">Experiment with Random Forest, Gradient Boosting, or </w:t>
      </w:r>
      <w:proofErr w:type="spellStart"/>
      <w:r w:rsidRPr="008347A2">
        <w:t>XGBoost</w:t>
      </w:r>
      <w:proofErr w:type="spellEnd"/>
      <w:r w:rsidRPr="008347A2">
        <w:t xml:space="preserve"> if permitted by the internship guidelines.</w:t>
      </w:r>
    </w:p>
    <w:p w14:paraId="09271EC3" w14:textId="77777777" w:rsidR="008347A2" w:rsidRPr="008347A2" w:rsidRDefault="008347A2" w:rsidP="008347A2">
      <w:r w:rsidRPr="008347A2">
        <w:t>Tune the decision threshold for Logistic Regression to improve churn recall while monitoring precision.</w:t>
      </w:r>
    </w:p>
    <w:p w14:paraId="3CD3E74C" w14:textId="77777777" w:rsidR="008347A2" w:rsidRPr="008347A2" w:rsidRDefault="008347A2" w:rsidP="008347A2">
      <w:r w:rsidRPr="008347A2">
        <w:t>Study class imbalance using class weights, SMOTE, or other resampling methods, only within the training data.</w:t>
      </w:r>
    </w:p>
    <w:p w14:paraId="285D1AE3" w14:textId="77777777" w:rsidR="008347A2" w:rsidRPr="008347A2" w:rsidRDefault="008347A2" w:rsidP="008347A2">
      <w:r w:rsidRPr="008347A2">
        <w:t>Assess model fairness and business impact before using predictions for real customer decisions.</w:t>
      </w:r>
    </w:p>
    <w:p w14:paraId="16DD4CDC" w14:textId="77777777" w:rsidR="008347A2" w:rsidRPr="008347A2" w:rsidRDefault="008347A2" w:rsidP="008347A2">
      <w:r w:rsidRPr="008347A2">
        <w:t>Collect additional customer-satisfaction, complaint, service-outage, and support-interaction information, which may explain churn beyond the current variables.</w:t>
      </w:r>
    </w:p>
    <w:p w14:paraId="42DA57F5" w14:textId="77777777" w:rsidR="008347A2" w:rsidRPr="008347A2" w:rsidRDefault="008347A2" w:rsidP="008347A2">
      <w:pPr>
        <w:rPr>
          <w:sz w:val="32"/>
          <w:szCs w:val="32"/>
        </w:rPr>
      </w:pPr>
      <w:r w:rsidRPr="008347A2">
        <w:rPr>
          <w:b/>
          <w:bCs/>
          <w:sz w:val="32"/>
          <w:szCs w:val="32"/>
        </w:rPr>
        <w:t>9. Conclusion</w:t>
      </w:r>
    </w:p>
    <w:p w14:paraId="4D6D2925" w14:textId="77777777" w:rsidR="008347A2" w:rsidRPr="008347A2" w:rsidRDefault="008347A2" w:rsidP="008347A2">
      <w:r w:rsidRPr="008347A2">
        <w:t>This Week 3 task successfully applied feature engineering and machine learning classification to the Telco Customer Churn dataset. The final workflow created seven customer-focused features, prepared the data through a reproducible preprocessing pipeline, and compared Logistic Regression with a Decision Tree Classifier.</w:t>
      </w:r>
    </w:p>
    <w:p w14:paraId="6FD053CB" w14:textId="77777777" w:rsidR="008347A2" w:rsidRPr="008347A2" w:rsidRDefault="008347A2" w:rsidP="008347A2">
      <w:r w:rsidRPr="008347A2">
        <w:t xml:space="preserve">Logistic Regression provided the strongest overall accuracy and ROC-AUC, while the Decision Tree provided substantially higher churn recall and a better churn-class F1-score. The Decision Tree was selected for the churn-retention use case because it identifies more customers who are likely to leave. The feature-importance analysis highlighted month-to-month contracts, tenure, and </w:t>
      </w:r>
      <w:proofErr w:type="spellStart"/>
      <w:r w:rsidRPr="008347A2">
        <w:t>fibre</w:t>
      </w:r>
      <w:proofErr w:type="spellEnd"/>
      <w:r w:rsidRPr="008347A2">
        <w:t xml:space="preserve">-optic service as the most useful signals for this model. Future work can improve robustness using cross-validation, hyperparameter tuning, threshold </w:t>
      </w:r>
      <w:proofErr w:type="spellStart"/>
      <w:r w:rsidRPr="008347A2">
        <w:t>optimisation</w:t>
      </w:r>
      <w:proofErr w:type="spellEnd"/>
      <w:r w:rsidRPr="008347A2">
        <w:t>, and ensemble methods.</w:t>
      </w:r>
    </w:p>
    <w:p w14:paraId="029AA49F" w14:textId="29174592" w:rsidR="008347A2" w:rsidRPr="008347A2" w:rsidRDefault="008347A2" w:rsidP="00D63212">
      <w:pPr>
        <w:rPr>
          <w:b/>
          <w:bCs/>
          <w:sz w:val="32"/>
          <w:szCs w:val="32"/>
        </w:rPr>
      </w:pPr>
      <w:r w:rsidRPr="008347A2">
        <w:rPr>
          <w:b/>
          <w:bCs/>
          <w:sz w:val="32"/>
          <w:szCs w:val="32"/>
        </w:rPr>
        <w:t>Appendix A. Key Evaluation Code</w:t>
      </w:r>
    </w:p>
    <w:p w14:paraId="0C153308" w14:textId="65AE9AE4" w:rsidR="008347A2" w:rsidRDefault="008347A2" w:rsidP="00D63212">
      <w:pPr>
        <w:rPr>
          <w:b/>
          <w:bCs/>
        </w:rPr>
      </w:pPr>
      <w:proofErr w:type="gramStart"/>
      <w:r>
        <w:rPr>
          <w:b/>
          <w:bCs/>
        </w:rPr>
        <w:t>Code :</w:t>
      </w:r>
      <w:proofErr w:type="gramEnd"/>
      <w:r>
        <w:rPr>
          <w:b/>
          <w:bCs/>
        </w:rPr>
        <w:t xml:space="preserve"> -</w:t>
      </w:r>
    </w:p>
    <w:p w14:paraId="1D05A87B" w14:textId="08E06550" w:rsidR="008347A2" w:rsidRDefault="008347A2" w:rsidP="00D63212">
      <w:r w:rsidRPr="008347A2">
        <w:t xml:space="preserve">def </w:t>
      </w:r>
      <w:proofErr w:type="spellStart"/>
      <w:r w:rsidRPr="008347A2">
        <w:t>evaluate_model</w:t>
      </w:r>
      <w:proofErr w:type="spellEnd"/>
      <w:r w:rsidRPr="008347A2">
        <w:t>(</w:t>
      </w:r>
      <w:proofErr w:type="spellStart"/>
      <w:r w:rsidRPr="008347A2">
        <w:t>y_true</w:t>
      </w:r>
      <w:proofErr w:type="spellEnd"/>
      <w:r w:rsidRPr="008347A2">
        <w:t>, predictions, probabilities, name):</w:t>
      </w:r>
      <w:r w:rsidRPr="008347A2">
        <w:br/>
        <w:t>print(name)</w:t>
      </w:r>
      <w:r w:rsidRPr="008347A2">
        <w:br/>
        <w:t xml:space="preserve">print("Accuracy: ", </w:t>
      </w:r>
      <w:proofErr w:type="spellStart"/>
      <w:r w:rsidRPr="008347A2">
        <w:t>accuracy_score</w:t>
      </w:r>
      <w:proofErr w:type="spellEnd"/>
      <w:r w:rsidRPr="008347A2">
        <w:t>(</w:t>
      </w:r>
      <w:proofErr w:type="spellStart"/>
      <w:r w:rsidRPr="008347A2">
        <w:t>y_true</w:t>
      </w:r>
      <w:proofErr w:type="spellEnd"/>
      <w:r w:rsidRPr="008347A2">
        <w:t>, predictions))</w:t>
      </w:r>
      <w:r w:rsidRPr="008347A2">
        <w:br/>
        <w:t xml:space="preserve">print("Precision:", </w:t>
      </w:r>
      <w:proofErr w:type="spellStart"/>
      <w:r w:rsidRPr="008347A2">
        <w:t>precision_score</w:t>
      </w:r>
      <w:proofErr w:type="spellEnd"/>
      <w:r w:rsidRPr="008347A2">
        <w:t>(</w:t>
      </w:r>
      <w:proofErr w:type="spellStart"/>
      <w:r w:rsidRPr="008347A2">
        <w:t>y_true</w:t>
      </w:r>
      <w:proofErr w:type="spellEnd"/>
      <w:r w:rsidRPr="008347A2">
        <w:t>, predictions))</w:t>
      </w:r>
      <w:r w:rsidRPr="008347A2">
        <w:br/>
        <w:t xml:space="preserve">print("Recall: ", </w:t>
      </w:r>
      <w:proofErr w:type="spellStart"/>
      <w:r w:rsidRPr="008347A2">
        <w:t>recall_score</w:t>
      </w:r>
      <w:proofErr w:type="spellEnd"/>
      <w:r w:rsidRPr="008347A2">
        <w:t>(</w:t>
      </w:r>
      <w:proofErr w:type="spellStart"/>
      <w:r w:rsidRPr="008347A2">
        <w:t>y_true</w:t>
      </w:r>
      <w:proofErr w:type="spellEnd"/>
      <w:r w:rsidRPr="008347A2">
        <w:t>, predictions))</w:t>
      </w:r>
      <w:r w:rsidRPr="008347A2">
        <w:br/>
        <w:t>print("F1-score: ", f1_score(</w:t>
      </w:r>
      <w:proofErr w:type="spellStart"/>
      <w:r w:rsidRPr="008347A2">
        <w:t>y_true</w:t>
      </w:r>
      <w:proofErr w:type="spellEnd"/>
      <w:r w:rsidRPr="008347A2">
        <w:t>, predictions))</w:t>
      </w:r>
      <w:r w:rsidRPr="008347A2">
        <w:br/>
        <w:t xml:space="preserve">print("ROC-AUC: ", </w:t>
      </w:r>
      <w:proofErr w:type="spellStart"/>
      <w:r w:rsidRPr="008347A2">
        <w:t>roc_auc_score</w:t>
      </w:r>
      <w:proofErr w:type="spellEnd"/>
      <w:r w:rsidRPr="008347A2">
        <w:t>(</w:t>
      </w:r>
      <w:proofErr w:type="spellStart"/>
      <w:r w:rsidRPr="008347A2">
        <w:t>y_true</w:t>
      </w:r>
      <w:proofErr w:type="spellEnd"/>
      <w:r w:rsidRPr="008347A2">
        <w:t>, probabilities))</w:t>
      </w:r>
      <w:r w:rsidRPr="008347A2">
        <w:br/>
        <w:t>print(</w:t>
      </w:r>
      <w:proofErr w:type="spellStart"/>
      <w:r w:rsidRPr="008347A2">
        <w:t>classification_report</w:t>
      </w:r>
      <w:proofErr w:type="spellEnd"/>
      <w:r w:rsidRPr="008347A2">
        <w:t>(</w:t>
      </w:r>
      <w:proofErr w:type="spellStart"/>
      <w:r w:rsidRPr="008347A2">
        <w:t>y_true</w:t>
      </w:r>
      <w:proofErr w:type="spellEnd"/>
      <w:r w:rsidRPr="008347A2">
        <w:t>, predictions))</w:t>
      </w:r>
    </w:p>
    <w:p w14:paraId="55D2E199" w14:textId="43FD58E7" w:rsidR="008347A2" w:rsidRDefault="008347A2" w:rsidP="00D63212">
      <w:proofErr w:type="spellStart"/>
      <w:r w:rsidRPr="008347A2">
        <w:lastRenderedPageBreak/>
        <w:t>model_results</w:t>
      </w:r>
      <w:proofErr w:type="spellEnd"/>
      <w:r w:rsidRPr="008347A2">
        <w:t xml:space="preserve"> = </w:t>
      </w:r>
      <w:proofErr w:type="spellStart"/>
      <w:proofErr w:type="gramStart"/>
      <w:r w:rsidRPr="008347A2">
        <w:t>pd.DataFrame</w:t>
      </w:r>
      <w:proofErr w:type="spellEnd"/>
      <w:proofErr w:type="gramEnd"/>
      <w:r w:rsidRPr="008347A2">
        <w:t>({</w:t>
      </w:r>
      <w:r w:rsidRPr="008347A2">
        <w:br/>
        <w:t>"Model": ["Logistic Regression", "Decision Tree"],</w:t>
      </w:r>
      <w:r w:rsidRPr="008347A2">
        <w:br/>
        <w:t>"Accuracy": [</w:t>
      </w:r>
      <w:proofErr w:type="spellStart"/>
      <w:r w:rsidRPr="008347A2">
        <w:t>logistic_accuracy</w:t>
      </w:r>
      <w:proofErr w:type="spellEnd"/>
      <w:r w:rsidRPr="008347A2">
        <w:t xml:space="preserve">, </w:t>
      </w:r>
      <w:proofErr w:type="spellStart"/>
      <w:r w:rsidRPr="008347A2">
        <w:t>tree_accuracy</w:t>
      </w:r>
      <w:proofErr w:type="spellEnd"/>
      <w:r w:rsidRPr="008347A2">
        <w:t>],</w:t>
      </w:r>
      <w:r w:rsidRPr="008347A2">
        <w:br/>
        <w:t>"Precision": [</w:t>
      </w:r>
      <w:proofErr w:type="spellStart"/>
      <w:r w:rsidRPr="008347A2">
        <w:t>logistic_precision</w:t>
      </w:r>
      <w:proofErr w:type="spellEnd"/>
      <w:r w:rsidRPr="008347A2">
        <w:t xml:space="preserve">, </w:t>
      </w:r>
      <w:proofErr w:type="spellStart"/>
      <w:r w:rsidRPr="008347A2">
        <w:t>tree_precision</w:t>
      </w:r>
      <w:proofErr w:type="spellEnd"/>
      <w:r w:rsidRPr="008347A2">
        <w:t>],</w:t>
      </w:r>
      <w:r w:rsidRPr="008347A2">
        <w:br/>
        <w:t>"Recall": [</w:t>
      </w:r>
      <w:proofErr w:type="spellStart"/>
      <w:r w:rsidRPr="008347A2">
        <w:t>logistic_recall</w:t>
      </w:r>
      <w:proofErr w:type="spellEnd"/>
      <w:r w:rsidRPr="008347A2">
        <w:t xml:space="preserve">, </w:t>
      </w:r>
      <w:proofErr w:type="spellStart"/>
      <w:r w:rsidRPr="008347A2">
        <w:t>tree_recall</w:t>
      </w:r>
      <w:proofErr w:type="spellEnd"/>
      <w:r w:rsidRPr="008347A2">
        <w:t>],</w:t>
      </w:r>
      <w:r w:rsidRPr="008347A2">
        <w:br/>
        <w:t>"F1-Score": [logistic_f1, tree_f1],</w:t>
      </w:r>
      <w:r w:rsidRPr="008347A2">
        <w:br/>
        <w:t>"ROC-AUC": [</w:t>
      </w:r>
      <w:proofErr w:type="spellStart"/>
      <w:r w:rsidRPr="008347A2">
        <w:t>logistic_auc</w:t>
      </w:r>
      <w:proofErr w:type="spellEnd"/>
      <w:r w:rsidRPr="008347A2">
        <w:t xml:space="preserve">, </w:t>
      </w:r>
      <w:proofErr w:type="spellStart"/>
      <w:r w:rsidRPr="008347A2">
        <w:t>tree_auc</w:t>
      </w:r>
      <w:proofErr w:type="spellEnd"/>
      <w:r w:rsidRPr="008347A2">
        <w:t>]</w:t>
      </w:r>
      <w:r w:rsidRPr="008347A2">
        <w:br/>
        <w:t>})</w:t>
      </w:r>
      <w:r w:rsidRPr="008347A2">
        <w:br/>
      </w:r>
      <w:proofErr w:type="gramStart"/>
      <w:r w:rsidRPr="008347A2">
        <w:t>display(</w:t>
      </w:r>
      <w:proofErr w:type="spellStart"/>
      <w:proofErr w:type="gramEnd"/>
      <w:r w:rsidRPr="008347A2">
        <w:t>model_</w:t>
      </w:r>
      <w:proofErr w:type="gramStart"/>
      <w:r w:rsidRPr="008347A2">
        <w:t>results.sort</w:t>
      </w:r>
      <w:proofErr w:type="gramEnd"/>
      <w:r w:rsidRPr="008347A2">
        <w:t>_</w:t>
      </w:r>
      <w:proofErr w:type="gramStart"/>
      <w:r w:rsidRPr="008347A2">
        <w:t>values</w:t>
      </w:r>
      <w:proofErr w:type="spellEnd"/>
      <w:r w:rsidRPr="008347A2">
        <w:t>(</w:t>
      </w:r>
      <w:proofErr w:type="gramEnd"/>
      <w:r w:rsidRPr="008347A2">
        <w:t>by="ROC-AUC", ascending=False))</w:t>
      </w:r>
    </w:p>
    <w:p w14:paraId="54BA766E" w14:textId="77777777" w:rsidR="008347A2" w:rsidRDefault="008347A2" w:rsidP="00D63212"/>
    <w:p w14:paraId="08243A97" w14:textId="640F2D35" w:rsidR="008347A2" w:rsidRPr="008347A2" w:rsidRDefault="008347A2" w:rsidP="00D63212">
      <w:pPr>
        <w:rPr>
          <w:b/>
          <w:bCs/>
          <w:sz w:val="32"/>
          <w:szCs w:val="32"/>
        </w:rPr>
      </w:pPr>
      <w:r w:rsidRPr="008347A2">
        <w:rPr>
          <w:b/>
          <w:bCs/>
          <w:sz w:val="32"/>
          <w:szCs w:val="32"/>
        </w:rPr>
        <w:t>Appendix B. Visualization Code Snippets</w:t>
      </w:r>
    </w:p>
    <w:p w14:paraId="11EFB756" w14:textId="488B28C2" w:rsidR="008347A2" w:rsidRPr="008347A2" w:rsidRDefault="008347A2" w:rsidP="00D63212">
      <w:pPr>
        <w:rPr>
          <w:b/>
          <w:bCs/>
          <w:sz w:val="28"/>
          <w:szCs w:val="28"/>
        </w:rPr>
      </w:pPr>
      <w:r w:rsidRPr="008347A2">
        <w:rPr>
          <w:b/>
          <w:bCs/>
          <w:sz w:val="28"/>
          <w:szCs w:val="28"/>
        </w:rPr>
        <w:t>B.1 Churn distribution</w:t>
      </w:r>
    </w:p>
    <w:p w14:paraId="6C2B4B94" w14:textId="30B0D071" w:rsidR="008347A2" w:rsidRDefault="008347A2" w:rsidP="00D63212">
      <w:pPr>
        <w:rPr>
          <w:b/>
          <w:bCs/>
        </w:rPr>
      </w:pPr>
      <w:proofErr w:type="gramStart"/>
      <w:r>
        <w:rPr>
          <w:b/>
          <w:bCs/>
        </w:rPr>
        <w:t>Code :</w:t>
      </w:r>
      <w:proofErr w:type="gramEnd"/>
      <w:r>
        <w:rPr>
          <w:b/>
          <w:bCs/>
        </w:rPr>
        <w:t xml:space="preserve"> - </w:t>
      </w:r>
    </w:p>
    <w:p w14:paraId="549B39EE" w14:textId="6BBE2843" w:rsidR="008347A2" w:rsidRDefault="008347A2" w:rsidP="00D63212">
      <w:proofErr w:type="spellStart"/>
      <w:proofErr w:type="gramStart"/>
      <w:r w:rsidRPr="008347A2">
        <w:t>plt.figure</w:t>
      </w:r>
      <w:proofErr w:type="spellEnd"/>
      <w:proofErr w:type="gramEnd"/>
      <w:r w:rsidRPr="008347A2">
        <w:t>(</w:t>
      </w:r>
      <w:proofErr w:type="spellStart"/>
      <w:r w:rsidRPr="008347A2">
        <w:t>figsize</w:t>
      </w:r>
      <w:proofErr w:type="spellEnd"/>
      <w:proofErr w:type="gramStart"/>
      <w:r w:rsidRPr="008347A2">
        <w:t>=(</w:t>
      </w:r>
      <w:proofErr w:type="gramEnd"/>
      <w:r w:rsidRPr="008347A2">
        <w:t>7, 5))</w:t>
      </w:r>
      <w:r w:rsidRPr="008347A2">
        <w:br/>
        <w:t xml:space="preserve">ax = </w:t>
      </w:r>
      <w:proofErr w:type="spellStart"/>
      <w:proofErr w:type="gramStart"/>
      <w:r w:rsidRPr="008347A2">
        <w:t>sns.countplot</w:t>
      </w:r>
      <w:proofErr w:type="spellEnd"/>
      <w:proofErr w:type="gramEnd"/>
      <w:r w:rsidRPr="008347A2">
        <w:t>(data=</w:t>
      </w:r>
      <w:proofErr w:type="spellStart"/>
      <w:r w:rsidRPr="008347A2">
        <w:t>df_model</w:t>
      </w:r>
      <w:proofErr w:type="spellEnd"/>
      <w:r w:rsidRPr="008347A2">
        <w:t>, x="Churn", hue="Churn",</w:t>
      </w:r>
      <w:r w:rsidRPr="008347A2">
        <w:br/>
        <w:t>palette</w:t>
      </w:r>
      <w:proofErr w:type="gramStart"/>
      <w:r w:rsidRPr="008347A2">
        <w:t>=[</w:t>
      </w:r>
      <w:proofErr w:type="gramEnd"/>
      <w:r w:rsidRPr="008347A2">
        <w:t>"#4C78A8", "#E45756"], legend=False)</w:t>
      </w:r>
      <w:r w:rsidRPr="008347A2">
        <w:br/>
      </w:r>
      <w:proofErr w:type="spellStart"/>
      <w:proofErr w:type="gramStart"/>
      <w:r w:rsidRPr="008347A2">
        <w:t>plt.title</w:t>
      </w:r>
      <w:proofErr w:type="spellEnd"/>
      <w:proofErr w:type="gramEnd"/>
      <w:r w:rsidRPr="008347A2">
        <w:t>("Distribution of Customer Churn")</w:t>
      </w:r>
      <w:r w:rsidRPr="008347A2">
        <w:br/>
      </w:r>
      <w:proofErr w:type="spellStart"/>
      <w:proofErr w:type="gramStart"/>
      <w:r w:rsidRPr="008347A2">
        <w:t>plt.xlabel</w:t>
      </w:r>
      <w:proofErr w:type="spellEnd"/>
      <w:proofErr w:type="gramEnd"/>
      <w:r w:rsidRPr="008347A2">
        <w:t>("Churn (0 = No, 1 = Yes)")</w:t>
      </w:r>
      <w:r w:rsidRPr="008347A2">
        <w:br/>
      </w:r>
      <w:proofErr w:type="spellStart"/>
      <w:proofErr w:type="gramStart"/>
      <w:r w:rsidRPr="008347A2">
        <w:t>plt.ylabel</w:t>
      </w:r>
      <w:proofErr w:type="spellEnd"/>
      <w:proofErr w:type="gramEnd"/>
      <w:r w:rsidRPr="008347A2">
        <w:t>("Number of Customers")</w:t>
      </w:r>
      <w:r w:rsidRPr="008347A2">
        <w:br/>
        <w:t xml:space="preserve">for container in </w:t>
      </w:r>
      <w:proofErr w:type="spellStart"/>
      <w:proofErr w:type="gramStart"/>
      <w:r w:rsidRPr="008347A2">
        <w:t>ax.containers</w:t>
      </w:r>
      <w:proofErr w:type="spellEnd"/>
      <w:proofErr w:type="gramEnd"/>
      <w:r w:rsidRPr="008347A2">
        <w:t>:</w:t>
      </w:r>
      <w:r w:rsidRPr="008347A2">
        <w:br/>
      </w:r>
      <w:proofErr w:type="spellStart"/>
      <w:r w:rsidRPr="008347A2">
        <w:t>ax.bar_label</w:t>
      </w:r>
      <w:proofErr w:type="spellEnd"/>
      <w:r w:rsidRPr="008347A2">
        <w:t>(container)</w:t>
      </w:r>
      <w:r w:rsidRPr="008347A2">
        <w:br/>
      </w:r>
      <w:proofErr w:type="spellStart"/>
      <w:proofErr w:type="gramStart"/>
      <w:r w:rsidRPr="008347A2">
        <w:t>plt.tight</w:t>
      </w:r>
      <w:proofErr w:type="gramEnd"/>
      <w:r w:rsidRPr="008347A2">
        <w:t>_</w:t>
      </w:r>
      <w:proofErr w:type="gramStart"/>
      <w:r w:rsidRPr="008347A2">
        <w:t>layout</w:t>
      </w:r>
      <w:proofErr w:type="spellEnd"/>
      <w:r w:rsidRPr="008347A2">
        <w:t>(</w:t>
      </w:r>
      <w:proofErr w:type="gramEnd"/>
      <w:r w:rsidRPr="008347A2">
        <w:t>)</w:t>
      </w:r>
      <w:r w:rsidRPr="008347A2">
        <w:br/>
      </w:r>
      <w:proofErr w:type="spellStart"/>
      <w:proofErr w:type="gramStart"/>
      <w:r w:rsidRPr="008347A2">
        <w:t>plt.savefig</w:t>
      </w:r>
      <w:proofErr w:type="spellEnd"/>
      <w:proofErr w:type="gramEnd"/>
      <w:r w:rsidRPr="008347A2">
        <w:t>("week3_graphs/churn_distribution.png", dpi=300)</w:t>
      </w:r>
      <w:r w:rsidRPr="008347A2">
        <w:br/>
      </w:r>
      <w:proofErr w:type="spellStart"/>
      <w:proofErr w:type="gramStart"/>
      <w:r w:rsidRPr="008347A2">
        <w:t>plt.show</w:t>
      </w:r>
      <w:proofErr w:type="spellEnd"/>
      <w:proofErr w:type="gramEnd"/>
      <w:r w:rsidRPr="008347A2">
        <w:t>()</w:t>
      </w:r>
    </w:p>
    <w:p w14:paraId="09A48A2F" w14:textId="77777777" w:rsidR="008347A2" w:rsidRPr="008347A2" w:rsidRDefault="008347A2" w:rsidP="00D63212">
      <w:pPr>
        <w:rPr>
          <w:sz w:val="28"/>
          <w:szCs w:val="28"/>
        </w:rPr>
      </w:pPr>
    </w:p>
    <w:p w14:paraId="5F5E0C5F" w14:textId="0084CB19" w:rsidR="008347A2" w:rsidRPr="008347A2" w:rsidRDefault="008347A2" w:rsidP="00D63212">
      <w:pPr>
        <w:rPr>
          <w:b/>
          <w:bCs/>
          <w:sz w:val="28"/>
          <w:szCs w:val="28"/>
        </w:rPr>
      </w:pPr>
      <w:r w:rsidRPr="008347A2">
        <w:rPr>
          <w:b/>
          <w:bCs/>
          <w:sz w:val="28"/>
          <w:szCs w:val="28"/>
        </w:rPr>
        <w:t>B.2 Confusion matrix</w:t>
      </w:r>
    </w:p>
    <w:p w14:paraId="5485891F" w14:textId="378401B0" w:rsidR="008347A2" w:rsidRDefault="008347A2" w:rsidP="00D63212">
      <w:pPr>
        <w:rPr>
          <w:b/>
          <w:bCs/>
        </w:rPr>
      </w:pPr>
      <w:proofErr w:type="gramStart"/>
      <w:r>
        <w:rPr>
          <w:b/>
          <w:bCs/>
        </w:rPr>
        <w:t>Code :</w:t>
      </w:r>
      <w:proofErr w:type="gramEnd"/>
      <w:r>
        <w:rPr>
          <w:b/>
          <w:bCs/>
        </w:rPr>
        <w:t xml:space="preserve"> - </w:t>
      </w:r>
    </w:p>
    <w:p w14:paraId="12F1FC9C" w14:textId="01EDDBB5" w:rsidR="008347A2" w:rsidRDefault="008347A2" w:rsidP="00D63212">
      <w:r w:rsidRPr="008347A2">
        <w:t xml:space="preserve">cm = </w:t>
      </w:r>
      <w:proofErr w:type="spellStart"/>
      <w:r w:rsidRPr="008347A2">
        <w:t>confusion_</w:t>
      </w:r>
      <w:proofErr w:type="gramStart"/>
      <w:r w:rsidRPr="008347A2">
        <w:t>matrix</w:t>
      </w:r>
      <w:proofErr w:type="spellEnd"/>
      <w:r w:rsidRPr="008347A2">
        <w:t>(</w:t>
      </w:r>
      <w:proofErr w:type="spellStart"/>
      <w:proofErr w:type="gramEnd"/>
      <w:r w:rsidRPr="008347A2">
        <w:t>y_test</w:t>
      </w:r>
      <w:proofErr w:type="spellEnd"/>
      <w:r w:rsidRPr="008347A2">
        <w:t xml:space="preserve">, </w:t>
      </w:r>
      <w:proofErr w:type="spellStart"/>
      <w:r w:rsidRPr="008347A2">
        <w:t>tree_predictions</w:t>
      </w:r>
      <w:proofErr w:type="spellEnd"/>
      <w:r w:rsidRPr="008347A2">
        <w:t>)</w:t>
      </w:r>
      <w:r w:rsidRPr="008347A2">
        <w:br/>
      </w:r>
      <w:proofErr w:type="spellStart"/>
      <w:proofErr w:type="gramStart"/>
      <w:r w:rsidRPr="008347A2">
        <w:t>plt.figure</w:t>
      </w:r>
      <w:proofErr w:type="spellEnd"/>
      <w:proofErr w:type="gramEnd"/>
      <w:r w:rsidRPr="008347A2">
        <w:t>(</w:t>
      </w:r>
      <w:proofErr w:type="spellStart"/>
      <w:r w:rsidRPr="008347A2">
        <w:t>figsize</w:t>
      </w:r>
      <w:proofErr w:type="spellEnd"/>
      <w:proofErr w:type="gramStart"/>
      <w:r w:rsidRPr="008347A2">
        <w:t>=(</w:t>
      </w:r>
      <w:proofErr w:type="gramEnd"/>
      <w:r w:rsidRPr="008347A2">
        <w:t>6, 5))</w:t>
      </w:r>
      <w:r w:rsidRPr="008347A2">
        <w:br/>
      </w:r>
      <w:proofErr w:type="spellStart"/>
      <w:proofErr w:type="gramStart"/>
      <w:r w:rsidRPr="008347A2">
        <w:t>sns.heatmap</w:t>
      </w:r>
      <w:proofErr w:type="spellEnd"/>
      <w:proofErr w:type="gramEnd"/>
      <w:r w:rsidRPr="008347A2">
        <w:t xml:space="preserve">(cm, </w:t>
      </w:r>
      <w:proofErr w:type="spellStart"/>
      <w:r w:rsidRPr="008347A2">
        <w:t>annot</w:t>
      </w:r>
      <w:proofErr w:type="spellEnd"/>
      <w:r w:rsidRPr="008347A2">
        <w:t xml:space="preserve">=True, </w:t>
      </w:r>
      <w:proofErr w:type="spellStart"/>
      <w:r w:rsidRPr="008347A2">
        <w:t>fmt</w:t>
      </w:r>
      <w:proofErr w:type="spellEnd"/>
      <w:r w:rsidRPr="008347A2">
        <w:t xml:space="preserve">="d", </w:t>
      </w:r>
      <w:proofErr w:type="spellStart"/>
      <w:r w:rsidRPr="008347A2">
        <w:t>cmap</w:t>
      </w:r>
      <w:proofErr w:type="spellEnd"/>
      <w:r w:rsidRPr="008347A2">
        <w:t>="Greens",</w:t>
      </w:r>
      <w:r w:rsidRPr="008347A2">
        <w:br/>
      </w:r>
      <w:proofErr w:type="spellStart"/>
      <w:r w:rsidRPr="008347A2">
        <w:t>xticklabels</w:t>
      </w:r>
      <w:proofErr w:type="spellEnd"/>
      <w:proofErr w:type="gramStart"/>
      <w:r w:rsidRPr="008347A2">
        <w:t>=[</w:t>
      </w:r>
      <w:proofErr w:type="gramEnd"/>
      <w:r w:rsidRPr="008347A2">
        <w:t>"No Churn", "Churn"],</w:t>
      </w:r>
      <w:r w:rsidRPr="008347A2">
        <w:br/>
      </w:r>
      <w:proofErr w:type="spellStart"/>
      <w:r w:rsidRPr="008347A2">
        <w:t>yticklabels</w:t>
      </w:r>
      <w:proofErr w:type="spellEnd"/>
      <w:proofErr w:type="gramStart"/>
      <w:r w:rsidRPr="008347A2">
        <w:t>=[</w:t>
      </w:r>
      <w:proofErr w:type="gramEnd"/>
      <w:r w:rsidRPr="008347A2">
        <w:t>"No Churn", "Churn"])</w:t>
      </w:r>
      <w:r w:rsidRPr="008347A2">
        <w:br/>
      </w:r>
      <w:proofErr w:type="spellStart"/>
      <w:proofErr w:type="gramStart"/>
      <w:r w:rsidRPr="008347A2">
        <w:t>plt.title</w:t>
      </w:r>
      <w:proofErr w:type="spellEnd"/>
      <w:proofErr w:type="gramEnd"/>
      <w:r w:rsidRPr="008347A2">
        <w:t>("Decision Tree Confusion Matrix")</w:t>
      </w:r>
      <w:r w:rsidRPr="008347A2">
        <w:br/>
      </w:r>
      <w:proofErr w:type="spellStart"/>
      <w:proofErr w:type="gramStart"/>
      <w:r w:rsidRPr="008347A2">
        <w:lastRenderedPageBreak/>
        <w:t>plt.xlabel</w:t>
      </w:r>
      <w:proofErr w:type="spellEnd"/>
      <w:proofErr w:type="gramEnd"/>
      <w:r w:rsidRPr="008347A2">
        <w:t>("Predicted Label")</w:t>
      </w:r>
      <w:r w:rsidRPr="008347A2">
        <w:br/>
      </w:r>
      <w:proofErr w:type="spellStart"/>
      <w:proofErr w:type="gramStart"/>
      <w:r w:rsidRPr="008347A2">
        <w:t>plt.ylabel</w:t>
      </w:r>
      <w:proofErr w:type="spellEnd"/>
      <w:proofErr w:type="gramEnd"/>
      <w:r w:rsidRPr="008347A2">
        <w:t>("Actual Label")</w:t>
      </w:r>
      <w:r w:rsidRPr="008347A2">
        <w:br/>
      </w:r>
      <w:proofErr w:type="spellStart"/>
      <w:proofErr w:type="gramStart"/>
      <w:r w:rsidRPr="008347A2">
        <w:t>plt.tight</w:t>
      </w:r>
      <w:proofErr w:type="gramEnd"/>
      <w:r w:rsidRPr="008347A2">
        <w:t>_</w:t>
      </w:r>
      <w:proofErr w:type="gramStart"/>
      <w:r w:rsidRPr="008347A2">
        <w:t>layout</w:t>
      </w:r>
      <w:proofErr w:type="spellEnd"/>
      <w:r w:rsidRPr="008347A2">
        <w:t>(</w:t>
      </w:r>
      <w:proofErr w:type="gramEnd"/>
      <w:r w:rsidRPr="008347A2">
        <w:t>)</w:t>
      </w:r>
      <w:r w:rsidRPr="008347A2">
        <w:br/>
      </w:r>
      <w:proofErr w:type="spellStart"/>
      <w:proofErr w:type="gramStart"/>
      <w:r w:rsidRPr="008347A2">
        <w:t>plt.savefig</w:t>
      </w:r>
      <w:proofErr w:type="spellEnd"/>
      <w:proofErr w:type="gramEnd"/>
      <w:r w:rsidRPr="008347A2">
        <w:t>("week3_graphs/decision_tree_confusion_matrix.png", dpi=300)</w:t>
      </w:r>
      <w:r w:rsidRPr="008347A2">
        <w:br/>
      </w:r>
      <w:proofErr w:type="spellStart"/>
      <w:proofErr w:type="gramStart"/>
      <w:r w:rsidRPr="008347A2">
        <w:t>plt.show</w:t>
      </w:r>
      <w:proofErr w:type="spellEnd"/>
      <w:proofErr w:type="gramEnd"/>
      <w:r w:rsidRPr="008347A2">
        <w:t>()</w:t>
      </w:r>
    </w:p>
    <w:p w14:paraId="34E7A2CC" w14:textId="77777777" w:rsidR="008347A2" w:rsidRDefault="008347A2" w:rsidP="00D63212"/>
    <w:p w14:paraId="52A2775E" w14:textId="7DA16BBF" w:rsidR="008347A2" w:rsidRPr="008347A2" w:rsidRDefault="008347A2" w:rsidP="00D63212">
      <w:pPr>
        <w:rPr>
          <w:b/>
          <w:bCs/>
          <w:sz w:val="28"/>
          <w:szCs w:val="28"/>
        </w:rPr>
      </w:pPr>
      <w:r w:rsidRPr="008347A2">
        <w:rPr>
          <w:b/>
          <w:bCs/>
          <w:sz w:val="28"/>
          <w:szCs w:val="28"/>
        </w:rPr>
        <w:t>B.3 ROC curve</w:t>
      </w:r>
    </w:p>
    <w:p w14:paraId="054EBCAF" w14:textId="690ECB5A" w:rsidR="008347A2" w:rsidRDefault="008347A2" w:rsidP="00D63212">
      <w:pPr>
        <w:rPr>
          <w:b/>
          <w:bCs/>
        </w:rPr>
      </w:pPr>
      <w:proofErr w:type="gramStart"/>
      <w:r>
        <w:rPr>
          <w:b/>
          <w:bCs/>
        </w:rPr>
        <w:t>Code :</w:t>
      </w:r>
      <w:proofErr w:type="gramEnd"/>
      <w:r>
        <w:rPr>
          <w:b/>
          <w:bCs/>
        </w:rPr>
        <w:t xml:space="preserve"> - </w:t>
      </w:r>
    </w:p>
    <w:p w14:paraId="3B7708FC" w14:textId="6301A361" w:rsidR="008347A2" w:rsidRDefault="008347A2" w:rsidP="00D63212">
      <w:proofErr w:type="spellStart"/>
      <w:r w:rsidRPr="008347A2">
        <w:t>plt.figure</w:t>
      </w:r>
      <w:proofErr w:type="spellEnd"/>
      <w:r w:rsidRPr="008347A2">
        <w:t>(</w:t>
      </w:r>
      <w:proofErr w:type="spellStart"/>
      <w:r w:rsidRPr="008347A2">
        <w:t>figsize</w:t>
      </w:r>
      <w:proofErr w:type="spellEnd"/>
      <w:r w:rsidRPr="008347A2">
        <w:t>=(8, 6))</w:t>
      </w:r>
      <w:r w:rsidRPr="008347A2">
        <w:br/>
      </w:r>
      <w:proofErr w:type="spellStart"/>
      <w:r w:rsidRPr="008347A2">
        <w:t>RocCurveDisplay.from_predictions</w:t>
      </w:r>
      <w:proofErr w:type="spellEnd"/>
      <w:r w:rsidRPr="008347A2">
        <w:t>(</w:t>
      </w:r>
      <w:r w:rsidRPr="008347A2">
        <w:br/>
      </w:r>
      <w:proofErr w:type="spellStart"/>
      <w:r w:rsidRPr="008347A2">
        <w:t>y_test</w:t>
      </w:r>
      <w:proofErr w:type="spellEnd"/>
      <w:r w:rsidRPr="008347A2">
        <w:t xml:space="preserve">, </w:t>
      </w:r>
      <w:proofErr w:type="spellStart"/>
      <w:r w:rsidRPr="008347A2">
        <w:t>logistic_probabilities</w:t>
      </w:r>
      <w:proofErr w:type="spellEnd"/>
      <w:r w:rsidRPr="008347A2">
        <w:t>,</w:t>
      </w:r>
      <w:r w:rsidRPr="008347A2">
        <w:br/>
        <w:t>name=</w:t>
      </w:r>
      <w:proofErr w:type="spellStart"/>
      <w:r w:rsidRPr="008347A2">
        <w:t>f"Logistic</w:t>
      </w:r>
      <w:proofErr w:type="spellEnd"/>
      <w:r w:rsidRPr="008347A2">
        <w:t xml:space="preserve"> Regression (AUC = {logistic_auc:.3f})"</w:t>
      </w:r>
      <w:r w:rsidRPr="008347A2">
        <w:br/>
        <w:t>)</w:t>
      </w:r>
      <w:r w:rsidRPr="008347A2">
        <w:br/>
      </w:r>
      <w:proofErr w:type="spellStart"/>
      <w:r w:rsidRPr="008347A2">
        <w:t>RocCurveDisplay.from_predictions</w:t>
      </w:r>
      <w:proofErr w:type="spellEnd"/>
      <w:r w:rsidRPr="008347A2">
        <w:t>(</w:t>
      </w:r>
      <w:r w:rsidRPr="008347A2">
        <w:br/>
      </w:r>
      <w:proofErr w:type="spellStart"/>
      <w:r w:rsidRPr="008347A2">
        <w:t>y_test</w:t>
      </w:r>
      <w:proofErr w:type="spellEnd"/>
      <w:r w:rsidRPr="008347A2">
        <w:t xml:space="preserve">, </w:t>
      </w:r>
      <w:proofErr w:type="spellStart"/>
      <w:r w:rsidRPr="008347A2">
        <w:t>tree_probabilities</w:t>
      </w:r>
      <w:proofErr w:type="spellEnd"/>
      <w:r w:rsidRPr="008347A2">
        <w:t>,</w:t>
      </w:r>
      <w:r w:rsidRPr="008347A2">
        <w:br/>
        <w:t>name=</w:t>
      </w:r>
      <w:proofErr w:type="spellStart"/>
      <w:r w:rsidRPr="008347A2">
        <w:t>f"Decision</w:t>
      </w:r>
      <w:proofErr w:type="spellEnd"/>
      <w:r w:rsidRPr="008347A2">
        <w:t xml:space="preserve"> Tree (AUC = {tree_auc:.3f})"</w:t>
      </w:r>
      <w:r w:rsidRPr="008347A2">
        <w:br/>
        <w:t>)</w:t>
      </w:r>
      <w:r w:rsidRPr="008347A2">
        <w:br/>
      </w:r>
      <w:proofErr w:type="spellStart"/>
      <w:r w:rsidRPr="008347A2">
        <w:t>plt.plot</w:t>
      </w:r>
      <w:proofErr w:type="spellEnd"/>
      <w:r w:rsidRPr="008347A2">
        <w:t xml:space="preserve">([0, 1], [0, 1], </w:t>
      </w:r>
      <w:proofErr w:type="spellStart"/>
      <w:r w:rsidRPr="008347A2">
        <w:t>linestyle</w:t>
      </w:r>
      <w:proofErr w:type="spellEnd"/>
      <w:r w:rsidRPr="008347A2">
        <w:t>="--", color="gray")</w:t>
      </w:r>
      <w:r w:rsidRPr="008347A2">
        <w:br/>
      </w:r>
      <w:proofErr w:type="spellStart"/>
      <w:r w:rsidRPr="008347A2">
        <w:t>plt.title</w:t>
      </w:r>
      <w:proofErr w:type="spellEnd"/>
      <w:r w:rsidRPr="008347A2">
        <w:t>("ROC Curve Comparison")</w:t>
      </w:r>
      <w:r w:rsidRPr="008347A2">
        <w:br/>
      </w:r>
      <w:proofErr w:type="spellStart"/>
      <w:r w:rsidRPr="008347A2">
        <w:t>plt.tight_layout</w:t>
      </w:r>
      <w:proofErr w:type="spellEnd"/>
      <w:r w:rsidRPr="008347A2">
        <w:t>()</w:t>
      </w:r>
      <w:r w:rsidRPr="008347A2">
        <w:br/>
      </w:r>
      <w:proofErr w:type="spellStart"/>
      <w:r w:rsidRPr="008347A2">
        <w:t>plt.savefig</w:t>
      </w:r>
      <w:proofErr w:type="spellEnd"/>
      <w:r w:rsidRPr="008347A2">
        <w:t>("week3_graphs/roc_curve_comparison.png", dpi=300)</w:t>
      </w:r>
      <w:r w:rsidRPr="008347A2">
        <w:br/>
      </w:r>
      <w:proofErr w:type="spellStart"/>
      <w:r w:rsidRPr="008347A2">
        <w:t>plt.show</w:t>
      </w:r>
      <w:proofErr w:type="spellEnd"/>
      <w:r w:rsidRPr="008347A2">
        <w:t>()</w:t>
      </w:r>
    </w:p>
    <w:p w14:paraId="70478E08" w14:textId="20E4E6E8" w:rsidR="008347A2" w:rsidRPr="008347A2" w:rsidRDefault="008347A2" w:rsidP="00D63212">
      <w:pPr>
        <w:rPr>
          <w:b/>
          <w:bCs/>
          <w:sz w:val="28"/>
          <w:szCs w:val="28"/>
        </w:rPr>
      </w:pPr>
      <w:r w:rsidRPr="008347A2">
        <w:rPr>
          <w:b/>
          <w:bCs/>
          <w:sz w:val="28"/>
          <w:szCs w:val="28"/>
        </w:rPr>
        <w:t>B.4 Feature-importance chart</w:t>
      </w:r>
    </w:p>
    <w:p w14:paraId="402C9983" w14:textId="4D1F5A58" w:rsidR="008347A2" w:rsidRDefault="008347A2" w:rsidP="00D63212">
      <w:pPr>
        <w:rPr>
          <w:b/>
          <w:bCs/>
        </w:rPr>
      </w:pPr>
      <w:proofErr w:type="gramStart"/>
      <w:r>
        <w:rPr>
          <w:b/>
          <w:bCs/>
        </w:rPr>
        <w:t>Code :</w:t>
      </w:r>
      <w:proofErr w:type="gramEnd"/>
      <w:r>
        <w:rPr>
          <w:b/>
          <w:bCs/>
        </w:rPr>
        <w:t xml:space="preserve"> - </w:t>
      </w:r>
    </w:p>
    <w:p w14:paraId="2B45D784" w14:textId="0EBE32AB" w:rsidR="008347A2" w:rsidRPr="00FF5B08" w:rsidRDefault="008347A2" w:rsidP="00D63212">
      <w:proofErr w:type="spellStart"/>
      <w:r w:rsidRPr="008347A2">
        <w:t>top_features</w:t>
      </w:r>
      <w:proofErr w:type="spellEnd"/>
      <w:r w:rsidRPr="008347A2">
        <w:t xml:space="preserve"> = </w:t>
      </w:r>
      <w:proofErr w:type="spellStart"/>
      <w:r w:rsidRPr="008347A2">
        <w:t>feature_importance.sort_values</w:t>
      </w:r>
      <w:proofErr w:type="spellEnd"/>
      <w:r w:rsidRPr="008347A2">
        <w:t>(</w:t>
      </w:r>
      <w:r w:rsidRPr="008347A2">
        <w:br/>
        <w:t>by="Importance", ascending=False</w:t>
      </w:r>
      <w:r w:rsidRPr="008347A2">
        <w:br/>
        <w:t>).head(15)</w:t>
      </w:r>
      <w:r w:rsidRPr="008347A2">
        <w:br/>
      </w:r>
      <w:r w:rsidRPr="008347A2">
        <w:br/>
      </w:r>
      <w:proofErr w:type="spellStart"/>
      <w:r w:rsidRPr="008347A2">
        <w:t>plt.figure</w:t>
      </w:r>
      <w:proofErr w:type="spellEnd"/>
      <w:r w:rsidRPr="008347A2">
        <w:t>(</w:t>
      </w:r>
      <w:proofErr w:type="spellStart"/>
      <w:r w:rsidRPr="008347A2">
        <w:t>figsize</w:t>
      </w:r>
      <w:proofErr w:type="spellEnd"/>
      <w:r w:rsidRPr="008347A2">
        <w:t>=(10, 7))</w:t>
      </w:r>
      <w:r w:rsidRPr="008347A2">
        <w:br/>
      </w:r>
      <w:proofErr w:type="spellStart"/>
      <w:r w:rsidRPr="008347A2">
        <w:t>sns.barplot</w:t>
      </w:r>
      <w:proofErr w:type="spellEnd"/>
      <w:r w:rsidRPr="008347A2">
        <w:t>(data=</w:t>
      </w:r>
      <w:proofErr w:type="spellStart"/>
      <w:r w:rsidRPr="008347A2">
        <w:t>top_features</w:t>
      </w:r>
      <w:proofErr w:type="spellEnd"/>
      <w:r w:rsidRPr="008347A2">
        <w:t>, x="Importance", y="Feature",</w:t>
      </w:r>
      <w:r w:rsidRPr="008347A2">
        <w:br/>
        <w:t>hue="Feature", palette="mako", legend=False)</w:t>
      </w:r>
      <w:r w:rsidRPr="008347A2">
        <w:br/>
      </w:r>
      <w:proofErr w:type="spellStart"/>
      <w:r w:rsidRPr="008347A2">
        <w:t>plt.title</w:t>
      </w:r>
      <w:proofErr w:type="spellEnd"/>
      <w:r w:rsidRPr="008347A2">
        <w:t>("Top 15 Decision Tree Feature Importances")</w:t>
      </w:r>
      <w:r w:rsidRPr="008347A2">
        <w:br/>
      </w:r>
      <w:proofErr w:type="spellStart"/>
      <w:r w:rsidRPr="008347A2">
        <w:t>plt.xlabel</w:t>
      </w:r>
      <w:proofErr w:type="spellEnd"/>
      <w:r w:rsidRPr="008347A2">
        <w:t>("Importance Score")</w:t>
      </w:r>
      <w:r w:rsidRPr="008347A2">
        <w:br/>
      </w:r>
      <w:proofErr w:type="spellStart"/>
      <w:r w:rsidRPr="008347A2">
        <w:t>plt.ylabel</w:t>
      </w:r>
      <w:proofErr w:type="spellEnd"/>
      <w:r w:rsidRPr="008347A2">
        <w:t>("Feature")</w:t>
      </w:r>
      <w:r w:rsidRPr="008347A2">
        <w:br/>
      </w:r>
      <w:proofErr w:type="spellStart"/>
      <w:r w:rsidRPr="008347A2">
        <w:lastRenderedPageBreak/>
        <w:t>plt.tight_layout</w:t>
      </w:r>
      <w:proofErr w:type="spellEnd"/>
      <w:r w:rsidRPr="008347A2">
        <w:t>()</w:t>
      </w:r>
      <w:r w:rsidRPr="008347A2">
        <w:br/>
      </w:r>
      <w:proofErr w:type="spellStart"/>
      <w:r w:rsidRPr="008347A2">
        <w:t>plt.savefig</w:t>
      </w:r>
      <w:proofErr w:type="spellEnd"/>
      <w:r w:rsidRPr="008347A2">
        <w:t>("week3_graphs/feature_importance.png", dpi=300)</w:t>
      </w:r>
      <w:r w:rsidRPr="008347A2">
        <w:br/>
      </w:r>
      <w:proofErr w:type="spellStart"/>
      <w:r w:rsidRPr="008347A2">
        <w:t>plt.show</w:t>
      </w:r>
      <w:proofErr w:type="spellEnd"/>
      <w:r w:rsidRPr="008347A2">
        <w:t>()</w:t>
      </w:r>
    </w:p>
    <w:sectPr w:rsidR="008347A2" w:rsidRPr="00FF5B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315FB" w14:textId="77777777" w:rsidR="001202DD" w:rsidRDefault="001202DD" w:rsidP="008347A2">
      <w:pPr>
        <w:spacing w:after="0" w:line="240" w:lineRule="auto"/>
      </w:pPr>
      <w:r>
        <w:separator/>
      </w:r>
    </w:p>
  </w:endnote>
  <w:endnote w:type="continuationSeparator" w:id="0">
    <w:p w14:paraId="55831D07" w14:textId="77777777" w:rsidR="001202DD" w:rsidRDefault="001202DD" w:rsidP="00834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6CEDD" w14:textId="77777777" w:rsidR="001202DD" w:rsidRDefault="001202DD" w:rsidP="008347A2">
      <w:pPr>
        <w:spacing w:after="0" w:line="240" w:lineRule="auto"/>
      </w:pPr>
      <w:r>
        <w:separator/>
      </w:r>
    </w:p>
  </w:footnote>
  <w:footnote w:type="continuationSeparator" w:id="0">
    <w:p w14:paraId="6B3291ED" w14:textId="77777777" w:rsidR="001202DD" w:rsidRDefault="001202DD" w:rsidP="008347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5F24"/>
    <w:multiLevelType w:val="hybridMultilevel"/>
    <w:tmpl w:val="E74E1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F6AD6"/>
    <w:multiLevelType w:val="hybridMultilevel"/>
    <w:tmpl w:val="E5687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8B2DA3"/>
    <w:multiLevelType w:val="hybridMultilevel"/>
    <w:tmpl w:val="052E2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996755">
    <w:abstractNumId w:val="1"/>
  </w:num>
  <w:num w:numId="2" w16cid:durableId="1138111117">
    <w:abstractNumId w:val="0"/>
  </w:num>
  <w:num w:numId="3" w16cid:durableId="509372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12"/>
    <w:rsid w:val="001202DD"/>
    <w:rsid w:val="00201128"/>
    <w:rsid w:val="004A3D44"/>
    <w:rsid w:val="006C3FBC"/>
    <w:rsid w:val="007901A4"/>
    <w:rsid w:val="008347A2"/>
    <w:rsid w:val="00B95BB2"/>
    <w:rsid w:val="00D63212"/>
    <w:rsid w:val="00E46C4B"/>
    <w:rsid w:val="00FF5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F2217"/>
  <w15:chartTrackingRefBased/>
  <w15:docId w15:val="{A4DE6DC1-721F-42FD-90A9-F668584B0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3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3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3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3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212"/>
    <w:rPr>
      <w:rFonts w:eastAsiaTheme="majorEastAsia" w:cstheme="majorBidi"/>
      <w:color w:val="272727" w:themeColor="text1" w:themeTint="D8"/>
    </w:rPr>
  </w:style>
  <w:style w:type="paragraph" w:styleId="Title">
    <w:name w:val="Title"/>
    <w:basedOn w:val="Normal"/>
    <w:next w:val="Normal"/>
    <w:link w:val="TitleChar"/>
    <w:uiPriority w:val="10"/>
    <w:qFormat/>
    <w:rsid w:val="00D63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212"/>
    <w:pPr>
      <w:spacing w:before="160"/>
      <w:jc w:val="center"/>
    </w:pPr>
    <w:rPr>
      <w:i/>
      <w:iCs/>
      <w:color w:val="404040" w:themeColor="text1" w:themeTint="BF"/>
    </w:rPr>
  </w:style>
  <w:style w:type="character" w:customStyle="1" w:styleId="QuoteChar">
    <w:name w:val="Quote Char"/>
    <w:basedOn w:val="DefaultParagraphFont"/>
    <w:link w:val="Quote"/>
    <w:uiPriority w:val="29"/>
    <w:rsid w:val="00D63212"/>
    <w:rPr>
      <w:i/>
      <w:iCs/>
      <w:color w:val="404040" w:themeColor="text1" w:themeTint="BF"/>
    </w:rPr>
  </w:style>
  <w:style w:type="paragraph" w:styleId="ListParagraph">
    <w:name w:val="List Paragraph"/>
    <w:basedOn w:val="Normal"/>
    <w:uiPriority w:val="34"/>
    <w:qFormat/>
    <w:rsid w:val="00D63212"/>
    <w:pPr>
      <w:ind w:left="720"/>
      <w:contextualSpacing/>
    </w:pPr>
  </w:style>
  <w:style w:type="character" w:styleId="IntenseEmphasis">
    <w:name w:val="Intense Emphasis"/>
    <w:basedOn w:val="DefaultParagraphFont"/>
    <w:uiPriority w:val="21"/>
    <w:qFormat/>
    <w:rsid w:val="00D63212"/>
    <w:rPr>
      <w:i/>
      <w:iCs/>
      <w:color w:val="2F5496" w:themeColor="accent1" w:themeShade="BF"/>
    </w:rPr>
  </w:style>
  <w:style w:type="paragraph" w:styleId="IntenseQuote">
    <w:name w:val="Intense Quote"/>
    <w:basedOn w:val="Normal"/>
    <w:next w:val="Normal"/>
    <w:link w:val="IntenseQuoteChar"/>
    <w:uiPriority w:val="30"/>
    <w:qFormat/>
    <w:rsid w:val="00D63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212"/>
    <w:rPr>
      <w:i/>
      <w:iCs/>
      <w:color w:val="2F5496" w:themeColor="accent1" w:themeShade="BF"/>
    </w:rPr>
  </w:style>
  <w:style w:type="character" w:styleId="IntenseReference">
    <w:name w:val="Intense Reference"/>
    <w:basedOn w:val="DefaultParagraphFont"/>
    <w:uiPriority w:val="32"/>
    <w:qFormat/>
    <w:rsid w:val="00D63212"/>
    <w:rPr>
      <w:b/>
      <w:bCs/>
      <w:smallCaps/>
      <w:color w:val="2F5496" w:themeColor="accent1" w:themeShade="BF"/>
      <w:spacing w:val="5"/>
    </w:rPr>
  </w:style>
  <w:style w:type="character" w:styleId="Hyperlink">
    <w:name w:val="Hyperlink"/>
    <w:basedOn w:val="DefaultParagraphFont"/>
    <w:uiPriority w:val="99"/>
    <w:unhideWhenUsed/>
    <w:rsid w:val="00D63212"/>
    <w:rPr>
      <w:color w:val="0563C1" w:themeColor="hyperlink"/>
      <w:u w:val="single"/>
    </w:rPr>
  </w:style>
  <w:style w:type="character" w:styleId="UnresolvedMention">
    <w:name w:val="Unresolved Mention"/>
    <w:basedOn w:val="DefaultParagraphFont"/>
    <w:uiPriority w:val="99"/>
    <w:semiHidden/>
    <w:unhideWhenUsed/>
    <w:rsid w:val="00D63212"/>
    <w:rPr>
      <w:color w:val="605E5C"/>
      <w:shd w:val="clear" w:color="auto" w:fill="E1DFDD"/>
    </w:rPr>
  </w:style>
  <w:style w:type="paragraph" w:styleId="Header">
    <w:name w:val="header"/>
    <w:basedOn w:val="Normal"/>
    <w:link w:val="HeaderChar"/>
    <w:uiPriority w:val="99"/>
    <w:unhideWhenUsed/>
    <w:rsid w:val="008347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7A2"/>
  </w:style>
  <w:style w:type="paragraph" w:styleId="Footer">
    <w:name w:val="footer"/>
    <w:basedOn w:val="Normal"/>
    <w:link w:val="FooterChar"/>
    <w:uiPriority w:val="99"/>
    <w:unhideWhenUsed/>
    <w:rsid w:val="008347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yuvaintern.com/internship/virtual-data-science-apprentice-intern-67e405e0d6bc2"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16</Pages>
  <Words>2557</Words>
  <Characters>14576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K</dc:creator>
  <cp:keywords/>
  <dc:description/>
  <cp:lastModifiedBy>Avinash K</cp:lastModifiedBy>
  <cp:revision>1</cp:revision>
  <dcterms:created xsi:type="dcterms:W3CDTF">2026-08-31T15:44:00Z</dcterms:created>
  <dcterms:modified xsi:type="dcterms:W3CDTF">2026-08-31T16:16:00Z</dcterms:modified>
</cp:coreProperties>
</file>