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rPr>
          <w:noProof/>
        </w:rPr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0A8136FC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Setup</w:t>
      </w:r>
      <w:r w:rsidR="003A19EA">
        <w:rPr>
          <w:sz w:val="72"/>
          <w:szCs w:val="72"/>
        </w:rPr>
        <w:t xml:space="preserve"> – Excel Data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66B413E1" w14:textId="118058D9" w:rsidR="0064733D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34592" w:history="1">
            <w:r w:rsidR="0064733D" w:rsidRPr="001074DF">
              <w:rPr>
                <w:rStyle w:val="Hyperlink"/>
                <w:noProof/>
              </w:rPr>
              <w:t>Introduction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_Toc139534592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56B82C5" w14:textId="62C63329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3" w:history="1">
            <w:r w:rsidR="0064733D" w:rsidRPr="001074DF">
              <w:rPr>
                <w:rStyle w:val="Hyperlink"/>
                <w:noProof/>
              </w:rPr>
              <w:t>Ensure the Power BI Extensions are updated.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_Toc139534593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88485DA" w14:textId="2428C6C8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4" w:history="1">
            <w:r w:rsidR="0064733D" w:rsidRPr="001074DF">
              <w:rPr>
                <w:rStyle w:val="Hyperlink"/>
                <w:noProof/>
              </w:rPr>
              <w:t>Create Local Copies of the Report and Source Data files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_Toc139534594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3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7F0FBE34" w14:textId="0BFF58EF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5" w:history="1">
            <w:r w:rsidR="0064733D" w:rsidRPr="001074DF">
              <w:rPr>
                <w:rStyle w:val="Hyperlink"/>
                <w:noProof/>
              </w:rPr>
              <w:t>Create a OneDrive ‘Shared Library’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_Toc139534595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4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1A00D212" w14:textId="59CC4417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6" w:history="1">
            <w:r w:rsidR="0064733D" w:rsidRPr="001074DF">
              <w:rPr>
                <w:rStyle w:val="Hyperlink"/>
                <w:noProof/>
              </w:rPr>
              <w:t>Import Solution containing Power BI report and dashboard.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_Toc139534596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6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C87B5B6" w14:textId="5F134DD6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7" w:history="1">
            <w:r w:rsidR="0064733D" w:rsidRPr="001074DF">
              <w:rPr>
                <w:rStyle w:val="Hyperlink"/>
                <w:noProof/>
              </w:rPr>
              <w:t>Set up Power BI Credentials and Report Refresh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_Toc139534597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7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6D52D14B" w14:textId="5FF95854" w:rsidR="0064733D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8" w:history="1">
            <w:r w:rsidR="0064733D" w:rsidRPr="001074DF">
              <w:rPr>
                <w:rStyle w:val="Hyperlink"/>
                <w:noProof/>
              </w:rPr>
              <w:t>Adding the Power BI report to Dynamics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_Toc139534598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9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0A7BB346" w14:textId="1D3423B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534592"/>
      <w:r>
        <w:t>Introduction</w:t>
      </w:r>
      <w:bookmarkEnd w:id="0"/>
      <w:bookmarkEnd w:id="1"/>
    </w:p>
    <w:p w14:paraId="12E7EBF1" w14:textId="77777777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The sample data is sourced from Excel (originally exported from Dynamics) as a way of making them easy to transport from one demo environment to another and to allow for customization for different demo scenarios. </w:t>
      </w:r>
    </w:p>
    <w:p w14:paraId="6641572B" w14:textId="77777777" w:rsidR="0064733D" w:rsidRPr="005E2A3E" w:rsidRDefault="0064733D" w:rsidP="00521CE5"/>
    <w:p w14:paraId="0AE24045" w14:textId="56766B01" w:rsidR="004E068A" w:rsidRDefault="004E068A" w:rsidP="00521CE5">
      <w:pPr>
        <w:pStyle w:val="Heading1"/>
      </w:pPr>
      <w:bookmarkStart w:id="2" w:name="_Toc13953459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6879DFD2" w:rsidR="00B80B84" w:rsidRDefault="00B80B84" w:rsidP="00521CE5">
      <w:pPr>
        <w:pStyle w:val="Heading1"/>
      </w:pPr>
      <w:bookmarkStart w:id="3" w:name="_Toc139534594"/>
      <w:r>
        <w:lastRenderedPageBreak/>
        <w:t xml:space="preserve">Create Local Copies of the </w:t>
      </w:r>
      <w:r w:rsidR="000217C4">
        <w:t>Solution</w:t>
      </w:r>
      <w:r>
        <w:t xml:space="preserve"> and Source Data file</w:t>
      </w:r>
      <w:bookmarkEnd w:id="3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12242ABE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“</w:t>
      </w:r>
      <w:r w:rsidRPr="005C5CAB">
        <w:t>\</w:t>
      </w:r>
      <w:proofErr w:type="spellStart"/>
      <w:r w:rsidRPr="005C5CAB">
        <w:t>ContosoBI</w:t>
      </w:r>
      <w:proofErr w:type="spellEnd"/>
      <w:r w:rsidRPr="005C5CAB">
        <w:t>-master\Contoso - Sales - Current Release</w:t>
      </w:r>
      <w:r w:rsidR="00F93F72" w:rsidRPr="00F93F72">
        <w:t>\Excel Data</w:t>
      </w:r>
      <w:r>
        <w:t>”: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6F1D5226" w14:textId="16CB5F0B" w:rsidR="004E068A" w:rsidRDefault="004E068A" w:rsidP="00521CE5">
      <w:pPr>
        <w:pStyle w:val="Heading1"/>
      </w:pPr>
      <w:bookmarkStart w:id="4" w:name="_Toc139534595"/>
      <w:r>
        <w:lastRenderedPageBreak/>
        <w:t>Create a OneDrive ‘Shared Library’</w:t>
      </w:r>
      <w:bookmarkEnd w:id="4"/>
    </w:p>
    <w:p w14:paraId="52E57CD5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Open OneDrive (logged in with your demo admin credentials) – and create a ‘Shared Library’ named “Contoso Analytics”</w:t>
      </w:r>
      <w:r>
        <w:rPr>
          <w:noProof/>
        </w:rPr>
        <w:drawing>
          <wp:inline distT="0" distB="0" distL="0" distR="0" wp14:anchorId="7C69B64A" wp14:editId="7E8329EB">
            <wp:extent cx="5943600" cy="38150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920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Add your admin, plus any demo user in your environment as a member of this group.</w:t>
      </w:r>
    </w:p>
    <w:p w14:paraId="251AB0FC" w14:textId="22F6A7B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Copy the Excel file into that directory. </w:t>
      </w:r>
    </w:p>
    <w:p w14:paraId="0C047DA8" w14:textId="33A9DB8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Open the file from One Drive “In App” – (It’s important to open the file </w:t>
      </w:r>
      <w:r w:rsidRPr="004459D3">
        <w:rPr>
          <w:i/>
          <w:iCs/>
          <w:u w:val="single"/>
        </w:rPr>
        <w:t>from OneDrive</w:t>
      </w:r>
      <w:r>
        <w:t xml:space="preserve"> and not from the copy on your desktop.)</w:t>
      </w:r>
      <w:r w:rsidR="00210D7E">
        <w:t xml:space="preserve"> – You may be prompted for your demo tenant admin name and password in order to allow </w:t>
      </w:r>
      <w:r w:rsidR="004459D3">
        <w:t>Excel</w:t>
      </w:r>
      <w:r w:rsidR="00210D7E">
        <w:t xml:space="preserve"> to open</w:t>
      </w:r>
      <w:r w:rsidR="004459D3">
        <w:t xml:space="preserve"> the file from OneDrive</w:t>
      </w:r>
      <w:r w:rsidR="00210D7E">
        <w:t>.</w:t>
      </w:r>
      <w:r>
        <w:br/>
      </w:r>
      <w:r>
        <w:rPr>
          <w:noProof/>
        </w:rPr>
        <w:drawing>
          <wp:inline distT="0" distB="0" distL="0" distR="0" wp14:anchorId="08EC1216" wp14:editId="637E9741">
            <wp:extent cx="4584700" cy="1898046"/>
            <wp:effectExtent l="0" t="0" r="635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BCC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lastRenderedPageBreak/>
        <w:t>With the file open in Excel, click on “File” then “Info” and then “Copy Path”</w:t>
      </w:r>
      <w:r>
        <w:rPr>
          <w:noProof/>
        </w:rPr>
        <w:drawing>
          <wp:inline distT="0" distB="0" distL="0" distR="0" wp14:anchorId="0A7D7A79" wp14:editId="0AD02FFA">
            <wp:extent cx="5943600" cy="348869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991" w14:textId="454C88E0" w:rsidR="004E068A" w:rsidRDefault="004E068A" w:rsidP="004E068A">
      <w:r>
        <w:t xml:space="preserve">You’ll need this URL in a moment – so just paste it into somewhere handy such as notepad </w:t>
      </w:r>
      <w:r w:rsidR="00275D48">
        <w:t>– we’ll use it when importing the solution</w:t>
      </w:r>
      <w:r>
        <w:t>.</w:t>
      </w:r>
    </w:p>
    <w:p w14:paraId="18B88BF5" w14:textId="77777777" w:rsidR="004E068A" w:rsidRDefault="004E068A" w:rsidP="004E068A">
      <w:r>
        <w:t>It will look something like:</w:t>
      </w:r>
    </w:p>
    <w:p w14:paraId="7ADDE608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  <w:r w:rsidRPr="00FA47E8">
        <w:rPr>
          <w:rFonts w:ascii="Consolas" w:hAnsi="Consolas"/>
          <w:b/>
          <w:bCs/>
          <w:i/>
          <w:iCs/>
          <w:color w:val="1F3864" w:themeColor="accent1" w:themeShade="80"/>
        </w:rPr>
        <w:t>?web=1</w:t>
      </w:r>
    </w:p>
    <w:p w14:paraId="2DCEAB4E" w14:textId="77777777" w:rsidR="004E068A" w:rsidRDefault="004E068A" w:rsidP="004E068A">
      <w:r>
        <w:t xml:space="preserve">We’ll need all </w:t>
      </w:r>
      <w:r w:rsidRPr="00FA47E8">
        <w:rPr>
          <w:b/>
          <w:bCs/>
          <w:i/>
          <w:iCs/>
        </w:rPr>
        <w:t>except</w:t>
      </w:r>
      <w:r>
        <w:t xml:space="preserve"> that last </w:t>
      </w:r>
      <w:r w:rsidRPr="00FA47E8">
        <w:rPr>
          <w:b/>
          <w:bCs/>
        </w:rPr>
        <w:t>“?web=1”</w:t>
      </w:r>
    </w:p>
    <w:p w14:paraId="6C8EA67A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</w:p>
    <w:p w14:paraId="379579AD" w14:textId="77777777" w:rsidR="004E068A" w:rsidRDefault="004E068A" w:rsidP="004E068A"/>
    <w:p w14:paraId="3B05A9C1" w14:textId="2E853149" w:rsidR="003C73D3" w:rsidRDefault="006B1222" w:rsidP="003C73D3">
      <w:pPr>
        <w:pStyle w:val="Heading1"/>
      </w:pPr>
      <w:bookmarkStart w:id="5" w:name="_Toc139534596"/>
      <w:r>
        <w:lastRenderedPageBreak/>
        <w:t>Import Solution</w:t>
      </w:r>
      <w:r w:rsidR="003C73D3">
        <w:t xml:space="preserve"> containing Power BI report and dashboard.</w:t>
      </w:r>
      <w:bookmarkEnd w:id="5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8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805" w14:textId="706171E9" w:rsidR="007A5DBE" w:rsidRDefault="007A5DBE" w:rsidP="003C73D3">
      <w:pPr>
        <w:pStyle w:val="ListParagraph"/>
        <w:numPr>
          <w:ilvl w:val="0"/>
          <w:numId w:val="3"/>
        </w:numPr>
      </w:pPr>
      <w:r>
        <w:t xml:space="preserve">During the import you’ll be prompted to enter the </w:t>
      </w:r>
      <w:proofErr w:type="spellStart"/>
      <w:r w:rsidR="00487995" w:rsidRPr="00892D96">
        <w:rPr>
          <w:b/>
          <w:bCs/>
        </w:rPr>
        <w:t>PowerBISampleDataURL</w:t>
      </w:r>
      <w:proofErr w:type="spellEnd"/>
      <w:r w:rsidR="00487995">
        <w:t xml:space="preserve"> value. </w:t>
      </w:r>
      <w:r w:rsidR="00D73939">
        <w:br/>
      </w:r>
      <w:r w:rsidR="00487995">
        <w:t xml:space="preserve">Enter the URL you </w:t>
      </w:r>
      <w:r w:rsidR="00922339">
        <w:t xml:space="preserve">retrieved in the previous </w:t>
      </w:r>
      <w:r w:rsidR="00F55F37">
        <w:t>section</w:t>
      </w:r>
      <w:r w:rsidR="00922339">
        <w:t xml:space="preserve"> (without the “?web=1”)</w:t>
      </w:r>
      <w:r w:rsidR="00CF2D65">
        <w:t xml:space="preserve"> and press “Import.”</w:t>
      </w:r>
      <w:r w:rsidR="00F55F37">
        <w:br/>
      </w:r>
      <w:r w:rsidR="00A75406">
        <w:rPr>
          <w:noProof/>
          <w14:ligatures w14:val="standardContextual"/>
        </w:rPr>
        <w:drawing>
          <wp:inline distT="0" distB="0" distL="0" distR="0" wp14:anchorId="67BFBE4B" wp14:editId="1E37911C">
            <wp:extent cx="4524375" cy="1905941"/>
            <wp:effectExtent l="0" t="0" r="0" b="0"/>
            <wp:docPr id="205838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5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816" cy="19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61CFB0DE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r>
        <w:t xml:space="preserve">completes,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6" w:name="_Toc139534597"/>
      <w:r>
        <w:lastRenderedPageBreak/>
        <w:t>Set up Power BI Credentials and Report Refresh</w:t>
      </w:r>
      <w:bookmarkEnd w:id="6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In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4B0F70CC" w:rsidR="00CC4A9E" w:rsidRDefault="00CC4A9E" w:rsidP="00E373B6">
      <w:pPr>
        <w:pStyle w:val="ListParagraph"/>
        <w:numPr>
          <w:ilvl w:val="0"/>
          <w:numId w:val="4"/>
        </w:numPr>
      </w:pPr>
      <w:r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r w:rsidR="007D5C98">
        <w:t>ellipse</w:t>
      </w:r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lastRenderedPageBreak/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>a refresh schedule –</w:t>
      </w:r>
      <w:r w:rsidR="006E1A10">
        <w:t>(</w:t>
      </w:r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8" w:name="_Toc139534598"/>
      <w:r>
        <w:lastRenderedPageBreak/>
        <w:t>Adding the Power BI report to Dynamics</w:t>
      </w:r>
      <w:bookmarkEnd w:id="7"/>
      <w:bookmarkEnd w:id="8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6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r w:rsidR="00471E6F">
        <w:t>top level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84270" w14:textId="77777777" w:rsidR="00E175DC" w:rsidRDefault="00E175DC" w:rsidP="00415CB1">
      <w:pPr>
        <w:spacing w:after="0" w:line="240" w:lineRule="auto"/>
      </w:pPr>
      <w:r>
        <w:separator/>
      </w:r>
    </w:p>
  </w:endnote>
  <w:endnote w:type="continuationSeparator" w:id="0">
    <w:p w14:paraId="5640A1F4" w14:textId="77777777" w:rsidR="00E175DC" w:rsidRDefault="00E175DC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E4AEB" w14:textId="77777777" w:rsidR="00E175DC" w:rsidRDefault="00E175DC" w:rsidP="00415CB1">
      <w:pPr>
        <w:spacing w:after="0" w:line="240" w:lineRule="auto"/>
      </w:pPr>
      <w:r>
        <w:separator/>
      </w:r>
    </w:p>
  </w:footnote>
  <w:footnote w:type="continuationSeparator" w:id="0">
    <w:p w14:paraId="094978F1" w14:textId="77777777" w:rsidR="00E175DC" w:rsidRDefault="00E175DC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03B06"/>
    <w:rsid w:val="000217C4"/>
    <w:rsid w:val="0004171E"/>
    <w:rsid w:val="000E2C73"/>
    <w:rsid w:val="000F1F7F"/>
    <w:rsid w:val="001439C0"/>
    <w:rsid w:val="001B54F5"/>
    <w:rsid w:val="00210D7E"/>
    <w:rsid w:val="00212F20"/>
    <w:rsid w:val="00214DAA"/>
    <w:rsid w:val="00275D48"/>
    <w:rsid w:val="00331781"/>
    <w:rsid w:val="003A19EA"/>
    <w:rsid w:val="003C73D3"/>
    <w:rsid w:val="003D07E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B6BC0"/>
    <w:rsid w:val="00600438"/>
    <w:rsid w:val="006110E5"/>
    <w:rsid w:val="0064733D"/>
    <w:rsid w:val="00680A8C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7D5C98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B3153"/>
    <w:rsid w:val="00BC202B"/>
    <w:rsid w:val="00CC4A9E"/>
    <w:rsid w:val="00CD1FA9"/>
    <w:rsid w:val="00CF2D65"/>
    <w:rsid w:val="00D16E14"/>
    <w:rsid w:val="00D4260F"/>
    <w:rsid w:val="00D73939"/>
    <w:rsid w:val="00DB77E5"/>
    <w:rsid w:val="00DF59B5"/>
    <w:rsid w:val="00E175DC"/>
    <w:rsid w:val="00E373B6"/>
    <w:rsid w:val="00E91F5F"/>
    <w:rsid w:val="00EB2768"/>
    <w:rsid w:val="00EE1537"/>
    <w:rsid w:val="00EF36EA"/>
    <w:rsid w:val="00F55F37"/>
    <w:rsid w:val="00F60170"/>
    <w:rsid w:val="00F70263"/>
    <w:rsid w:val="00F77C3E"/>
    <w:rsid w:val="00F93F72"/>
    <w:rsid w:val="00FD59FA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ake.powerapps.com/" TargetMode="External"/><Relationship Id="rId26" Type="http://schemas.openxmlformats.org/officeDocument/2006/relationships/hyperlink" Target="https://make.powerapp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10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84</cp:revision>
  <dcterms:created xsi:type="dcterms:W3CDTF">2023-07-04T20:31:00Z</dcterms:created>
  <dcterms:modified xsi:type="dcterms:W3CDTF">2023-07-07T16:34:00Z</dcterms:modified>
</cp:coreProperties>
</file>