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62B63" w14:textId="77777777" w:rsidR="00E15D6A" w:rsidRPr="00720BD7" w:rsidRDefault="00E15D6A" w:rsidP="00482339">
      <w:pPr>
        <w:spacing w:line="360" w:lineRule="auto"/>
        <w:ind w:left="172"/>
        <w:rPr>
          <w:rFonts w:ascii="Times New Roman" w:hAnsi="Times New Roman" w:cs="Times New Roman"/>
          <w:sz w:val="24"/>
          <w:szCs w:val="24"/>
        </w:rPr>
      </w:pPr>
      <w:r w:rsidRPr="00720BD7">
        <w:rPr>
          <w:rFonts w:ascii="Times New Roman" w:hAnsi="Times New Roman" w:cs="Times New Roman"/>
          <w:noProof/>
          <w:sz w:val="24"/>
          <w:szCs w:val="24"/>
        </w:rPr>
        <w:drawing>
          <wp:inline distT="0" distB="0" distL="0" distR="0" wp14:anchorId="68F5326A" wp14:editId="219BFD47">
            <wp:extent cx="1186627" cy="72951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86627" cy="729519"/>
                    </a:xfrm>
                    <a:prstGeom prst="rect">
                      <a:avLst/>
                    </a:prstGeom>
                  </pic:spPr>
                </pic:pic>
              </a:graphicData>
            </a:graphic>
          </wp:inline>
        </w:drawing>
      </w:r>
    </w:p>
    <w:p w14:paraId="0F6B5972" w14:textId="77777777" w:rsidR="00E15D6A" w:rsidRPr="00720BD7" w:rsidRDefault="00E15D6A" w:rsidP="00482339">
      <w:pPr>
        <w:pStyle w:val="BodyText"/>
        <w:spacing w:before="41" w:line="360" w:lineRule="auto"/>
        <w:rPr>
          <w:rFonts w:ascii="Times New Roman" w:hAnsi="Times New Roman" w:cs="Times New Roman"/>
          <w:sz w:val="24"/>
          <w:szCs w:val="24"/>
        </w:rPr>
      </w:pPr>
    </w:p>
    <w:p w14:paraId="24533425" w14:textId="6DB9AB1F" w:rsidR="00E15D6A" w:rsidRPr="00720BD7" w:rsidRDefault="00E15D6A" w:rsidP="00482339">
      <w:pPr>
        <w:pStyle w:val="Heading1"/>
        <w:spacing w:line="360" w:lineRule="auto"/>
        <w:jc w:val="center"/>
        <w:rPr>
          <w:rFonts w:ascii="Times New Roman" w:hAnsi="Times New Roman" w:cs="Times New Roman"/>
          <w:sz w:val="24"/>
          <w:szCs w:val="24"/>
          <w:u w:val="single"/>
        </w:rPr>
      </w:pPr>
      <w:r w:rsidRPr="00720BD7">
        <w:rPr>
          <w:rFonts w:ascii="Times New Roman" w:hAnsi="Times New Roman" w:cs="Times New Roman"/>
          <w:sz w:val="24"/>
          <w:szCs w:val="24"/>
          <w:u w:val="single"/>
        </w:rPr>
        <w:t>DSA</w:t>
      </w:r>
      <w:r w:rsidRPr="00720BD7">
        <w:rPr>
          <w:rFonts w:ascii="Times New Roman" w:hAnsi="Times New Roman" w:cs="Times New Roman"/>
          <w:spacing w:val="-6"/>
          <w:sz w:val="24"/>
          <w:szCs w:val="24"/>
          <w:u w:val="single"/>
        </w:rPr>
        <w:t xml:space="preserve"> </w:t>
      </w:r>
      <w:r w:rsidRPr="00720BD7">
        <w:rPr>
          <w:rFonts w:ascii="Times New Roman" w:hAnsi="Times New Roman" w:cs="Times New Roman"/>
          <w:sz w:val="24"/>
          <w:szCs w:val="24"/>
          <w:u w:val="single"/>
        </w:rPr>
        <w:t>4030:</w:t>
      </w:r>
      <w:r w:rsidR="00CC7DD1" w:rsidRPr="00720BD7">
        <w:rPr>
          <w:rFonts w:ascii="Times New Roman" w:hAnsi="Times New Roman" w:cs="Times New Roman"/>
          <w:sz w:val="24"/>
          <w:szCs w:val="24"/>
          <w:u w:val="single"/>
        </w:rPr>
        <w:t xml:space="preserve"> </w:t>
      </w:r>
      <w:r w:rsidRPr="00720BD7">
        <w:rPr>
          <w:rFonts w:ascii="Times New Roman" w:hAnsi="Times New Roman" w:cs="Times New Roman"/>
          <w:spacing w:val="-3"/>
          <w:sz w:val="24"/>
          <w:szCs w:val="24"/>
          <w:u w:val="single"/>
        </w:rPr>
        <w:t xml:space="preserve"> </w:t>
      </w:r>
      <w:r w:rsidRPr="00720BD7">
        <w:rPr>
          <w:rFonts w:ascii="Times New Roman" w:hAnsi="Times New Roman" w:cs="Times New Roman"/>
          <w:sz w:val="24"/>
          <w:szCs w:val="24"/>
          <w:u w:val="single"/>
        </w:rPr>
        <w:t>BIG</w:t>
      </w:r>
      <w:r w:rsidRPr="00720BD7">
        <w:rPr>
          <w:rFonts w:ascii="Times New Roman" w:hAnsi="Times New Roman" w:cs="Times New Roman"/>
          <w:spacing w:val="-2"/>
          <w:sz w:val="24"/>
          <w:szCs w:val="24"/>
          <w:u w:val="single"/>
        </w:rPr>
        <w:t xml:space="preserve"> </w:t>
      </w:r>
      <w:r w:rsidRPr="00720BD7">
        <w:rPr>
          <w:rFonts w:ascii="Times New Roman" w:hAnsi="Times New Roman" w:cs="Times New Roman"/>
          <w:sz w:val="24"/>
          <w:szCs w:val="24"/>
          <w:u w:val="single"/>
        </w:rPr>
        <w:t>DATA</w:t>
      </w:r>
      <w:r w:rsidRPr="00720BD7">
        <w:rPr>
          <w:rFonts w:ascii="Times New Roman" w:hAnsi="Times New Roman" w:cs="Times New Roman"/>
          <w:spacing w:val="-3"/>
          <w:sz w:val="24"/>
          <w:szCs w:val="24"/>
          <w:u w:val="single"/>
        </w:rPr>
        <w:t xml:space="preserve"> </w:t>
      </w:r>
      <w:r w:rsidRPr="00720BD7">
        <w:rPr>
          <w:rFonts w:ascii="Times New Roman" w:hAnsi="Times New Roman" w:cs="Times New Roman"/>
          <w:spacing w:val="-2"/>
          <w:sz w:val="24"/>
          <w:szCs w:val="24"/>
          <w:u w:val="single"/>
        </w:rPr>
        <w:t>SECURITY</w:t>
      </w:r>
    </w:p>
    <w:p w14:paraId="27043F18" w14:textId="120EF7EE" w:rsidR="00E15D6A" w:rsidRPr="00720BD7" w:rsidRDefault="00E15D6A" w:rsidP="00482339">
      <w:pPr>
        <w:spacing w:before="278" w:line="360" w:lineRule="auto"/>
        <w:ind w:left="720"/>
        <w:jc w:val="center"/>
        <w:rPr>
          <w:rFonts w:ascii="Times New Roman" w:hAnsi="Times New Roman" w:cs="Times New Roman"/>
          <w:b/>
          <w:sz w:val="24"/>
          <w:szCs w:val="24"/>
          <w:u w:val="single"/>
        </w:rPr>
      </w:pPr>
      <w:r w:rsidRPr="00720BD7">
        <w:rPr>
          <w:rFonts w:ascii="Times New Roman" w:hAnsi="Times New Roman" w:cs="Times New Roman"/>
          <w:b/>
          <w:sz w:val="24"/>
          <w:szCs w:val="24"/>
          <w:u w:val="single"/>
        </w:rPr>
        <w:t>END OF SEMESTER</w:t>
      </w:r>
      <w:r w:rsidRPr="00720BD7">
        <w:rPr>
          <w:rFonts w:ascii="Times New Roman" w:hAnsi="Times New Roman" w:cs="Times New Roman"/>
          <w:b/>
          <w:spacing w:val="-5"/>
          <w:sz w:val="24"/>
          <w:szCs w:val="24"/>
          <w:u w:val="single"/>
        </w:rPr>
        <w:t xml:space="preserve"> </w:t>
      </w:r>
      <w:r w:rsidRPr="00720BD7">
        <w:rPr>
          <w:rFonts w:ascii="Times New Roman" w:hAnsi="Times New Roman" w:cs="Times New Roman"/>
          <w:b/>
          <w:sz w:val="24"/>
          <w:szCs w:val="24"/>
          <w:u w:val="single"/>
        </w:rPr>
        <w:t>PRACTICAL</w:t>
      </w:r>
      <w:r w:rsidRPr="00720BD7">
        <w:rPr>
          <w:rFonts w:ascii="Times New Roman" w:hAnsi="Times New Roman" w:cs="Times New Roman"/>
          <w:b/>
          <w:spacing w:val="-4"/>
          <w:sz w:val="24"/>
          <w:szCs w:val="24"/>
          <w:u w:val="single"/>
        </w:rPr>
        <w:t xml:space="preserve"> </w:t>
      </w:r>
      <w:r w:rsidRPr="00720BD7">
        <w:rPr>
          <w:rFonts w:ascii="Times New Roman" w:hAnsi="Times New Roman" w:cs="Times New Roman"/>
          <w:b/>
          <w:sz w:val="24"/>
          <w:szCs w:val="24"/>
          <w:u w:val="single"/>
        </w:rPr>
        <w:t>GROUP</w:t>
      </w:r>
      <w:r w:rsidRPr="00720BD7">
        <w:rPr>
          <w:rFonts w:ascii="Times New Roman" w:hAnsi="Times New Roman" w:cs="Times New Roman"/>
          <w:b/>
          <w:spacing w:val="-4"/>
          <w:sz w:val="24"/>
          <w:szCs w:val="24"/>
          <w:u w:val="single"/>
        </w:rPr>
        <w:t xml:space="preserve"> </w:t>
      </w:r>
      <w:r w:rsidRPr="00720BD7">
        <w:rPr>
          <w:rFonts w:ascii="Times New Roman" w:hAnsi="Times New Roman" w:cs="Times New Roman"/>
          <w:b/>
          <w:spacing w:val="-2"/>
          <w:sz w:val="24"/>
          <w:szCs w:val="24"/>
          <w:u w:val="single"/>
        </w:rPr>
        <w:t>PROJECT</w:t>
      </w:r>
    </w:p>
    <w:p w14:paraId="004A7965" w14:textId="74B2A5E3" w:rsidR="0028777C" w:rsidRPr="00720BD7" w:rsidRDefault="00B16891" w:rsidP="00482339">
      <w:pPr>
        <w:pStyle w:val="Heading1"/>
        <w:spacing w:line="360" w:lineRule="auto"/>
        <w:ind w:left="0"/>
        <w:jc w:val="center"/>
        <w:rPr>
          <w:rFonts w:ascii="Times New Roman" w:hAnsi="Times New Roman" w:cs="Times New Roman"/>
          <w:color w:val="1A2A49"/>
          <w:sz w:val="24"/>
          <w:szCs w:val="24"/>
          <w:u w:val="single"/>
        </w:rPr>
      </w:pPr>
      <w:r w:rsidRPr="00720BD7">
        <w:rPr>
          <w:rFonts w:ascii="Times New Roman" w:hAnsi="Times New Roman" w:cs="Times New Roman"/>
          <w:color w:val="1A2A49"/>
          <w:sz w:val="24"/>
          <w:szCs w:val="24"/>
          <w:u w:val="single"/>
        </w:rPr>
        <w:t>SUMMER SEMESTER 2026</w:t>
      </w:r>
    </w:p>
    <w:p w14:paraId="145FEFAD" w14:textId="77777777" w:rsidR="0028777C" w:rsidRPr="00720BD7" w:rsidRDefault="0028777C" w:rsidP="00482339">
      <w:pPr>
        <w:pStyle w:val="Heading1"/>
        <w:spacing w:line="360" w:lineRule="auto"/>
        <w:rPr>
          <w:rFonts w:ascii="Times New Roman" w:hAnsi="Times New Roman" w:cs="Times New Roman"/>
          <w:color w:val="1A2A49"/>
          <w:sz w:val="24"/>
          <w:szCs w:val="24"/>
        </w:rPr>
      </w:pPr>
    </w:p>
    <w:p w14:paraId="570BCFCF" w14:textId="11C06E6E" w:rsidR="0028777C" w:rsidRPr="00720BD7" w:rsidRDefault="00CC7DD1" w:rsidP="00482339">
      <w:pPr>
        <w:pStyle w:val="Heading1"/>
        <w:spacing w:line="360" w:lineRule="auto"/>
        <w:rPr>
          <w:rFonts w:ascii="Times New Roman" w:hAnsi="Times New Roman" w:cs="Times New Roman"/>
          <w:color w:val="1A2A49"/>
          <w:sz w:val="24"/>
          <w:szCs w:val="24"/>
        </w:rPr>
      </w:pPr>
      <w:r w:rsidRPr="00720BD7">
        <w:rPr>
          <w:rFonts w:ascii="Times New Roman" w:hAnsi="Times New Roman" w:cs="Times New Roman"/>
          <w:color w:val="1A2A49"/>
          <w:sz w:val="24"/>
          <w:szCs w:val="24"/>
        </w:rPr>
        <w:t>GROUP 3:</w:t>
      </w:r>
    </w:p>
    <w:p w14:paraId="384A4C67" w14:textId="27593F0C" w:rsidR="000C461A" w:rsidRPr="00720BD7" w:rsidRDefault="00634211" w:rsidP="000C461A">
      <w:pPr>
        <w:pStyle w:val="Heading1"/>
        <w:spacing w:line="360" w:lineRule="auto"/>
        <w:rPr>
          <w:rFonts w:ascii="Times New Roman" w:hAnsi="Times New Roman" w:cs="Times New Roman"/>
          <w:color w:val="212121"/>
          <w:sz w:val="24"/>
          <w:szCs w:val="24"/>
        </w:rPr>
      </w:pPr>
      <w:r w:rsidRPr="00720BD7">
        <w:rPr>
          <w:rFonts w:ascii="Times New Roman" w:hAnsi="Times New Roman" w:cs="Times New Roman"/>
          <w:color w:val="212121"/>
          <w:sz w:val="24"/>
          <w:szCs w:val="24"/>
        </w:rPr>
        <w:t>Kemo Dibassy    669111</w:t>
      </w:r>
    </w:p>
    <w:p w14:paraId="1561D3F4" w14:textId="25D47ABD" w:rsidR="000C461A" w:rsidRPr="00720BD7" w:rsidRDefault="000C461A" w:rsidP="000C461A">
      <w:pPr>
        <w:pStyle w:val="Heading1"/>
        <w:spacing w:line="360" w:lineRule="auto"/>
        <w:rPr>
          <w:rFonts w:ascii="Times New Roman" w:hAnsi="Times New Roman" w:cs="Times New Roman"/>
          <w:color w:val="212121"/>
          <w:sz w:val="24"/>
          <w:szCs w:val="24"/>
        </w:rPr>
      </w:pPr>
      <w:r w:rsidRPr="00720BD7">
        <w:rPr>
          <w:rFonts w:ascii="Times New Roman" w:hAnsi="Times New Roman" w:cs="Times New Roman"/>
          <w:color w:val="212121"/>
          <w:sz w:val="24"/>
          <w:szCs w:val="24"/>
        </w:rPr>
        <w:t xml:space="preserve">Angel Musomba  667530 </w:t>
      </w:r>
    </w:p>
    <w:p w14:paraId="7CFA6945" w14:textId="7A78A2DD" w:rsidR="0028777C" w:rsidRPr="00720BD7" w:rsidRDefault="000C461A" w:rsidP="000C461A">
      <w:pPr>
        <w:pStyle w:val="Heading1"/>
        <w:spacing w:line="360" w:lineRule="auto"/>
        <w:rPr>
          <w:rFonts w:ascii="Times New Roman" w:hAnsi="Times New Roman" w:cs="Times New Roman"/>
          <w:color w:val="212121"/>
          <w:sz w:val="24"/>
          <w:szCs w:val="24"/>
        </w:rPr>
      </w:pPr>
      <w:r w:rsidRPr="00720BD7">
        <w:rPr>
          <w:rFonts w:ascii="Times New Roman" w:hAnsi="Times New Roman" w:cs="Times New Roman"/>
          <w:color w:val="212121"/>
          <w:sz w:val="24"/>
          <w:szCs w:val="24"/>
        </w:rPr>
        <w:t>Valerian Murago  669513</w:t>
      </w:r>
    </w:p>
    <w:p w14:paraId="3E474FB7" w14:textId="77777777" w:rsidR="0028777C" w:rsidRPr="00720BD7" w:rsidRDefault="0028777C" w:rsidP="00482339">
      <w:pPr>
        <w:pStyle w:val="Heading1"/>
        <w:spacing w:line="360" w:lineRule="auto"/>
        <w:rPr>
          <w:rFonts w:ascii="Times New Roman" w:hAnsi="Times New Roman" w:cs="Times New Roman"/>
          <w:color w:val="1A2A49"/>
          <w:sz w:val="24"/>
          <w:szCs w:val="24"/>
        </w:rPr>
      </w:pPr>
    </w:p>
    <w:p w14:paraId="6E6F0F66" w14:textId="77777777" w:rsidR="000C461A" w:rsidRPr="00720BD7" w:rsidRDefault="000C461A" w:rsidP="00482339">
      <w:pPr>
        <w:pStyle w:val="Heading1"/>
        <w:spacing w:line="360" w:lineRule="auto"/>
        <w:rPr>
          <w:rFonts w:ascii="Times New Roman" w:hAnsi="Times New Roman" w:cs="Times New Roman"/>
          <w:color w:val="1A2A49"/>
          <w:sz w:val="24"/>
          <w:szCs w:val="24"/>
        </w:rPr>
      </w:pPr>
    </w:p>
    <w:p w14:paraId="6CA2D0A9" w14:textId="77777777" w:rsidR="0028777C" w:rsidRPr="00720BD7" w:rsidRDefault="0028777C" w:rsidP="00482339">
      <w:pPr>
        <w:pStyle w:val="Heading1"/>
        <w:spacing w:line="360" w:lineRule="auto"/>
        <w:rPr>
          <w:rFonts w:ascii="Times New Roman" w:hAnsi="Times New Roman" w:cs="Times New Roman"/>
          <w:color w:val="1A2A49"/>
          <w:sz w:val="24"/>
          <w:szCs w:val="24"/>
        </w:rPr>
      </w:pPr>
    </w:p>
    <w:p w14:paraId="564327B6" w14:textId="77777777" w:rsidR="0028777C" w:rsidRPr="00720BD7" w:rsidRDefault="0028777C" w:rsidP="00482339">
      <w:pPr>
        <w:pStyle w:val="Heading1"/>
        <w:spacing w:line="360" w:lineRule="auto"/>
        <w:rPr>
          <w:rFonts w:ascii="Times New Roman" w:hAnsi="Times New Roman" w:cs="Times New Roman"/>
          <w:color w:val="1A2A49"/>
          <w:sz w:val="24"/>
          <w:szCs w:val="24"/>
        </w:rPr>
      </w:pPr>
    </w:p>
    <w:p w14:paraId="57B4EA37" w14:textId="77777777" w:rsidR="0028777C" w:rsidRPr="00720BD7" w:rsidRDefault="0028777C" w:rsidP="00482339">
      <w:pPr>
        <w:pStyle w:val="Heading1"/>
        <w:spacing w:line="360" w:lineRule="auto"/>
        <w:rPr>
          <w:rFonts w:ascii="Times New Roman" w:hAnsi="Times New Roman" w:cs="Times New Roman"/>
          <w:color w:val="1A2A49"/>
          <w:sz w:val="24"/>
          <w:szCs w:val="24"/>
        </w:rPr>
      </w:pPr>
    </w:p>
    <w:p w14:paraId="1732BD48" w14:textId="77777777" w:rsidR="0028777C" w:rsidRPr="00720BD7" w:rsidRDefault="0028777C" w:rsidP="00482339">
      <w:pPr>
        <w:pStyle w:val="Heading1"/>
        <w:spacing w:line="360" w:lineRule="auto"/>
        <w:rPr>
          <w:rFonts w:ascii="Times New Roman" w:hAnsi="Times New Roman" w:cs="Times New Roman"/>
          <w:color w:val="1A2A49"/>
          <w:sz w:val="24"/>
          <w:szCs w:val="24"/>
        </w:rPr>
      </w:pPr>
    </w:p>
    <w:p w14:paraId="4DD25D82" w14:textId="77777777" w:rsidR="0028777C" w:rsidRPr="00720BD7" w:rsidRDefault="0028777C" w:rsidP="00482339">
      <w:pPr>
        <w:pStyle w:val="Heading1"/>
        <w:spacing w:line="360" w:lineRule="auto"/>
        <w:ind w:left="0"/>
        <w:rPr>
          <w:rFonts w:ascii="Times New Roman" w:hAnsi="Times New Roman" w:cs="Times New Roman"/>
          <w:color w:val="1A2A49"/>
          <w:sz w:val="24"/>
          <w:szCs w:val="24"/>
        </w:rPr>
      </w:pPr>
    </w:p>
    <w:p w14:paraId="21F494E0" w14:textId="1FB2F674" w:rsidR="00720BD7" w:rsidRDefault="00720BD7">
      <w:pPr>
        <w:rPr>
          <w:rFonts w:ascii="Times New Roman" w:eastAsia="Arial" w:hAnsi="Times New Roman" w:cs="Times New Roman"/>
          <w:b/>
          <w:bCs/>
          <w:color w:val="1A2A49"/>
          <w:sz w:val="24"/>
          <w:szCs w:val="24"/>
        </w:rPr>
      </w:pPr>
      <w:r>
        <w:rPr>
          <w:rFonts w:ascii="Times New Roman" w:hAnsi="Times New Roman" w:cs="Times New Roman"/>
          <w:color w:val="1A2A49"/>
          <w:sz w:val="24"/>
          <w:szCs w:val="24"/>
        </w:rPr>
        <w:br w:type="page"/>
      </w:r>
    </w:p>
    <w:p w14:paraId="2FA5792A" w14:textId="77777777" w:rsidR="00482339" w:rsidRPr="00720BD7" w:rsidRDefault="00482339" w:rsidP="00482339">
      <w:pPr>
        <w:pStyle w:val="Heading1"/>
        <w:spacing w:line="360" w:lineRule="auto"/>
        <w:ind w:left="0"/>
        <w:rPr>
          <w:rFonts w:ascii="Times New Roman" w:hAnsi="Times New Roman" w:cs="Times New Roman"/>
          <w:color w:val="1A2A49"/>
          <w:sz w:val="24"/>
          <w:szCs w:val="24"/>
        </w:rPr>
      </w:pPr>
    </w:p>
    <w:p w14:paraId="19B43367" w14:textId="4190485E" w:rsidR="00662860" w:rsidRPr="00720BD7" w:rsidRDefault="00000000" w:rsidP="00482339">
      <w:pPr>
        <w:pStyle w:val="Heading1"/>
        <w:numPr>
          <w:ilvl w:val="0"/>
          <w:numId w:val="9"/>
        </w:num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 xml:space="preserve">Executive </w:t>
      </w:r>
      <w:r w:rsidRPr="00720BD7">
        <w:rPr>
          <w:rFonts w:ascii="Times New Roman" w:hAnsi="Times New Roman" w:cs="Times New Roman"/>
          <w:color w:val="000000" w:themeColor="text1"/>
          <w:spacing w:val="-2"/>
          <w:sz w:val="24"/>
          <w:szCs w:val="24"/>
        </w:rPr>
        <w:t>Summary</w:t>
      </w:r>
    </w:p>
    <w:p w14:paraId="3124C4A5" w14:textId="455ACCC3" w:rsidR="00662860" w:rsidRPr="00720BD7" w:rsidRDefault="00000000" w:rsidP="00482339">
      <w:pPr>
        <w:pStyle w:val="Heading2"/>
        <w:numPr>
          <w:ilvl w:val="1"/>
          <w:numId w:val="9"/>
        </w:num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pacing w:val="-2"/>
          <w:sz w:val="24"/>
          <w:szCs w:val="24"/>
        </w:rPr>
        <w:t>Purpose</w:t>
      </w:r>
    </w:p>
    <w:p w14:paraId="6BBCC2CC" w14:textId="594B48BD" w:rsidR="00482339" w:rsidRPr="00720BD7" w:rsidRDefault="00657E44" w:rsidP="00482339">
      <w:pPr>
        <w:pStyle w:val="BodyText"/>
        <w:spacing w:before="70" w:line="360" w:lineRule="auto"/>
        <w:ind w:left="264"/>
        <w:jc w:val="both"/>
        <w:rPr>
          <w:rFonts w:ascii="Times New Roman" w:hAnsi="Times New Roman" w:cs="Times New Roman"/>
          <w:sz w:val="24"/>
          <w:szCs w:val="24"/>
        </w:rPr>
      </w:pPr>
      <w:r w:rsidRPr="00720BD7">
        <w:rPr>
          <w:rFonts w:ascii="Times New Roman" w:hAnsi="Times New Roman" w:cs="Times New Roman"/>
          <w:sz w:val="24"/>
          <w:szCs w:val="24"/>
        </w:rPr>
        <w:t>This is a pipeline that enables data ingestion from 5 simulated clinic sites across Kenya. Each pushes hourly batches into a central system owned by a hospital. Every file is authenticated, integrity checked, encrypted, and audited before it is added into the database to become queryable data.</w:t>
      </w:r>
    </w:p>
    <w:p w14:paraId="01197F0F" w14:textId="77777777" w:rsidR="00657E44" w:rsidRPr="00720BD7" w:rsidRDefault="00657E44" w:rsidP="00482339">
      <w:pPr>
        <w:pStyle w:val="BodyText"/>
        <w:spacing w:before="70" w:line="360" w:lineRule="auto"/>
        <w:ind w:left="264"/>
        <w:jc w:val="both"/>
        <w:rPr>
          <w:rFonts w:ascii="Times New Roman" w:hAnsi="Times New Roman" w:cs="Times New Roman"/>
          <w:sz w:val="24"/>
          <w:szCs w:val="24"/>
        </w:rPr>
      </w:pPr>
    </w:p>
    <w:p w14:paraId="650A7C63" w14:textId="25029846" w:rsidR="00662860" w:rsidRPr="00720BD7" w:rsidRDefault="00000000" w:rsidP="00482339">
      <w:pPr>
        <w:pStyle w:val="Heading2"/>
        <w:numPr>
          <w:ilvl w:val="1"/>
          <w:numId w:val="9"/>
        </w:num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 xml:space="preserve">Why It </w:t>
      </w:r>
      <w:r w:rsidRPr="00720BD7">
        <w:rPr>
          <w:rFonts w:ascii="Times New Roman" w:hAnsi="Times New Roman" w:cs="Times New Roman"/>
          <w:color w:val="000000" w:themeColor="text1"/>
          <w:spacing w:val="-2"/>
          <w:sz w:val="24"/>
          <w:szCs w:val="24"/>
        </w:rPr>
        <w:t>Matters</w:t>
      </w:r>
    </w:p>
    <w:p w14:paraId="7E8C5ABA" w14:textId="203FE3F2" w:rsidR="00482339" w:rsidRPr="00720BD7" w:rsidRDefault="00657E44" w:rsidP="00482339">
      <w:pPr>
        <w:pStyle w:val="BodyText"/>
        <w:spacing w:line="360" w:lineRule="auto"/>
        <w:ind w:left="264" w:right="286"/>
        <w:jc w:val="both"/>
        <w:rPr>
          <w:rFonts w:ascii="Times New Roman" w:hAnsi="Times New Roman" w:cs="Times New Roman"/>
          <w:color w:val="212121"/>
          <w:sz w:val="24"/>
          <w:szCs w:val="24"/>
        </w:rPr>
      </w:pPr>
      <w:r w:rsidRPr="00720BD7">
        <w:rPr>
          <w:rFonts w:ascii="Times New Roman" w:hAnsi="Times New Roman" w:cs="Times New Roman"/>
          <w:color w:val="212121"/>
          <w:sz w:val="24"/>
          <w:szCs w:val="24"/>
        </w:rPr>
        <w:t>Health records are highly sensitive and confidential. One leaked field containing personally identifiable information can expose a real patient and enable malicious actors to build a profile. Moreover, an unverified upload can allow injection of false data. For these reasons, the data needs to be stored in a system where it is possible to track who accessed what and when. The system is able to confirm the identity of the sender, check the integrity of the file and maintain a log of any activity.</w:t>
      </w:r>
    </w:p>
    <w:p w14:paraId="1E18786B" w14:textId="77777777" w:rsidR="00657E44" w:rsidRPr="00720BD7" w:rsidRDefault="00657E44" w:rsidP="00482339">
      <w:pPr>
        <w:pStyle w:val="BodyText"/>
        <w:spacing w:line="360" w:lineRule="auto"/>
        <w:ind w:left="264" w:right="286"/>
        <w:jc w:val="both"/>
        <w:rPr>
          <w:rFonts w:ascii="Times New Roman" w:hAnsi="Times New Roman" w:cs="Times New Roman"/>
          <w:sz w:val="24"/>
          <w:szCs w:val="24"/>
        </w:rPr>
      </w:pPr>
    </w:p>
    <w:p w14:paraId="64CB35D6" w14:textId="1241D214" w:rsidR="00662860" w:rsidRPr="00720BD7" w:rsidRDefault="00B16891" w:rsidP="00482339">
      <w:pPr>
        <w:pStyle w:val="Heading2"/>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 xml:space="preserve">1.3 </w:t>
      </w:r>
      <w:r w:rsidR="00657E44" w:rsidRPr="00720BD7">
        <w:rPr>
          <w:rFonts w:ascii="Times New Roman" w:hAnsi="Times New Roman" w:cs="Times New Roman"/>
          <w:color w:val="000000" w:themeColor="text1"/>
          <w:sz w:val="24"/>
          <w:szCs w:val="24"/>
        </w:rPr>
        <w:t>System Architecture</w:t>
      </w:r>
    </w:p>
    <w:p w14:paraId="62DD502C" w14:textId="510621FB" w:rsidR="00662860" w:rsidRPr="00720BD7" w:rsidRDefault="00000000" w:rsidP="00482339">
      <w:pPr>
        <w:pStyle w:val="ListParagraph"/>
        <w:numPr>
          <w:ilvl w:val="0"/>
          <w:numId w:val="2"/>
        </w:numPr>
        <w:tabs>
          <w:tab w:val="left" w:pos="486"/>
        </w:tabs>
        <w:spacing w:before="177" w:line="360" w:lineRule="auto"/>
        <w:ind w:hanging="222"/>
        <w:rPr>
          <w:rFonts w:ascii="Times New Roman" w:hAnsi="Times New Roman" w:cs="Times New Roman"/>
          <w:sz w:val="24"/>
          <w:szCs w:val="24"/>
        </w:rPr>
      </w:pPr>
      <w:r w:rsidRPr="00720BD7">
        <w:rPr>
          <w:rFonts w:ascii="Times New Roman" w:hAnsi="Times New Roman" w:cs="Times New Roman"/>
          <w:b/>
          <w:color w:val="212121"/>
          <w:sz w:val="24"/>
          <w:szCs w:val="24"/>
        </w:rPr>
        <w:t>Clinic Upload</w:t>
      </w:r>
      <w:r w:rsidR="00B16891" w:rsidRPr="00720BD7">
        <w:rPr>
          <w:rFonts w:ascii="Times New Roman" w:hAnsi="Times New Roman" w:cs="Times New Roman"/>
          <w:b/>
          <w:color w:val="212121"/>
          <w:sz w:val="24"/>
          <w:szCs w:val="24"/>
        </w:rPr>
        <w:t xml:space="preserve">: </w:t>
      </w:r>
      <w:r w:rsidRPr="00720BD7">
        <w:rPr>
          <w:rFonts w:ascii="Times New Roman" w:hAnsi="Times New Roman" w:cs="Times New Roman"/>
          <w:color w:val="212121"/>
          <w:sz w:val="24"/>
          <w:szCs w:val="24"/>
        </w:rPr>
        <w:t xml:space="preserve">Hourly CSV batch arrives with a signed </w:t>
      </w:r>
      <w:r w:rsidRPr="00720BD7">
        <w:rPr>
          <w:rFonts w:ascii="Times New Roman" w:hAnsi="Times New Roman" w:cs="Times New Roman"/>
          <w:color w:val="212121"/>
          <w:spacing w:val="-2"/>
          <w:sz w:val="24"/>
          <w:szCs w:val="24"/>
        </w:rPr>
        <w:t>manifest</w:t>
      </w:r>
    </w:p>
    <w:p w14:paraId="5F59845F" w14:textId="401CE07E" w:rsidR="00662860" w:rsidRPr="00720BD7" w:rsidRDefault="00000000" w:rsidP="00482339">
      <w:pPr>
        <w:pStyle w:val="ListParagraph"/>
        <w:numPr>
          <w:ilvl w:val="0"/>
          <w:numId w:val="2"/>
        </w:numPr>
        <w:tabs>
          <w:tab w:val="left" w:pos="486"/>
        </w:tabs>
        <w:spacing w:line="360" w:lineRule="auto"/>
        <w:ind w:hanging="222"/>
        <w:rPr>
          <w:rFonts w:ascii="Times New Roman" w:hAnsi="Times New Roman" w:cs="Times New Roman"/>
          <w:sz w:val="24"/>
          <w:szCs w:val="24"/>
        </w:rPr>
      </w:pPr>
      <w:r w:rsidRPr="00720BD7">
        <w:rPr>
          <w:rFonts w:ascii="Times New Roman" w:hAnsi="Times New Roman" w:cs="Times New Roman"/>
          <w:b/>
          <w:color w:val="212121"/>
          <w:sz w:val="24"/>
          <w:szCs w:val="24"/>
        </w:rPr>
        <w:t>Authenticate &amp; Authorize</w:t>
      </w:r>
      <w:r w:rsidR="00B16891" w:rsidRPr="00720BD7">
        <w:rPr>
          <w:rFonts w:ascii="Times New Roman" w:hAnsi="Times New Roman" w:cs="Times New Roman"/>
          <w:b/>
          <w:color w:val="212121"/>
          <w:sz w:val="24"/>
          <w:szCs w:val="24"/>
        </w:rPr>
        <w:t>:</w:t>
      </w:r>
      <w:r w:rsidRPr="00720BD7">
        <w:rPr>
          <w:rFonts w:ascii="Times New Roman" w:hAnsi="Times New Roman" w:cs="Times New Roman"/>
          <w:color w:val="212121"/>
          <w:sz w:val="24"/>
          <w:szCs w:val="24"/>
        </w:rPr>
        <w:t xml:space="preserve"> Credentials and role permissions checked </w:t>
      </w:r>
      <w:r w:rsidRPr="00720BD7">
        <w:rPr>
          <w:rFonts w:ascii="Times New Roman" w:hAnsi="Times New Roman" w:cs="Times New Roman"/>
          <w:color w:val="212121"/>
          <w:spacing w:val="-2"/>
          <w:sz w:val="24"/>
          <w:szCs w:val="24"/>
        </w:rPr>
        <w:t>(auth.py)</w:t>
      </w:r>
    </w:p>
    <w:p w14:paraId="083808EE" w14:textId="5CE0667F" w:rsidR="00662860" w:rsidRPr="00720BD7" w:rsidRDefault="00000000" w:rsidP="00482339">
      <w:pPr>
        <w:pStyle w:val="ListParagraph"/>
        <w:numPr>
          <w:ilvl w:val="0"/>
          <w:numId w:val="2"/>
        </w:numPr>
        <w:tabs>
          <w:tab w:val="left" w:pos="486"/>
        </w:tabs>
        <w:spacing w:line="360" w:lineRule="auto"/>
        <w:ind w:hanging="222"/>
        <w:rPr>
          <w:rFonts w:ascii="Times New Roman" w:hAnsi="Times New Roman" w:cs="Times New Roman"/>
          <w:sz w:val="24"/>
          <w:szCs w:val="24"/>
        </w:rPr>
      </w:pPr>
      <w:r w:rsidRPr="00720BD7">
        <w:rPr>
          <w:rFonts w:ascii="Times New Roman" w:hAnsi="Times New Roman" w:cs="Times New Roman"/>
          <w:b/>
          <w:color w:val="212121"/>
          <w:sz w:val="24"/>
          <w:szCs w:val="24"/>
        </w:rPr>
        <w:t>Verify Integrity</w:t>
      </w:r>
      <w:r w:rsidR="00B16891" w:rsidRPr="00720BD7">
        <w:rPr>
          <w:rFonts w:ascii="Times New Roman" w:hAnsi="Times New Roman" w:cs="Times New Roman"/>
          <w:b/>
          <w:color w:val="212121"/>
          <w:sz w:val="24"/>
          <w:szCs w:val="24"/>
        </w:rPr>
        <w:t>:</w:t>
      </w:r>
      <w:r w:rsidRPr="00720BD7">
        <w:rPr>
          <w:rFonts w:ascii="Times New Roman" w:hAnsi="Times New Roman" w:cs="Times New Roman"/>
          <w:color w:val="212121"/>
          <w:sz w:val="24"/>
          <w:szCs w:val="24"/>
        </w:rPr>
        <w:t xml:space="preserve"> SHA-256 hash + HMAC signature checked against the </w:t>
      </w:r>
      <w:r w:rsidRPr="00720BD7">
        <w:rPr>
          <w:rFonts w:ascii="Times New Roman" w:hAnsi="Times New Roman" w:cs="Times New Roman"/>
          <w:color w:val="212121"/>
          <w:spacing w:val="-2"/>
          <w:sz w:val="24"/>
          <w:szCs w:val="24"/>
        </w:rPr>
        <w:t>manifest</w:t>
      </w:r>
    </w:p>
    <w:p w14:paraId="68BB52D2" w14:textId="4CE848ED" w:rsidR="00662860" w:rsidRPr="00720BD7" w:rsidRDefault="00000000" w:rsidP="00482339">
      <w:pPr>
        <w:pStyle w:val="ListParagraph"/>
        <w:numPr>
          <w:ilvl w:val="0"/>
          <w:numId w:val="2"/>
        </w:numPr>
        <w:tabs>
          <w:tab w:val="left" w:pos="486"/>
        </w:tabs>
        <w:spacing w:line="360" w:lineRule="auto"/>
        <w:ind w:hanging="222"/>
        <w:rPr>
          <w:rFonts w:ascii="Times New Roman" w:hAnsi="Times New Roman" w:cs="Times New Roman"/>
          <w:sz w:val="24"/>
          <w:szCs w:val="24"/>
        </w:rPr>
      </w:pPr>
      <w:r w:rsidRPr="00720BD7">
        <w:rPr>
          <w:rFonts w:ascii="Times New Roman" w:hAnsi="Times New Roman" w:cs="Times New Roman"/>
          <w:b/>
          <w:color w:val="212121"/>
          <w:sz w:val="24"/>
          <w:szCs w:val="24"/>
        </w:rPr>
        <w:t>Encrypt &amp; Store</w:t>
      </w:r>
      <w:r w:rsidR="00B16891" w:rsidRPr="00720BD7">
        <w:rPr>
          <w:rFonts w:ascii="Times New Roman" w:hAnsi="Times New Roman" w:cs="Times New Roman"/>
          <w:b/>
          <w:color w:val="212121"/>
          <w:sz w:val="24"/>
          <w:szCs w:val="24"/>
        </w:rPr>
        <w:t>:</w:t>
      </w:r>
      <w:r w:rsidRPr="00720BD7">
        <w:rPr>
          <w:rFonts w:ascii="Times New Roman" w:hAnsi="Times New Roman" w:cs="Times New Roman"/>
          <w:color w:val="212121"/>
          <w:sz w:val="24"/>
          <w:szCs w:val="24"/>
        </w:rPr>
        <w:t xml:space="preserve"> Each record encrypted with Fernet (AES-128-CBC + </w:t>
      </w:r>
      <w:r w:rsidRPr="00720BD7">
        <w:rPr>
          <w:rFonts w:ascii="Times New Roman" w:hAnsi="Times New Roman" w:cs="Times New Roman"/>
          <w:color w:val="212121"/>
          <w:spacing w:val="-2"/>
          <w:sz w:val="24"/>
          <w:szCs w:val="24"/>
        </w:rPr>
        <w:t>HMAC)</w:t>
      </w:r>
    </w:p>
    <w:p w14:paraId="7565439D" w14:textId="51F92B02" w:rsidR="00662860" w:rsidRPr="00720BD7" w:rsidRDefault="00000000" w:rsidP="00482339">
      <w:pPr>
        <w:pStyle w:val="ListParagraph"/>
        <w:numPr>
          <w:ilvl w:val="0"/>
          <w:numId w:val="2"/>
        </w:numPr>
        <w:tabs>
          <w:tab w:val="left" w:pos="486"/>
        </w:tabs>
        <w:spacing w:line="360" w:lineRule="auto"/>
        <w:ind w:hanging="222"/>
        <w:rPr>
          <w:rFonts w:ascii="Times New Roman" w:hAnsi="Times New Roman" w:cs="Times New Roman"/>
          <w:sz w:val="24"/>
          <w:szCs w:val="24"/>
        </w:rPr>
      </w:pPr>
      <w:r w:rsidRPr="00720BD7">
        <w:rPr>
          <w:rFonts w:ascii="Times New Roman" w:hAnsi="Times New Roman" w:cs="Times New Roman"/>
          <w:b/>
          <w:color w:val="212121"/>
          <w:sz w:val="24"/>
          <w:szCs w:val="24"/>
        </w:rPr>
        <w:t>Audit Log</w:t>
      </w:r>
      <w:r w:rsidR="00B16891" w:rsidRPr="00720BD7">
        <w:rPr>
          <w:rFonts w:ascii="Times New Roman" w:hAnsi="Times New Roman" w:cs="Times New Roman"/>
          <w:b/>
          <w:color w:val="212121"/>
          <w:sz w:val="24"/>
          <w:szCs w:val="24"/>
        </w:rPr>
        <w:t>:</w:t>
      </w:r>
      <w:r w:rsidRPr="00720BD7">
        <w:rPr>
          <w:rFonts w:ascii="Times New Roman" w:hAnsi="Times New Roman" w:cs="Times New Roman"/>
          <w:color w:val="212121"/>
          <w:sz w:val="24"/>
          <w:szCs w:val="24"/>
        </w:rPr>
        <w:t xml:space="preserve"> Every attempt, success or rejection, written to database and </w:t>
      </w:r>
      <w:r w:rsidRPr="00720BD7">
        <w:rPr>
          <w:rFonts w:ascii="Times New Roman" w:hAnsi="Times New Roman" w:cs="Times New Roman"/>
          <w:color w:val="212121"/>
          <w:spacing w:val="-4"/>
          <w:sz w:val="24"/>
          <w:szCs w:val="24"/>
        </w:rPr>
        <w:t>file</w:t>
      </w:r>
    </w:p>
    <w:p w14:paraId="48DFCB81" w14:textId="201F8331" w:rsidR="00662860" w:rsidRPr="00720BD7" w:rsidRDefault="00000000" w:rsidP="00482339">
      <w:pPr>
        <w:pStyle w:val="BodyText"/>
        <w:spacing w:before="151" w:line="360" w:lineRule="auto"/>
        <w:ind w:left="264"/>
        <w:rPr>
          <w:rFonts w:ascii="Times New Roman" w:hAnsi="Times New Roman" w:cs="Times New Roman"/>
          <w:sz w:val="24"/>
          <w:szCs w:val="24"/>
        </w:rPr>
      </w:pPr>
      <w:r w:rsidRPr="00720BD7">
        <w:rPr>
          <w:rFonts w:ascii="Times New Roman" w:hAnsi="Times New Roman" w:cs="Times New Roman"/>
          <w:color w:val="212121"/>
          <w:sz w:val="24"/>
          <w:szCs w:val="24"/>
        </w:rPr>
        <w:t>A file failing steps 2 or 3 is rejected outright and quarantined</w:t>
      </w:r>
      <w:r w:rsidR="00B16891" w:rsidRPr="00720BD7">
        <w:rPr>
          <w:rFonts w:ascii="Times New Roman" w:hAnsi="Times New Roman" w:cs="Times New Roman"/>
          <w:color w:val="212121"/>
          <w:sz w:val="24"/>
          <w:szCs w:val="24"/>
        </w:rPr>
        <w:t>,</w:t>
      </w:r>
      <w:r w:rsidRPr="00720BD7">
        <w:rPr>
          <w:rFonts w:ascii="Times New Roman" w:hAnsi="Times New Roman" w:cs="Times New Roman"/>
          <w:color w:val="212121"/>
          <w:sz w:val="24"/>
          <w:szCs w:val="24"/>
        </w:rPr>
        <w:t xml:space="preserve"> it never reaches encryption or </w:t>
      </w:r>
      <w:r w:rsidRPr="00720BD7">
        <w:rPr>
          <w:rFonts w:ascii="Times New Roman" w:hAnsi="Times New Roman" w:cs="Times New Roman"/>
          <w:color w:val="212121"/>
          <w:spacing w:val="-2"/>
          <w:sz w:val="24"/>
          <w:szCs w:val="24"/>
        </w:rPr>
        <w:t>storage.</w:t>
      </w:r>
    </w:p>
    <w:p w14:paraId="4C8EFC3D" w14:textId="77777777" w:rsidR="00662860" w:rsidRPr="00720BD7" w:rsidRDefault="00662860" w:rsidP="00482339">
      <w:pPr>
        <w:pStyle w:val="BodyText"/>
        <w:spacing w:before="163" w:line="360" w:lineRule="auto"/>
        <w:rPr>
          <w:rFonts w:ascii="Times New Roman" w:hAnsi="Times New Roman" w:cs="Times New Roman"/>
          <w:sz w:val="24"/>
          <w:szCs w:val="24"/>
        </w:rPr>
      </w:pPr>
    </w:p>
    <w:p w14:paraId="246F8AFA" w14:textId="6D275213" w:rsidR="00662860" w:rsidRPr="00720BD7" w:rsidRDefault="00B16891" w:rsidP="00482339">
      <w:pPr>
        <w:pStyle w:val="Heading2"/>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 xml:space="preserve">1.4 Security </w:t>
      </w:r>
      <w:r w:rsidRPr="00720BD7">
        <w:rPr>
          <w:rFonts w:ascii="Times New Roman" w:hAnsi="Times New Roman" w:cs="Times New Roman"/>
          <w:color w:val="000000" w:themeColor="text1"/>
          <w:spacing w:val="-2"/>
          <w:sz w:val="24"/>
          <w:szCs w:val="24"/>
        </w:rPr>
        <w:t>Controls</w:t>
      </w:r>
    </w:p>
    <w:p w14:paraId="0F09B1C7" w14:textId="77777777" w:rsidR="00657E44" w:rsidRPr="00720BD7" w:rsidRDefault="00657E44" w:rsidP="00657E44">
      <w:pPr>
        <w:pStyle w:val="BodyText"/>
        <w:spacing w:before="163" w:line="360" w:lineRule="auto"/>
        <w:rPr>
          <w:rFonts w:ascii="Times New Roman" w:hAnsi="Times New Roman" w:cs="Times New Roman"/>
          <w:bCs/>
          <w:color w:val="212121"/>
          <w:sz w:val="24"/>
          <w:szCs w:val="24"/>
        </w:rPr>
      </w:pPr>
      <w:r w:rsidRPr="00720BD7">
        <w:rPr>
          <w:rFonts w:ascii="Times New Roman" w:hAnsi="Times New Roman" w:cs="Times New Roman"/>
          <w:b/>
          <w:color w:val="212121"/>
          <w:sz w:val="24"/>
          <w:szCs w:val="24"/>
        </w:rPr>
        <w:t>•</w:t>
      </w:r>
      <w:r w:rsidRPr="00720BD7">
        <w:rPr>
          <w:rFonts w:ascii="Times New Roman" w:hAnsi="Times New Roman" w:cs="Times New Roman"/>
          <w:b/>
          <w:color w:val="212121"/>
          <w:sz w:val="24"/>
          <w:szCs w:val="24"/>
        </w:rPr>
        <w:tab/>
        <w:t>Authentication</w:t>
      </w:r>
      <w:r w:rsidRPr="00720BD7">
        <w:rPr>
          <w:rFonts w:ascii="Times New Roman" w:hAnsi="Times New Roman" w:cs="Times New Roman"/>
          <w:bCs/>
          <w:color w:val="212121"/>
          <w:sz w:val="24"/>
          <w:szCs w:val="24"/>
        </w:rPr>
        <w:t>: Users require a password to access the system.</w:t>
      </w:r>
    </w:p>
    <w:p w14:paraId="01F5E9DA" w14:textId="77777777" w:rsidR="00657E44" w:rsidRPr="00720BD7" w:rsidRDefault="00657E44" w:rsidP="00657E44">
      <w:pPr>
        <w:pStyle w:val="BodyText"/>
        <w:spacing w:before="163" w:line="360" w:lineRule="auto"/>
        <w:rPr>
          <w:rFonts w:ascii="Times New Roman" w:hAnsi="Times New Roman" w:cs="Times New Roman"/>
          <w:bCs/>
          <w:color w:val="212121"/>
          <w:sz w:val="24"/>
          <w:szCs w:val="24"/>
        </w:rPr>
      </w:pPr>
      <w:r w:rsidRPr="00720BD7">
        <w:rPr>
          <w:rFonts w:ascii="Times New Roman" w:hAnsi="Times New Roman" w:cs="Times New Roman"/>
          <w:bCs/>
          <w:color w:val="212121"/>
          <w:sz w:val="24"/>
          <w:szCs w:val="24"/>
        </w:rPr>
        <w:t>•</w:t>
      </w:r>
      <w:r w:rsidRPr="00720BD7">
        <w:rPr>
          <w:rFonts w:ascii="Times New Roman" w:hAnsi="Times New Roman" w:cs="Times New Roman"/>
          <w:bCs/>
          <w:color w:val="212121"/>
          <w:sz w:val="24"/>
          <w:szCs w:val="24"/>
        </w:rPr>
        <w:tab/>
      </w:r>
      <w:r w:rsidRPr="00720BD7">
        <w:rPr>
          <w:rFonts w:ascii="Times New Roman" w:hAnsi="Times New Roman" w:cs="Times New Roman"/>
          <w:b/>
          <w:color w:val="212121"/>
          <w:sz w:val="24"/>
          <w:szCs w:val="24"/>
        </w:rPr>
        <w:t>RBAC</w:t>
      </w:r>
      <w:r w:rsidRPr="00720BD7">
        <w:rPr>
          <w:rFonts w:ascii="Times New Roman" w:hAnsi="Times New Roman" w:cs="Times New Roman"/>
          <w:bCs/>
          <w:color w:val="212121"/>
          <w:sz w:val="24"/>
          <w:szCs w:val="24"/>
        </w:rPr>
        <w:t>: Role based access is enforced with three roles (admin, clinic uploader, auditor) having defined scopes to ensure only admins can decrypt patient data.</w:t>
      </w:r>
    </w:p>
    <w:p w14:paraId="5218F968" w14:textId="77777777" w:rsidR="00657E44" w:rsidRPr="00720BD7" w:rsidRDefault="00657E44" w:rsidP="00657E44">
      <w:pPr>
        <w:pStyle w:val="BodyText"/>
        <w:spacing w:before="163" w:line="360" w:lineRule="auto"/>
        <w:rPr>
          <w:rFonts w:ascii="Times New Roman" w:hAnsi="Times New Roman" w:cs="Times New Roman"/>
          <w:bCs/>
          <w:color w:val="212121"/>
          <w:sz w:val="24"/>
          <w:szCs w:val="24"/>
        </w:rPr>
      </w:pPr>
      <w:r w:rsidRPr="00720BD7">
        <w:rPr>
          <w:rFonts w:ascii="Times New Roman" w:hAnsi="Times New Roman" w:cs="Times New Roman"/>
          <w:bCs/>
          <w:color w:val="212121"/>
          <w:sz w:val="24"/>
          <w:szCs w:val="24"/>
        </w:rPr>
        <w:t>•</w:t>
      </w:r>
      <w:r w:rsidRPr="00720BD7">
        <w:rPr>
          <w:rFonts w:ascii="Times New Roman" w:hAnsi="Times New Roman" w:cs="Times New Roman"/>
          <w:bCs/>
          <w:color w:val="212121"/>
          <w:sz w:val="24"/>
          <w:szCs w:val="24"/>
        </w:rPr>
        <w:tab/>
      </w:r>
      <w:r w:rsidRPr="00720BD7">
        <w:rPr>
          <w:rFonts w:ascii="Times New Roman" w:hAnsi="Times New Roman" w:cs="Times New Roman"/>
          <w:b/>
          <w:color w:val="212121"/>
          <w:sz w:val="24"/>
          <w:szCs w:val="24"/>
        </w:rPr>
        <w:t>Tamper rejection</w:t>
      </w:r>
      <w:r w:rsidRPr="00720BD7">
        <w:rPr>
          <w:rFonts w:ascii="Times New Roman" w:hAnsi="Times New Roman" w:cs="Times New Roman"/>
          <w:bCs/>
          <w:color w:val="212121"/>
          <w:sz w:val="24"/>
          <w:szCs w:val="24"/>
        </w:rPr>
        <w:t xml:space="preserve">: a file is quarantined if there is a mismatch detected in its hash or signature. </w:t>
      </w:r>
      <w:r w:rsidRPr="00720BD7">
        <w:rPr>
          <w:rFonts w:ascii="Times New Roman" w:hAnsi="Times New Roman" w:cs="Times New Roman"/>
          <w:bCs/>
          <w:color w:val="212121"/>
          <w:sz w:val="24"/>
          <w:szCs w:val="24"/>
        </w:rPr>
        <w:lastRenderedPageBreak/>
        <w:t>This ensures data integrity is maintained.</w:t>
      </w:r>
    </w:p>
    <w:p w14:paraId="2324E0E1" w14:textId="77777777" w:rsidR="00657E44" w:rsidRPr="00720BD7" w:rsidRDefault="00657E44" w:rsidP="00657E44">
      <w:pPr>
        <w:pStyle w:val="BodyText"/>
        <w:spacing w:before="163" w:line="360" w:lineRule="auto"/>
        <w:rPr>
          <w:rFonts w:ascii="Times New Roman" w:hAnsi="Times New Roman" w:cs="Times New Roman"/>
          <w:bCs/>
          <w:color w:val="212121"/>
          <w:sz w:val="24"/>
          <w:szCs w:val="24"/>
        </w:rPr>
      </w:pPr>
      <w:r w:rsidRPr="00720BD7">
        <w:rPr>
          <w:rFonts w:ascii="Times New Roman" w:hAnsi="Times New Roman" w:cs="Times New Roman"/>
          <w:bCs/>
          <w:color w:val="212121"/>
          <w:sz w:val="24"/>
          <w:szCs w:val="24"/>
        </w:rPr>
        <w:t>•</w:t>
      </w:r>
      <w:r w:rsidRPr="00720BD7">
        <w:rPr>
          <w:rFonts w:ascii="Times New Roman" w:hAnsi="Times New Roman" w:cs="Times New Roman"/>
          <w:bCs/>
          <w:color w:val="212121"/>
          <w:sz w:val="24"/>
          <w:szCs w:val="24"/>
        </w:rPr>
        <w:tab/>
      </w:r>
      <w:r w:rsidRPr="00720BD7">
        <w:rPr>
          <w:rFonts w:ascii="Times New Roman" w:hAnsi="Times New Roman" w:cs="Times New Roman"/>
          <w:b/>
          <w:color w:val="212121"/>
          <w:sz w:val="24"/>
          <w:szCs w:val="24"/>
        </w:rPr>
        <w:t>Encryption at Rest</w:t>
      </w:r>
      <w:r w:rsidRPr="00720BD7">
        <w:rPr>
          <w:rFonts w:ascii="Times New Roman" w:hAnsi="Times New Roman" w:cs="Times New Roman"/>
          <w:bCs/>
          <w:color w:val="212121"/>
          <w:sz w:val="24"/>
          <w:szCs w:val="24"/>
        </w:rPr>
        <w:t>: Every record is encrypted individually using Fernet, and no plaintext data is stored on disk.</w:t>
      </w:r>
    </w:p>
    <w:p w14:paraId="7B281CC9" w14:textId="58D3D6E7" w:rsidR="00662860" w:rsidRPr="00720BD7" w:rsidRDefault="00657E44" w:rsidP="00657E44">
      <w:pPr>
        <w:pStyle w:val="BodyText"/>
        <w:spacing w:before="163" w:line="360" w:lineRule="auto"/>
        <w:rPr>
          <w:rFonts w:ascii="Times New Roman" w:hAnsi="Times New Roman" w:cs="Times New Roman"/>
          <w:bCs/>
          <w:color w:val="212121"/>
          <w:sz w:val="24"/>
          <w:szCs w:val="24"/>
        </w:rPr>
      </w:pPr>
      <w:r w:rsidRPr="00720BD7">
        <w:rPr>
          <w:rFonts w:ascii="Times New Roman" w:hAnsi="Times New Roman" w:cs="Times New Roman"/>
          <w:bCs/>
          <w:color w:val="212121"/>
          <w:sz w:val="24"/>
          <w:szCs w:val="24"/>
        </w:rPr>
        <w:t>•</w:t>
      </w:r>
      <w:r w:rsidRPr="00720BD7">
        <w:rPr>
          <w:rFonts w:ascii="Times New Roman" w:hAnsi="Times New Roman" w:cs="Times New Roman"/>
          <w:bCs/>
          <w:color w:val="212121"/>
          <w:sz w:val="24"/>
          <w:szCs w:val="24"/>
        </w:rPr>
        <w:tab/>
      </w:r>
      <w:r w:rsidRPr="00720BD7">
        <w:rPr>
          <w:rFonts w:ascii="Times New Roman" w:hAnsi="Times New Roman" w:cs="Times New Roman"/>
          <w:b/>
          <w:color w:val="212121"/>
          <w:sz w:val="24"/>
          <w:szCs w:val="24"/>
        </w:rPr>
        <w:t>Audit Logging</w:t>
      </w:r>
      <w:r w:rsidRPr="00720BD7">
        <w:rPr>
          <w:rFonts w:ascii="Times New Roman" w:hAnsi="Times New Roman" w:cs="Times New Roman"/>
          <w:bCs/>
          <w:color w:val="212121"/>
          <w:sz w:val="24"/>
          <w:szCs w:val="24"/>
        </w:rPr>
        <w:t>: This is done using both a queryable SQLite table plus an append-only log (txt file).</w:t>
      </w:r>
    </w:p>
    <w:p w14:paraId="55183D00" w14:textId="77777777" w:rsidR="00657E44" w:rsidRPr="00720BD7" w:rsidRDefault="00657E44" w:rsidP="00657E44">
      <w:pPr>
        <w:pStyle w:val="BodyText"/>
        <w:spacing w:before="163" w:line="360" w:lineRule="auto"/>
        <w:rPr>
          <w:rFonts w:ascii="Times New Roman" w:hAnsi="Times New Roman" w:cs="Times New Roman"/>
          <w:bCs/>
          <w:sz w:val="24"/>
          <w:szCs w:val="24"/>
        </w:rPr>
      </w:pPr>
    </w:p>
    <w:p w14:paraId="4CE54441" w14:textId="2CB98B1D" w:rsidR="00662860" w:rsidRPr="00720BD7" w:rsidRDefault="00B16891" w:rsidP="00482339">
      <w:pPr>
        <w:pStyle w:val="Heading2"/>
        <w:spacing w:line="360" w:lineRule="auto"/>
        <w:rPr>
          <w:rFonts w:ascii="Times New Roman" w:hAnsi="Times New Roman" w:cs="Times New Roman"/>
          <w:color w:val="212121"/>
          <w:sz w:val="24"/>
          <w:szCs w:val="24"/>
        </w:rPr>
      </w:pPr>
      <w:r w:rsidRPr="00720BD7">
        <w:rPr>
          <w:rFonts w:ascii="Times New Roman" w:hAnsi="Times New Roman" w:cs="Times New Roman"/>
          <w:color w:val="212121"/>
          <w:sz w:val="24"/>
          <w:szCs w:val="24"/>
        </w:rPr>
        <w:t>1.5 Validation</w:t>
      </w:r>
      <w:r w:rsidR="00065192" w:rsidRPr="00720BD7">
        <w:rPr>
          <w:rFonts w:ascii="Times New Roman" w:hAnsi="Times New Roman" w:cs="Times New Roman"/>
          <w:color w:val="212121"/>
          <w:sz w:val="24"/>
          <w:szCs w:val="24"/>
        </w:rPr>
        <w:t xml:space="preserve"> Tests</w:t>
      </w:r>
    </w:p>
    <w:p w14:paraId="1278478F" w14:textId="77777777" w:rsidR="00662860" w:rsidRPr="00720BD7" w:rsidRDefault="00000000" w:rsidP="00482339">
      <w:pPr>
        <w:pStyle w:val="BodyText"/>
        <w:spacing w:before="178" w:line="360" w:lineRule="auto"/>
        <w:ind w:left="264"/>
        <w:jc w:val="both"/>
        <w:rPr>
          <w:rFonts w:ascii="Times New Roman" w:hAnsi="Times New Roman" w:cs="Times New Roman"/>
          <w:sz w:val="24"/>
          <w:szCs w:val="24"/>
        </w:rPr>
      </w:pPr>
      <w:r w:rsidRPr="00720BD7">
        <w:rPr>
          <w:rFonts w:ascii="Times New Roman" w:hAnsi="Times New Roman" w:cs="Times New Roman"/>
          <w:color w:val="212121"/>
          <w:sz w:val="24"/>
          <w:szCs w:val="24"/>
        </w:rPr>
        <w:t xml:space="preserve">All six automated tests passed against the live system: tamper detection, end-to-end </w:t>
      </w:r>
      <w:r w:rsidRPr="00720BD7">
        <w:rPr>
          <w:rFonts w:ascii="Times New Roman" w:hAnsi="Times New Roman" w:cs="Times New Roman"/>
          <w:color w:val="212121"/>
          <w:spacing w:val="-2"/>
          <w:sz w:val="24"/>
          <w:szCs w:val="24"/>
        </w:rPr>
        <w:t>rejection,</w:t>
      </w:r>
    </w:p>
    <w:p w14:paraId="656692B1" w14:textId="396165BF" w:rsidR="00662860" w:rsidRPr="00720BD7" w:rsidRDefault="00000000" w:rsidP="00482339">
      <w:pPr>
        <w:pStyle w:val="BodyText"/>
        <w:spacing w:before="70" w:line="360" w:lineRule="auto"/>
        <w:ind w:left="264"/>
        <w:jc w:val="both"/>
        <w:rPr>
          <w:rFonts w:ascii="Times New Roman" w:hAnsi="Times New Roman" w:cs="Times New Roman"/>
          <w:sz w:val="24"/>
          <w:szCs w:val="24"/>
        </w:rPr>
        <w:sectPr w:rsidR="00662860" w:rsidRPr="00720BD7">
          <w:type w:val="continuous"/>
          <w:pgSz w:w="12240" w:h="15840"/>
          <w:pgMar w:top="1160" w:right="1080" w:bottom="1079" w:left="1080" w:header="720" w:footer="720" w:gutter="0"/>
          <w:cols w:space="720"/>
        </w:sectPr>
      </w:pPr>
      <w:r w:rsidRPr="00720BD7">
        <w:rPr>
          <w:rFonts w:ascii="Times New Roman" w:hAnsi="Times New Roman" w:cs="Times New Roman"/>
          <w:color w:val="212121"/>
          <w:sz w:val="24"/>
          <w:szCs w:val="24"/>
        </w:rPr>
        <w:t>invalid-authentication</w:t>
      </w:r>
      <w:r w:rsidRPr="00720BD7">
        <w:rPr>
          <w:rFonts w:ascii="Times New Roman" w:hAnsi="Times New Roman" w:cs="Times New Roman"/>
          <w:color w:val="212121"/>
          <w:spacing w:val="-4"/>
          <w:sz w:val="24"/>
          <w:szCs w:val="24"/>
        </w:rPr>
        <w:t xml:space="preserve"> </w:t>
      </w:r>
      <w:r w:rsidRPr="00720BD7">
        <w:rPr>
          <w:rFonts w:ascii="Times New Roman" w:hAnsi="Times New Roman" w:cs="Times New Roman"/>
          <w:color w:val="212121"/>
          <w:sz w:val="24"/>
          <w:szCs w:val="24"/>
        </w:rPr>
        <w:t>handling,</w:t>
      </w:r>
      <w:r w:rsidRPr="00720BD7">
        <w:rPr>
          <w:rFonts w:ascii="Times New Roman" w:hAnsi="Times New Roman" w:cs="Times New Roman"/>
          <w:color w:val="212121"/>
          <w:spacing w:val="-4"/>
          <w:sz w:val="24"/>
          <w:szCs w:val="24"/>
        </w:rPr>
        <w:t xml:space="preserve"> </w:t>
      </w:r>
      <w:r w:rsidRPr="00720BD7">
        <w:rPr>
          <w:rFonts w:ascii="Times New Roman" w:hAnsi="Times New Roman" w:cs="Times New Roman"/>
          <w:color w:val="212121"/>
          <w:sz w:val="24"/>
          <w:szCs w:val="24"/>
        </w:rPr>
        <w:t>RBAC</w:t>
      </w:r>
      <w:r w:rsidRPr="00720BD7">
        <w:rPr>
          <w:rFonts w:ascii="Times New Roman" w:hAnsi="Times New Roman" w:cs="Times New Roman"/>
          <w:color w:val="212121"/>
          <w:spacing w:val="-4"/>
          <w:sz w:val="24"/>
          <w:szCs w:val="24"/>
        </w:rPr>
        <w:t xml:space="preserve"> </w:t>
      </w:r>
      <w:r w:rsidRPr="00720BD7">
        <w:rPr>
          <w:rFonts w:ascii="Times New Roman" w:hAnsi="Times New Roman" w:cs="Times New Roman"/>
          <w:color w:val="212121"/>
          <w:sz w:val="24"/>
          <w:szCs w:val="24"/>
        </w:rPr>
        <w:t>enforcement,</w:t>
      </w:r>
      <w:r w:rsidRPr="00720BD7">
        <w:rPr>
          <w:rFonts w:ascii="Times New Roman" w:hAnsi="Times New Roman" w:cs="Times New Roman"/>
          <w:color w:val="212121"/>
          <w:spacing w:val="-4"/>
          <w:sz w:val="24"/>
          <w:szCs w:val="24"/>
        </w:rPr>
        <w:t xml:space="preserve"> </w:t>
      </w:r>
      <w:r w:rsidRPr="00720BD7">
        <w:rPr>
          <w:rFonts w:ascii="Times New Roman" w:hAnsi="Times New Roman" w:cs="Times New Roman"/>
          <w:color w:val="212121"/>
          <w:sz w:val="24"/>
          <w:szCs w:val="24"/>
        </w:rPr>
        <w:t>encryption</w:t>
      </w:r>
      <w:r w:rsidRPr="00720BD7">
        <w:rPr>
          <w:rFonts w:ascii="Times New Roman" w:hAnsi="Times New Roman" w:cs="Times New Roman"/>
          <w:color w:val="212121"/>
          <w:spacing w:val="-4"/>
          <w:sz w:val="24"/>
          <w:szCs w:val="24"/>
        </w:rPr>
        <w:t xml:space="preserve"> </w:t>
      </w:r>
      <w:r w:rsidRPr="00720BD7">
        <w:rPr>
          <w:rFonts w:ascii="Times New Roman" w:hAnsi="Times New Roman" w:cs="Times New Roman"/>
          <w:color w:val="212121"/>
          <w:sz w:val="24"/>
          <w:szCs w:val="24"/>
        </w:rPr>
        <w:t>verification, and audit completeness.</w:t>
      </w:r>
    </w:p>
    <w:p w14:paraId="4DA2AFEB" w14:textId="77777777" w:rsidR="00662860" w:rsidRPr="00720BD7" w:rsidRDefault="00662860" w:rsidP="00482339">
      <w:pPr>
        <w:pStyle w:val="BodyText"/>
        <w:spacing w:before="98" w:line="360" w:lineRule="auto"/>
        <w:rPr>
          <w:rFonts w:ascii="Times New Roman" w:hAnsi="Times New Roman" w:cs="Times New Roman"/>
          <w:sz w:val="24"/>
          <w:szCs w:val="24"/>
        </w:rPr>
      </w:pPr>
    </w:p>
    <w:p w14:paraId="7543A94D" w14:textId="0109A0AB" w:rsidR="00662860" w:rsidRPr="00720BD7" w:rsidRDefault="00B16891" w:rsidP="00482339">
      <w:pPr>
        <w:pStyle w:val="Heading2"/>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 xml:space="preserve">1.6 Bottom </w:t>
      </w:r>
      <w:r w:rsidRPr="00720BD7">
        <w:rPr>
          <w:rFonts w:ascii="Times New Roman" w:hAnsi="Times New Roman" w:cs="Times New Roman"/>
          <w:color w:val="000000" w:themeColor="text1"/>
          <w:spacing w:val="-4"/>
          <w:sz w:val="24"/>
          <w:szCs w:val="24"/>
        </w:rPr>
        <w:t>Line</w:t>
      </w:r>
    </w:p>
    <w:p w14:paraId="683D067D" w14:textId="53216EE7" w:rsidR="0028777C" w:rsidRPr="00720BD7" w:rsidRDefault="00000000" w:rsidP="00482339">
      <w:pPr>
        <w:pStyle w:val="BodyText"/>
        <w:spacing w:before="178" w:line="360" w:lineRule="auto"/>
        <w:ind w:left="264" w:right="753"/>
        <w:jc w:val="both"/>
        <w:rPr>
          <w:rFonts w:ascii="Times New Roman" w:hAnsi="Times New Roman" w:cs="Times New Roman"/>
          <w:color w:val="212121"/>
          <w:sz w:val="24"/>
          <w:szCs w:val="24"/>
        </w:rPr>
      </w:pPr>
      <w:r w:rsidRPr="00720BD7">
        <w:rPr>
          <w:rFonts w:ascii="Times New Roman" w:hAnsi="Times New Roman" w:cs="Times New Roman"/>
          <w:color w:val="212121"/>
          <w:sz w:val="24"/>
          <w:szCs w:val="24"/>
        </w:rPr>
        <w:t>This</w:t>
      </w:r>
      <w:r w:rsidRPr="00720BD7">
        <w:rPr>
          <w:rFonts w:ascii="Times New Roman" w:hAnsi="Times New Roman" w:cs="Times New Roman"/>
          <w:color w:val="212121"/>
          <w:spacing w:val="-3"/>
          <w:sz w:val="24"/>
          <w:szCs w:val="24"/>
        </w:rPr>
        <w:t xml:space="preserve"> </w:t>
      </w:r>
      <w:r w:rsidRPr="00720BD7">
        <w:rPr>
          <w:rFonts w:ascii="Times New Roman" w:hAnsi="Times New Roman" w:cs="Times New Roman"/>
          <w:color w:val="212121"/>
          <w:sz w:val="24"/>
          <w:szCs w:val="24"/>
        </w:rPr>
        <w:t>is</w:t>
      </w:r>
      <w:r w:rsidRPr="00720BD7">
        <w:rPr>
          <w:rFonts w:ascii="Times New Roman" w:hAnsi="Times New Roman" w:cs="Times New Roman"/>
          <w:color w:val="212121"/>
          <w:spacing w:val="-3"/>
          <w:sz w:val="24"/>
          <w:szCs w:val="24"/>
        </w:rPr>
        <w:t xml:space="preserve"> </w:t>
      </w:r>
      <w:r w:rsidRPr="00720BD7">
        <w:rPr>
          <w:rFonts w:ascii="Times New Roman" w:hAnsi="Times New Roman" w:cs="Times New Roman"/>
          <w:color w:val="212121"/>
          <w:sz w:val="24"/>
          <w:szCs w:val="24"/>
        </w:rPr>
        <w:t>a</w:t>
      </w:r>
      <w:r w:rsidRPr="00720BD7">
        <w:rPr>
          <w:rFonts w:ascii="Times New Roman" w:hAnsi="Times New Roman" w:cs="Times New Roman"/>
          <w:color w:val="212121"/>
          <w:spacing w:val="-3"/>
          <w:sz w:val="24"/>
          <w:szCs w:val="24"/>
        </w:rPr>
        <w:t xml:space="preserve"> </w:t>
      </w:r>
      <w:r w:rsidRPr="00720BD7">
        <w:rPr>
          <w:rFonts w:ascii="Times New Roman" w:hAnsi="Times New Roman" w:cs="Times New Roman"/>
          <w:color w:val="212121"/>
          <w:sz w:val="24"/>
          <w:szCs w:val="24"/>
        </w:rPr>
        <w:t>working,</w:t>
      </w:r>
      <w:r w:rsidRPr="00720BD7">
        <w:rPr>
          <w:rFonts w:ascii="Times New Roman" w:hAnsi="Times New Roman" w:cs="Times New Roman"/>
          <w:color w:val="212121"/>
          <w:spacing w:val="-3"/>
          <w:sz w:val="24"/>
          <w:szCs w:val="24"/>
        </w:rPr>
        <w:t xml:space="preserve"> </w:t>
      </w:r>
      <w:r w:rsidRPr="00720BD7">
        <w:rPr>
          <w:rFonts w:ascii="Times New Roman" w:hAnsi="Times New Roman" w:cs="Times New Roman"/>
          <w:color w:val="212121"/>
          <w:sz w:val="24"/>
          <w:szCs w:val="24"/>
        </w:rPr>
        <w:t>tested</w:t>
      </w:r>
      <w:r w:rsidRPr="00720BD7">
        <w:rPr>
          <w:rFonts w:ascii="Times New Roman" w:hAnsi="Times New Roman" w:cs="Times New Roman"/>
          <w:color w:val="212121"/>
          <w:spacing w:val="-3"/>
          <w:sz w:val="24"/>
          <w:szCs w:val="24"/>
        </w:rPr>
        <w:t xml:space="preserve"> </w:t>
      </w:r>
      <w:r w:rsidRPr="00720BD7">
        <w:rPr>
          <w:rFonts w:ascii="Times New Roman" w:hAnsi="Times New Roman" w:cs="Times New Roman"/>
          <w:color w:val="212121"/>
          <w:sz w:val="24"/>
          <w:szCs w:val="24"/>
        </w:rPr>
        <w:t>baseline</w:t>
      </w:r>
      <w:r w:rsidRPr="00720BD7">
        <w:rPr>
          <w:rFonts w:ascii="Times New Roman" w:hAnsi="Times New Roman" w:cs="Times New Roman"/>
          <w:color w:val="212121"/>
          <w:spacing w:val="-3"/>
          <w:sz w:val="24"/>
          <w:szCs w:val="24"/>
        </w:rPr>
        <w:t xml:space="preserve"> </w:t>
      </w:r>
      <w:r w:rsidRPr="00720BD7">
        <w:rPr>
          <w:rFonts w:ascii="Times New Roman" w:hAnsi="Times New Roman" w:cs="Times New Roman"/>
          <w:color w:val="212121"/>
          <w:sz w:val="24"/>
          <w:szCs w:val="24"/>
        </w:rPr>
        <w:t>for</w:t>
      </w:r>
      <w:r w:rsidRPr="00720BD7">
        <w:rPr>
          <w:rFonts w:ascii="Times New Roman" w:hAnsi="Times New Roman" w:cs="Times New Roman"/>
          <w:color w:val="212121"/>
          <w:spacing w:val="-3"/>
          <w:sz w:val="24"/>
          <w:szCs w:val="24"/>
        </w:rPr>
        <w:t xml:space="preserve"> </w:t>
      </w:r>
      <w:r w:rsidRPr="00720BD7">
        <w:rPr>
          <w:rFonts w:ascii="Times New Roman" w:hAnsi="Times New Roman" w:cs="Times New Roman"/>
          <w:color w:val="212121"/>
          <w:sz w:val="24"/>
          <w:szCs w:val="24"/>
        </w:rPr>
        <w:t>secure</w:t>
      </w:r>
      <w:r w:rsidRPr="00720BD7">
        <w:rPr>
          <w:rFonts w:ascii="Times New Roman" w:hAnsi="Times New Roman" w:cs="Times New Roman"/>
          <w:color w:val="212121"/>
          <w:spacing w:val="-3"/>
          <w:sz w:val="24"/>
          <w:szCs w:val="24"/>
        </w:rPr>
        <w:t xml:space="preserve"> </w:t>
      </w:r>
      <w:r w:rsidRPr="00720BD7">
        <w:rPr>
          <w:rFonts w:ascii="Times New Roman" w:hAnsi="Times New Roman" w:cs="Times New Roman"/>
          <w:color w:val="212121"/>
          <w:sz w:val="24"/>
          <w:szCs w:val="24"/>
        </w:rPr>
        <w:t>clinical</w:t>
      </w:r>
      <w:r w:rsidRPr="00720BD7">
        <w:rPr>
          <w:rFonts w:ascii="Times New Roman" w:hAnsi="Times New Roman" w:cs="Times New Roman"/>
          <w:color w:val="212121"/>
          <w:spacing w:val="-3"/>
          <w:sz w:val="24"/>
          <w:szCs w:val="24"/>
        </w:rPr>
        <w:t xml:space="preserve"> </w:t>
      </w:r>
      <w:r w:rsidRPr="00720BD7">
        <w:rPr>
          <w:rFonts w:ascii="Times New Roman" w:hAnsi="Times New Roman" w:cs="Times New Roman"/>
          <w:color w:val="212121"/>
          <w:sz w:val="24"/>
          <w:szCs w:val="24"/>
        </w:rPr>
        <w:t>data</w:t>
      </w:r>
      <w:r w:rsidRPr="00720BD7">
        <w:rPr>
          <w:rFonts w:ascii="Times New Roman" w:hAnsi="Times New Roman" w:cs="Times New Roman"/>
          <w:color w:val="212121"/>
          <w:spacing w:val="-3"/>
          <w:sz w:val="24"/>
          <w:szCs w:val="24"/>
        </w:rPr>
        <w:t xml:space="preserve"> </w:t>
      </w:r>
      <w:r w:rsidRPr="00720BD7">
        <w:rPr>
          <w:rFonts w:ascii="Times New Roman" w:hAnsi="Times New Roman" w:cs="Times New Roman"/>
          <w:color w:val="212121"/>
          <w:sz w:val="24"/>
          <w:szCs w:val="24"/>
        </w:rPr>
        <w:t>ingestion</w:t>
      </w:r>
      <w:r w:rsidR="00482339" w:rsidRPr="00720BD7">
        <w:rPr>
          <w:rFonts w:ascii="Times New Roman" w:hAnsi="Times New Roman" w:cs="Times New Roman"/>
          <w:color w:val="212121"/>
          <w:spacing w:val="-3"/>
          <w:sz w:val="24"/>
          <w:szCs w:val="24"/>
        </w:rPr>
        <w:t>,</w:t>
      </w:r>
      <w:r w:rsidRPr="00720BD7">
        <w:rPr>
          <w:rFonts w:ascii="Times New Roman" w:hAnsi="Times New Roman" w:cs="Times New Roman"/>
          <w:color w:val="212121"/>
          <w:spacing w:val="-3"/>
          <w:sz w:val="24"/>
          <w:szCs w:val="24"/>
        </w:rPr>
        <w:t xml:space="preserve"> </w:t>
      </w:r>
      <w:r w:rsidRPr="00720BD7">
        <w:rPr>
          <w:rFonts w:ascii="Times New Roman" w:hAnsi="Times New Roman" w:cs="Times New Roman"/>
          <w:color w:val="212121"/>
          <w:sz w:val="24"/>
          <w:szCs w:val="24"/>
        </w:rPr>
        <w:t>the</w:t>
      </w:r>
      <w:r w:rsidRPr="00720BD7">
        <w:rPr>
          <w:rFonts w:ascii="Times New Roman" w:hAnsi="Times New Roman" w:cs="Times New Roman"/>
          <w:color w:val="212121"/>
          <w:spacing w:val="-3"/>
          <w:sz w:val="24"/>
          <w:szCs w:val="24"/>
        </w:rPr>
        <w:t xml:space="preserve"> </w:t>
      </w:r>
      <w:r w:rsidRPr="00720BD7">
        <w:rPr>
          <w:rFonts w:ascii="Times New Roman" w:hAnsi="Times New Roman" w:cs="Times New Roman"/>
          <w:color w:val="212121"/>
          <w:sz w:val="24"/>
          <w:szCs w:val="24"/>
        </w:rPr>
        <w:t>core</w:t>
      </w:r>
      <w:r w:rsidRPr="00720BD7">
        <w:rPr>
          <w:rFonts w:ascii="Times New Roman" w:hAnsi="Times New Roman" w:cs="Times New Roman"/>
          <w:color w:val="212121"/>
          <w:spacing w:val="-3"/>
          <w:sz w:val="24"/>
          <w:szCs w:val="24"/>
        </w:rPr>
        <w:t xml:space="preserve"> </w:t>
      </w:r>
      <w:r w:rsidRPr="00720BD7">
        <w:rPr>
          <w:rFonts w:ascii="Times New Roman" w:hAnsi="Times New Roman" w:cs="Times New Roman"/>
          <w:color w:val="212121"/>
          <w:sz w:val="24"/>
          <w:szCs w:val="24"/>
        </w:rPr>
        <w:t>controls</w:t>
      </w:r>
      <w:r w:rsidRPr="00720BD7">
        <w:rPr>
          <w:rFonts w:ascii="Times New Roman" w:hAnsi="Times New Roman" w:cs="Times New Roman"/>
          <w:color w:val="212121"/>
          <w:spacing w:val="-3"/>
          <w:sz w:val="24"/>
          <w:szCs w:val="24"/>
        </w:rPr>
        <w:t xml:space="preserve"> </w:t>
      </w:r>
      <w:r w:rsidRPr="00720BD7">
        <w:rPr>
          <w:rFonts w:ascii="Times New Roman" w:hAnsi="Times New Roman" w:cs="Times New Roman"/>
          <w:color w:val="212121"/>
          <w:sz w:val="24"/>
          <w:szCs w:val="24"/>
        </w:rPr>
        <w:t>(authentication, integrity, encryption, audit) are proven end-to-end; the next steps are about hardening it for production deployment rather than filling design gaps</w:t>
      </w:r>
    </w:p>
    <w:p w14:paraId="0D08D755" w14:textId="77777777" w:rsidR="00482339" w:rsidRPr="00720BD7" w:rsidRDefault="00482339" w:rsidP="00482339">
      <w:pPr>
        <w:pStyle w:val="BodyText"/>
        <w:spacing w:before="178" w:line="360" w:lineRule="auto"/>
        <w:ind w:left="264" w:right="753"/>
        <w:jc w:val="both"/>
        <w:rPr>
          <w:rFonts w:ascii="Times New Roman" w:hAnsi="Times New Roman" w:cs="Times New Roman"/>
          <w:color w:val="212121"/>
          <w:sz w:val="24"/>
          <w:szCs w:val="24"/>
        </w:rPr>
      </w:pPr>
    </w:p>
    <w:p w14:paraId="062875EA" w14:textId="19755773" w:rsidR="00ED62DA" w:rsidRPr="00ED62DA" w:rsidRDefault="003B0871" w:rsidP="00ED62DA">
      <w:pPr>
        <w:pStyle w:val="Title"/>
        <w:numPr>
          <w:ilvl w:val="0"/>
          <w:numId w:val="9"/>
        </w:numPr>
        <w:spacing w:after="300" w:line="360" w:lineRule="auto"/>
        <w:rPr>
          <w:b/>
          <w:bCs/>
          <w:color w:val="000000" w:themeColor="text1"/>
          <w:sz w:val="24"/>
          <w:szCs w:val="24"/>
        </w:rPr>
      </w:pPr>
      <w:r w:rsidRPr="00720BD7">
        <w:rPr>
          <w:b/>
          <w:bCs/>
          <w:color w:val="000000" w:themeColor="text1"/>
          <w:sz w:val="24"/>
          <w:szCs w:val="24"/>
        </w:rPr>
        <w:t>System architecture diagram</w:t>
      </w:r>
    </w:p>
    <w:p w14:paraId="7D816325" w14:textId="66A9910F" w:rsidR="003B0871" w:rsidRPr="00720BD7" w:rsidRDefault="003B0871" w:rsidP="00482339">
      <w:pPr>
        <w:pStyle w:val="NormalWeb"/>
        <w:spacing w:line="360" w:lineRule="auto"/>
        <w:ind w:left="1080"/>
      </w:pPr>
      <w:r w:rsidRPr="00720BD7">
        <w:rPr>
          <w:noProof/>
        </w:rPr>
        <w:drawing>
          <wp:inline distT="0" distB="0" distL="0" distR="0" wp14:anchorId="0D0FD7ED" wp14:editId="266997F3">
            <wp:extent cx="6005945" cy="3348990"/>
            <wp:effectExtent l="0" t="0" r="0" b="3810"/>
            <wp:docPr id="1762422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2012" cy="3352373"/>
                    </a:xfrm>
                    <a:prstGeom prst="rect">
                      <a:avLst/>
                    </a:prstGeom>
                    <a:noFill/>
                    <a:ln>
                      <a:noFill/>
                    </a:ln>
                  </pic:spPr>
                </pic:pic>
              </a:graphicData>
            </a:graphic>
          </wp:inline>
        </w:drawing>
      </w:r>
    </w:p>
    <w:p w14:paraId="66870983" w14:textId="77777777" w:rsidR="00482339" w:rsidRPr="00720BD7" w:rsidRDefault="00482339" w:rsidP="00482339">
      <w:pPr>
        <w:pStyle w:val="NormalWeb"/>
        <w:spacing w:line="360" w:lineRule="auto"/>
        <w:ind w:left="1080"/>
      </w:pPr>
    </w:p>
    <w:p w14:paraId="0D8A55FE" w14:textId="77777777" w:rsidR="00AD50C3" w:rsidRPr="00720BD7" w:rsidRDefault="00AD50C3" w:rsidP="00482339">
      <w:pPr>
        <w:pStyle w:val="NormalWeb"/>
        <w:spacing w:line="360" w:lineRule="auto"/>
        <w:ind w:left="1080"/>
      </w:pPr>
    </w:p>
    <w:p w14:paraId="5031B020" w14:textId="312C6CFB" w:rsidR="0028777C" w:rsidRPr="00720BD7" w:rsidRDefault="00422AD8" w:rsidP="00482339">
      <w:pPr>
        <w:pStyle w:val="Title"/>
        <w:spacing w:after="300" w:line="360" w:lineRule="auto"/>
        <w:rPr>
          <w:b/>
          <w:bCs/>
          <w:color w:val="000000" w:themeColor="text1"/>
          <w:sz w:val="24"/>
          <w:szCs w:val="24"/>
        </w:rPr>
      </w:pPr>
      <w:r w:rsidRPr="00720BD7">
        <w:rPr>
          <w:b/>
          <w:bCs/>
          <w:color w:val="000000" w:themeColor="text1"/>
          <w:sz w:val="24"/>
          <w:szCs w:val="24"/>
        </w:rPr>
        <w:t xml:space="preserve">3.  </w:t>
      </w:r>
      <w:r w:rsidR="0028777C" w:rsidRPr="00720BD7">
        <w:rPr>
          <w:b/>
          <w:bCs/>
          <w:color w:val="000000" w:themeColor="text1"/>
          <w:sz w:val="24"/>
          <w:szCs w:val="24"/>
        </w:rPr>
        <w:t>System Implementation Report</w:t>
      </w:r>
    </w:p>
    <w:p w14:paraId="1D3E94DE" w14:textId="5349E926" w:rsidR="0028777C" w:rsidRPr="00720BD7" w:rsidRDefault="003B0871" w:rsidP="00482339">
      <w:pPr>
        <w:pStyle w:val="Heading1"/>
        <w:spacing w:before="300" w:after="15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3.</w:t>
      </w:r>
      <w:r w:rsidR="0028777C" w:rsidRPr="00720BD7">
        <w:rPr>
          <w:rFonts w:ascii="Times New Roman" w:hAnsi="Times New Roman" w:cs="Times New Roman"/>
          <w:color w:val="000000" w:themeColor="text1"/>
          <w:sz w:val="24"/>
          <w:szCs w:val="24"/>
        </w:rPr>
        <w:t>1 Development Environment</w:t>
      </w:r>
    </w:p>
    <w:p w14:paraId="04E1C8F1"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The secure data ingestion system was implemented in a Python 3.10 environment, using SQLite as the storage backend together with a small set of standard and third-party libraries. SQLite was chosen for local development and testing because it requires no separate database server while still supporting the SQL operations, foreign keys, and transactional inserts needed for the project.</w:t>
      </w:r>
    </w:p>
    <w:p w14:paraId="64E6732E" w14:textId="63F91BBA" w:rsidR="0028777C" w:rsidRPr="00720BD7" w:rsidRDefault="003B0871" w:rsidP="00482339">
      <w:pPr>
        <w:pStyle w:val="Heading2"/>
        <w:spacing w:before="240" w:after="12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3</w:t>
      </w:r>
      <w:r w:rsidR="0028777C" w:rsidRPr="00720BD7">
        <w:rPr>
          <w:rFonts w:ascii="Times New Roman" w:hAnsi="Times New Roman" w:cs="Times New Roman"/>
          <w:color w:val="000000" w:themeColor="text1"/>
          <w:sz w:val="24"/>
          <w:szCs w:val="24"/>
        </w:rPr>
        <w:t>.1</w:t>
      </w:r>
      <w:r w:rsidRPr="00720BD7">
        <w:rPr>
          <w:rFonts w:ascii="Times New Roman" w:hAnsi="Times New Roman" w:cs="Times New Roman"/>
          <w:color w:val="000000" w:themeColor="text1"/>
          <w:sz w:val="24"/>
          <w:szCs w:val="24"/>
        </w:rPr>
        <w:t>.1</w:t>
      </w:r>
      <w:r w:rsidR="0028777C" w:rsidRPr="00720BD7">
        <w:rPr>
          <w:rFonts w:ascii="Times New Roman" w:hAnsi="Times New Roman" w:cs="Times New Roman"/>
          <w:color w:val="000000" w:themeColor="text1"/>
          <w:sz w:val="24"/>
          <w:szCs w:val="24"/>
        </w:rPr>
        <w:t>.Software and Package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28777C" w:rsidRPr="00720BD7" w14:paraId="70BFA0FE" w14:textId="77777777" w:rsidTr="005B59D2">
        <w:tc>
          <w:tcPr>
            <w:tcW w:w="3200" w:type="dxa"/>
            <w:shd w:val="clear" w:color="auto" w:fill="D9D9D9"/>
          </w:tcPr>
          <w:p w14:paraId="77DD9D4D"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b/>
                <w:bCs/>
                <w:color w:val="000000" w:themeColor="text1"/>
                <w:sz w:val="24"/>
                <w:szCs w:val="24"/>
              </w:rPr>
              <w:t>Component</w:t>
            </w:r>
          </w:p>
        </w:tc>
        <w:tc>
          <w:tcPr>
            <w:tcW w:w="6300" w:type="dxa"/>
            <w:shd w:val="clear" w:color="auto" w:fill="D9D9D9"/>
          </w:tcPr>
          <w:p w14:paraId="0BE87AE7"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b/>
                <w:bCs/>
                <w:color w:val="000000" w:themeColor="text1"/>
                <w:sz w:val="24"/>
                <w:szCs w:val="24"/>
              </w:rPr>
              <w:t>Purpose</w:t>
            </w:r>
          </w:p>
        </w:tc>
      </w:tr>
      <w:tr w:rsidR="0028777C" w:rsidRPr="00720BD7" w14:paraId="404D0DD4" w14:textId="77777777" w:rsidTr="005B59D2">
        <w:tc>
          <w:tcPr>
            <w:tcW w:w="3200" w:type="dxa"/>
          </w:tcPr>
          <w:p w14:paraId="02902F81"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Python 3.10+</w:t>
            </w:r>
          </w:p>
        </w:tc>
        <w:tc>
          <w:tcPr>
            <w:tcW w:w="6300" w:type="dxa"/>
          </w:tcPr>
          <w:p w14:paraId="707B2BD2"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Application runtime</w:t>
            </w:r>
          </w:p>
        </w:tc>
      </w:tr>
      <w:tr w:rsidR="0028777C" w:rsidRPr="00720BD7" w14:paraId="1A261D3B" w14:textId="77777777" w:rsidTr="005B59D2">
        <w:tc>
          <w:tcPr>
            <w:tcW w:w="3200" w:type="dxa"/>
          </w:tcPr>
          <w:p w14:paraId="67185634"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SQLite</w:t>
            </w:r>
          </w:p>
        </w:tc>
        <w:tc>
          <w:tcPr>
            <w:tcW w:w="6300" w:type="dxa"/>
          </w:tcPr>
          <w:p w14:paraId="2BB00114"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Local storage of encrypted patient records, audit logs, and integrity data</w:t>
            </w:r>
          </w:p>
        </w:tc>
      </w:tr>
      <w:tr w:rsidR="0028777C" w:rsidRPr="00720BD7" w14:paraId="487A5ECF" w14:textId="77777777" w:rsidTr="005B59D2">
        <w:tc>
          <w:tcPr>
            <w:tcW w:w="3200" w:type="dxa"/>
          </w:tcPr>
          <w:p w14:paraId="433C266B"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cryptography</w:t>
            </w:r>
          </w:p>
        </w:tc>
        <w:tc>
          <w:tcPr>
            <w:tcW w:w="6300" w:type="dxa"/>
          </w:tcPr>
          <w:p w14:paraId="759AA35F"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Fernet symmetric encryption and decryption</w:t>
            </w:r>
          </w:p>
        </w:tc>
      </w:tr>
      <w:tr w:rsidR="0028777C" w:rsidRPr="00720BD7" w14:paraId="46A20D9A" w14:textId="77777777" w:rsidTr="005B59D2">
        <w:tc>
          <w:tcPr>
            <w:tcW w:w="3200" w:type="dxa"/>
          </w:tcPr>
          <w:p w14:paraId="1994093D"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hashlib</w:t>
            </w:r>
          </w:p>
        </w:tc>
        <w:tc>
          <w:tcPr>
            <w:tcW w:w="6300" w:type="dxa"/>
          </w:tcPr>
          <w:p w14:paraId="5F331B10"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SHA-256 hashing of files and records</w:t>
            </w:r>
          </w:p>
        </w:tc>
      </w:tr>
      <w:tr w:rsidR="0028777C" w:rsidRPr="00720BD7" w14:paraId="0C429A07" w14:textId="77777777" w:rsidTr="005B59D2">
        <w:tc>
          <w:tcPr>
            <w:tcW w:w="3200" w:type="dxa"/>
          </w:tcPr>
          <w:p w14:paraId="51F0B026"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hmac</w:t>
            </w:r>
          </w:p>
        </w:tc>
        <w:tc>
          <w:tcPr>
            <w:tcW w:w="6300" w:type="dxa"/>
          </w:tcPr>
          <w:p w14:paraId="19A28E87"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Manifest signing and constant-time verification</w:t>
            </w:r>
          </w:p>
        </w:tc>
      </w:tr>
      <w:tr w:rsidR="0028777C" w:rsidRPr="00720BD7" w14:paraId="332EA465" w14:textId="77777777" w:rsidTr="005B59D2">
        <w:tc>
          <w:tcPr>
            <w:tcW w:w="3200" w:type="dxa"/>
          </w:tcPr>
          <w:p w14:paraId="721BAEDE"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csv</w:t>
            </w:r>
          </w:p>
        </w:tc>
        <w:tc>
          <w:tcPr>
            <w:tcW w:w="6300" w:type="dxa"/>
          </w:tcPr>
          <w:p w14:paraId="2B1080EC"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Reading generated clinic datasets</w:t>
            </w:r>
          </w:p>
        </w:tc>
      </w:tr>
      <w:tr w:rsidR="0028777C" w:rsidRPr="00720BD7" w14:paraId="3B5A7590" w14:textId="77777777" w:rsidTr="005B59D2">
        <w:tc>
          <w:tcPr>
            <w:tcW w:w="3200" w:type="dxa"/>
          </w:tcPr>
          <w:p w14:paraId="1F65752F"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json</w:t>
            </w:r>
          </w:p>
        </w:tc>
        <w:tc>
          <w:tcPr>
            <w:tcW w:w="6300" w:type="dxa"/>
          </w:tcPr>
          <w:p w14:paraId="124D5249"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Manifest creation and parsing, and record serialization before encryption</w:t>
            </w:r>
          </w:p>
        </w:tc>
      </w:tr>
      <w:tr w:rsidR="0028777C" w:rsidRPr="00720BD7" w14:paraId="0F293E10" w14:textId="77777777" w:rsidTr="005B59D2">
        <w:tc>
          <w:tcPr>
            <w:tcW w:w="3200" w:type="dxa"/>
          </w:tcPr>
          <w:p w14:paraId="185CF440"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sqlite3</w:t>
            </w:r>
          </w:p>
        </w:tc>
        <w:tc>
          <w:tcPr>
            <w:tcW w:w="6300" w:type="dxa"/>
          </w:tcPr>
          <w:p w14:paraId="4112F40C"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Database connectivity from Python</w:t>
            </w:r>
          </w:p>
        </w:tc>
      </w:tr>
    </w:tbl>
    <w:p w14:paraId="26CC133D" w14:textId="77777777" w:rsidR="00CA046A" w:rsidRPr="00720BD7" w:rsidRDefault="00CA046A" w:rsidP="00CA046A">
      <w:pPr>
        <w:pStyle w:val="Heading1"/>
        <w:spacing w:before="300" w:after="150" w:line="360" w:lineRule="auto"/>
        <w:ind w:left="0"/>
        <w:rPr>
          <w:rFonts w:ascii="Times New Roman" w:hAnsi="Times New Roman" w:cs="Times New Roman"/>
          <w:color w:val="000000" w:themeColor="text1"/>
          <w:sz w:val="24"/>
          <w:szCs w:val="24"/>
        </w:rPr>
      </w:pPr>
    </w:p>
    <w:p w14:paraId="4B8573A1" w14:textId="02C6FC5C" w:rsidR="0028777C" w:rsidRPr="00720BD7" w:rsidRDefault="00422AD8" w:rsidP="00CA046A">
      <w:pPr>
        <w:pStyle w:val="Heading1"/>
        <w:spacing w:before="300" w:after="150" w:line="360" w:lineRule="auto"/>
        <w:ind w:left="0"/>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3.</w:t>
      </w:r>
      <w:r w:rsidR="0028777C" w:rsidRPr="00720BD7">
        <w:rPr>
          <w:rFonts w:ascii="Times New Roman" w:hAnsi="Times New Roman" w:cs="Times New Roman"/>
          <w:color w:val="000000" w:themeColor="text1"/>
          <w:sz w:val="24"/>
          <w:szCs w:val="24"/>
        </w:rPr>
        <w:t xml:space="preserve">2. </w:t>
      </w:r>
      <w:r w:rsidRPr="00720BD7">
        <w:rPr>
          <w:rFonts w:ascii="Times New Roman" w:hAnsi="Times New Roman" w:cs="Times New Roman"/>
          <w:color w:val="000000" w:themeColor="text1"/>
          <w:sz w:val="24"/>
          <w:szCs w:val="24"/>
        </w:rPr>
        <w:t xml:space="preserve"> </w:t>
      </w:r>
      <w:r w:rsidR="0028777C" w:rsidRPr="00720BD7">
        <w:rPr>
          <w:rFonts w:ascii="Times New Roman" w:hAnsi="Times New Roman" w:cs="Times New Roman"/>
          <w:color w:val="000000" w:themeColor="text1"/>
          <w:sz w:val="24"/>
          <w:szCs w:val="24"/>
        </w:rPr>
        <w:t>Project Structure</w:t>
      </w:r>
    </w:p>
    <w:p w14:paraId="59B1C5BF"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The project separates dataset generation, authentication, and secure ingestion into distinct modules with data, logs, and cryptographic key material kept outside the source tree.</w:t>
      </w:r>
    </w:p>
    <w:p w14:paraId="13FC1D8F" w14:textId="43B93BDC"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The file structure is as shown below</w:t>
      </w:r>
      <w:r w:rsidR="00CA046A" w:rsidRPr="00720BD7">
        <w:rPr>
          <w:rFonts w:ascii="Times New Roman" w:hAnsi="Times New Roman" w:cs="Times New Roman"/>
          <w:color w:val="000000" w:themeColor="text1"/>
          <w:sz w:val="24"/>
          <w:szCs w:val="24"/>
        </w:rPr>
        <w:t>:</w:t>
      </w:r>
    </w:p>
    <w:p w14:paraId="02288361" w14:textId="77777777" w:rsidR="00CA046A" w:rsidRPr="00720BD7" w:rsidRDefault="00CA046A" w:rsidP="00482339">
      <w:pPr>
        <w:spacing w:after="160" w:line="360" w:lineRule="auto"/>
        <w:jc w:val="both"/>
        <w:rPr>
          <w:rFonts w:ascii="Times New Roman" w:hAnsi="Times New Roman" w:cs="Times New Roman"/>
          <w:color w:val="000000" w:themeColor="text1"/>
          <w:sz w:val="24"/>
          <w:szCs w:val="24"/>
        </w:rPr>
      </w:pPr>
    </w:p>
    <w:p w14:paraId="5566F192" w14:textId="77777777" w:rsidR="00CA046A" w:rsidRPr="00720BD7" w:rsidRDefault="00CA046A" w:rsidP="00482339">
      <w:pPr>
        <w:spacing w:after="160" w:line="360" w:lineRule="auto"/>
        <w:jc w:val="both"/>
        <w:rPr>
          <w:rFonts w:ascii="Times New Roman" w:hAnsi="Times New Roman" w:cs="Times New Roman"/>
          <w:color w:val="000000" w:themeColor="text1"/>
          <w:sz w:val="24"/>
          <w:szCs w:val="24"/>
        </w:rPr>
      </w:pPr>
    </w:p>
    <w:p w14:paraId="7A95BB01" w14:textId="77777777" w:rsidR="00CA046A" w:rsidRPr="00720BD7" w:rsidRDefault="00CA046A" w:rsidP="00482339">
      <w:pPr>
        <w:spacing w:after="160" w:line="360" w:lineRule="auto"/>
        <w:jc w:val="both"/>
        <w:rPr>
          <w:rFonts w:ascii="Times New Roman" w:hAnsi="Times New Roman" w:cs="Times New Roman"/>
          <w:color w:val="000000" w:themeColor="text1"/>
          <w:sz w:val="24"/>
          <w:szCs w:val="24"/>
        </w:rPr>
      </w:pPr>
    </w:p>
    <w:p w14:paraId="2F1B70CE" w14:textId="77777777" w:rsidR="00CA046A" w:rsidRPr="00720BD7" w:rsidRDefault="00CA046A" w:rsidP="00482339">
      <w:pPr>
        <w:spacing w:after="160" w:line="360" w:lineRule="auto"/>
        <w:jc w:val="both"/>
        <w:rPr>
          <w:rFonts w:ascii="Times New Roman" w:hAnsi="Times New Roman" w:cs="Times New Roman"/>
          <w:color w:val="000000" w:themeColor="text1"/>
          <w:sz w:val="24"/>
          <w:szCs w:val="24"/>
        </w:rPr>
      </w:pPr>
    </w:p>
    <w:p w14:paraId="4A06C360"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project/</w:t>
      </w:r>
    </w:p>
    <w:p w14:paraId="00821E35"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w:t>
      </w:r>
    </w:p>
    <w:p w14:paraId="1ACD930D"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data/</w:t>
      </w:r>
    </w:p>
    <w:p w14:paraId="5B8F0B40"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 incoming/</w:t>
      </w:r>
    </w:p>
    <w:p w14:paraId="19AF7E11"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 manifests/</w:t>
      </w:r>
    </w:p>
    <w:p w14:paraId="7C840BDE"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 quarantine/</w:t>
      </w:r>
    </w:p>
    <w:p w14:paraId="70C83E9A"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w:t>
      </w:r>
    </w:p>
    <w:p w14:paraId="4D169CFF"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logs/</w:t>
      </w:r>
    </w:p>
    <w:p w14:paraId="7791B0A2"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 ingestion.log</w:t>
      </w:r>
    </w:p>
    <w:p w14:paraId="2B323A6D"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w:t>
      </w:r>
    </w:p>
    <w:p w14:paraId="40F83FF0"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storage/</w:t>
      </w:r>
    </w:p>
    <w:p w14:paraId="0EB9B9F3"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 hospital.db</w:t>
      </w:r>
    </w:p>
    <w:p w14:paraId="061F5800"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 encryption.key</w:t>
      </w:r>
    </w:p>
    <w:p w14:paraId="7B7FBEBB"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 hmac.key</w:t>
      </w:r>
    </w:p>
    <w:p w14:paraId="6EC4F7C1"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w:t>
      </w:r>
    </w:p>
    <w:p w14:paraId="15618FA4"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src/</w:t>
      </w:r>
    </w:p>
    <w:p w14:paraId="5AD0490A"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 generate_dataset.py</w:t>
      </w:r>
    </w:p>
    <w:p w14:paraId="038EE2E6"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 secure_ingest.py</w:t>
      </w:r>
    </w:p>
    <w:p w14:paraId="1BA33200"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 auth.py</w:t>
      </w:r>
    </w:p>
    <w:p w14:paraId="5EC1F66D"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 simulate_uploads.py</w:t>
      </w:r>
    </w:p>
    <w:p w14:paraId="521797ED"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w:t>
      </w:r>
    </w:p>
    <w:p w14:paraId="6E2C4140"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requirements.txt</w:t>
      </w:r>
    </w:p>
    <w:p w14:paraId="0946E0CE" w14:textId="77777777" w:rsidR="00422AD8" w:rsidRPr="00720BD7" w:rsidRDefault="00422AD8" w:rsidP="00482339">
      <w:pPr>
        <w:spacing w:after="160" w:line="360" w:lineRule="auto"/>
        <w:jc w:val="both"/>
        <w:rPr>
          <w:rFonts w:ascii="Times New Roman" w:hAnsi="Times New Roman" w:cs="Times New Roman"/>
          <w:color w:val="000000" w:themeColor="text1"/>
          <w:sz w:val="24"/>
          <w:szCs w:val="24"/>
        </w:rPr>
      </w:pPr>
    </w:p>
    <w:p w14:paraId="32D03281" w14:textId="51D694A8"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 xml:space="preserve">The data/incoming directory holds clinic batch files awaiting ingestion. Files that fail integrity verification </w:t>
      </w:r>
      <w:r w:rsidRPr="00720BD7">
        <w:rPr>
          <w:rFonts w:ascii="Times New Roman" w:hAnsi="Times New Roman" w:cs="Times New Roman"/>
          <w:color w:val="000000" w:themeColor="text1"/>
          <w:sz w:val="24"/>
          <w:szCs w:val="24"/>
        </w:rPr>
        <w:lastRenderedPageBreak/>
        <w:t xml:space="preserve">are moved to data/quarantine rather than being processed further. The data/manifests folder stores the signed SHA-256 and HMAC values recorded for each file at registration time in </w:t>
      </w:r>
      <w:r w:rsidR="00CA046A" w:rsidRPr="00720BD7">
        <w:rPr>
          <w:rFonts w:ascii="Times New Roman" w:hAnsi="Times New Roman" w:cs="Times New Roman"/>
          <w:color w:val="000000" w:themeColor="text1"/>
          <w:sz w:val="24"/>
          <w:szCs w:val="24"/>
        </w:rPr>
        <w:t>JSON</w:t>
      </w:r>
      <w:r w:rsidRPr="00720BD7">
        <w:rPr>
          <w:rFonts w:ascii="Times New Roman" w:hAnsi="Times New Roman" w:cs="Times New Roman"/>
          <w:color w:val="000000" w:themeColor="text1"/>
          <w:sz w:val="24"/>
          <w:szCs w:val="24"/>
        </w:rPr>
        <w:t xml:space="preserve"> format. All cryptographic key material and the SQLite database itself live under storage, kept separate from the application source.</w:t>
      </w:r>
    </w:p>
    <w:p w14:paraId="256F7EAB" w14:textId="2FC0E02A" w:rsidR="0028777C" w:rsidRPr="00720BD7" w:rsidRDefault="00422AD8" w:rsidP="00482339">
      <w:pPr>
        <w:pStyle w:val="Heading1"/>
        <w:spacing w:before="300" w:after="15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3.</w:t>
      </w:r>
      <w:r w:rsidR="0028777C" w:rsidRPr="00720BD7">
        <w:rPr>
          <w:rFonts w:ascii="Times New Roman" w:hAnsi="Times New Roman" w:cs="Times New Roman"/>
          <w:color w:val="000000" w:themeColor="text1"/>
          <w:sz w:val="24"/>
          <w:szCs w:val="24"/>
        </w:rPr>
        <w:t>3. Dependency Installation</w:t>
      </w:r>
    </w:p>
    <w:p w14:paraId="415B267C"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The only third-party dependency is the cryptography package, which provides the Fernet encryption implementation. It can be installed directly or via the project's requirements file:</w:t>
      </w:r>
    </w:p>
    <w:p w14:paraId="60E03E02"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pip install cryptography</w:t>
      </w:r>
    </w:p>
    <w:p w14:paraId="15B7C033"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or</w:t>
      </w:r>
    </w:p>
    <w:p w14:paraId="45552677"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pip install -r requirements.txt</w:t>
      </w:r>
    </w:p>
    <w:p w14:paraId="2931F78F" w14:textId="07485A08"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All other modules used (hashlib, hmac, csv, json, sqlite3) are part of the Python standard library and require no separate installation.</w:t>
      </w:r>
    </w:p>
    <w:p w14:paraId="7CF2F2E6" w14:textId="49E5FDB0" w:rsidR="0028777C" w:rsidRPr="00720BD7" w:rsidRDefault="00422AD8" w:rsidP="00CA046A">
      <w:pPr>
        <w:pStyle w:val="Heading1"/>
        <w:spacing w:before="300" w:after="150" w:line="360" w:lineRule="auto"/>
        <w:ind w:left="0"/>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3.</w:t>
      </w:r>
      <w:r w:rsidR="0028777C" w:rsidRPr="00720BD7">
        <w:rPr>
          <w:rFonts w:ascii="Times New Roman" w:hAnsi="Times New Roman" w:cs="Times New Roman"/>
          <w:color w:val="000000" w:themeColor="text1"/>
          <w:sz w:val="24"/>
          <w:szCs w:val="24"/>
        </w:rPr>
        <w:t>4. Database Configuration</w:t>
      </w:r>
    </w:p>
    <w:p w14:paraId="0F5D6C7A"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The application uses a single SQLite database, storage/hospital.db, initialized by db_init.py. Four tables make up the schema: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28777C" w:rsidRPr="00720BD7" w14:paraId="7673552A" w14:textId="77777777" w:rsidTr="005B59D2">
        <w:tc>
          <w:tcPr>
            <w:tcW w:w="2400" w:type="dxa"/>
            <w:shd w:val="clear" w:color="auto" w:fill="D9D9D9"/>
          </w:tcPr>
          <w:p w14:paraId="0E172ECF" w14:textId="77777777" w:rsidR="0028777C" w:rsidRPr="00720BD7" w:rsidRDefault="0028777C" w:rsidP="00482339">
            <w:pPr>
              <w:spacing w:line="360" w:lineRule="auto"/>
              <w:rPr>
                <w:rFonts w:ascii="Times New Roman" w:hAnsi="Times New Roman" w:cs="Times New Roman"/>
                <w:color w:val="000000" w:themeColor="text1"/>
                <w:sz w:val="24"/>
                <w:szCs w:val="24"/>
              </w:rPr>
            </w:pPr>
          </w:p>
        </w:tc>
        <w:tc>
          <w:tcPr>
            <w:tcW w:w="6800" w:type="dxa"/>
            <w:shd w:val="clear" w:color="auto" w:fill="D9D9D9"/>
          </w:tcPr>
          <w:p w14:paraId="2A6B6E4D"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b/>
                <w:bCs/>
                <w:color w:val="000000" w:themeColor="text1"/>
                <w:sz w:val="24"/>
                <w:szCs w:val="24"/>
              </w:rPr>
              <w:t>Purpose</w:t>
            </w:r>
          </w:p>
        </w:tc>
      </w:tr>
      <w:tr w:rsidR="0028777C" w:rsidRPr="00720BD7" w14:paraId="3E8D1017" w14:textId="77777777" w:rsidTr="005B59D2">
        <w:tc>
          <w:tcPr>
            <w:tcW w:w="2400" w:type="dxa"/>
          </w:tcPr>
          <w:p w14:paraId="41971A41"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users</w:t>
            </w:r>
          </w:p>
        </w:tc>
        <w:tc>
          <w:tcPr>
            <w:tcW w:w="6800" w:type="dxa"/>
          </w:tcPr>
          <w:p w14:paraId="5CD6FBF7"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Stores authentication credentials (passwords are both salted and PBKDF2-hashed). A role assigned to each account</w:t>
            </w:r>
          </w:p>
        </w:tc>
      </w:tr>
      <w:tr w:rsidR="0028777C" w:rsidRPr="00720BD7" w14:paraId="101943FC" w14:textId="77777777" w:rsidTr="005B59D2">
        <w:tc>
          <w:tcPr>
            <w:tcW w:w="2400" w:type="dxa"/>
          </w:tcPr>
          <w:p w14:paraId="44AF28A2"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patients</w:t>
            </w:r>
          </w:p>
        </w:tc>
        <w:tc>
          <w:tcPr>
            <w:tcW w:w="6800" w:type="dxa"/>
          </w:tcPr>
          <w:p w14:paraId="0EB6A65F"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Stores encrypted patient records, together with a plaintext hash used for post-decryption integrity checking</w:t>
            </w:r>
          </w:p>
        </w:tc>
      </w:tr>
      <w:tr w:rsidR="0028777C" w:rsidRPr="00720BD7" w14:paraId="5A7929C3" w14:textId="77777777" w:rsidTr="005B59D2">
        <w:tc>
          <w:tcPr>
            <w:tcW w:w="2400" w:type="dxa"/>
          </w:tcPr>
          <w:p w14:paraId="3451DA3D"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file_integrity</w:t>
            </w:r>
          </w:p>
        </w:tc>
        <w:tc>
          <w:tcPr>
            <w:tcW w:w="6800" w:type="dxa"/>
          </w:tcPr>
          <w:p w14:paraId="432E18C6"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Registry of SHA-256 hashes and HMAC signatures for every file registered by the ingestion pipeline</w:t>
            </w:r>
          </w:p>
        </w:tc>
      </w:tr>
      <w:tr w:rsidR="0028777C" w:rsidRPr="00720BD7" w14:paraId="0794B276" w14:textId="77777777" w:rsidTr="005B59D2">
        <w:tc>
          <w:tcPr>
            <w:tcW w:w="2400" w:type="dxa"/>
          </w:tcPr>
          <w:p w14:paraId="754402C4"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upload_log</w:t>
            </w:r>
          </w:p>
        </w:tc>
        <w:tc>
          <w:tcPr>
            <w:tcW w:w="6800" w:type="dxa"/>
          </w:tcPr>
          <w:p w14:paraId="4D2B0CBE"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Audit trail of every ingestion attempt, successful or not, including the actor, action, and outcome</w:t>
            </w:r>
          </w:p>
        </w:tc>
      </w:tr>
    </w:tbl>
    <w:p w14:paraId="6E8F1FBF"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p>
    <w:p w14:paraId="03C1DC26"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The users table enforces role values for RBAC through a CHECK constraint restricting the role column to admin, clinic_uploader, or auditor. The patients table enforces a unique constraint on record_id, which is what allows duplicate records to be detected and rejected during ingestion rather than causing a clash or a duplicate row.</w:t>
      </w:r>
    </w:p>
    <w:p w14:paraId="3F2757BA" w14:textId="6056B14A" w:rsidR="0028777C" w:rsidRPr="00720BD7" w:rsidRDefault="00422AD8" w:rsidP="00CA046A">
      <w:pPr>
        <w:pStyle w:val="Heading1"/>
        <w:spacing w:before="300" w:after="150" w:line="360" w:lineRule="auto"/>
        <w:ind w:left="0"/>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lastRenderedPageBreak/>
        <w:t>3.</w:t>
      </w:r>
      <w:r w:rsidR="0028777C" w:rsidRPr="00720BD7">
        <w:rPr>
          <w:rFonts w:ascii="Times New Roman" w:hAnsi="Times New Roman" w:cs="Times New Roman"/>
          <w:color w:val="000000" w:themeColor="text1"/>
          <w:sz w:val="24"/>
          <w:szCs w:val="24"/>
        </w:rPr>
        <w:t>5. Security Key Configuration</w:t>
      </w:r>
    </w:p>
    <w:p w14:paraId="635D3DB4"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 xml:space="preserve">Two cryptographic keys are generated automatically on first execution if they do not already exist, using a shared helper function, _load_or_create_key(), which generates the key, writes it to disk, and restricts its file permissions to the owner only. </w:t>
      </w:r>
    </w:p>
    <w:p w14:paraId="0B151901" w14:textId="0DEC6532" w:rsidR="0028777C" w:rsidRPr="00720BD7" w:rsidRDefault="00422AD8" w:rsidP="00482339">
      <w:pPr>
        <w:pStyle w:val="Heading2"/>
        <w:spacing w:before="240" w:after="12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3.</w:t>
      </w:r>
      <w:r w:rsidR="0028777C" w:rsidRPr="00720BD7">
        <w:rPr>
          <w:rFonts w:ascii="Times New Roman" w:hAnsi="Times New Roman" w:cs="Times New Roman"/>
          <w:color w:val="000000" w:themeColor="text1"/>
          <w:sz w:val="24"/>
          <w:szCs w:val="24"/>
        </w:rPr>
        <w:t>5.1 Encryption key</w:t>
      </w:r>
      <w:r w:rsidR="00CA046A" w:rsidRPr="00720BD7">
        <w:rPr>
          <w:rFonts w:ascii="Times New Roman" w:hAnsi="Times New Roman" w:cs="Times New Roman"/>
          <w:color w:val="000000" w:themeColor="text1"/>
          <w:sz w:val="24"/>
          <w:szCs w:val="24"/>
        </w:rPr>
        <w:t xml:space="preserve">: </w:t>
      </w:r>
      <w:r w:rsidR="0028777C" w:rsidRPr="00720BD7">
        <w:rPr>
          <w:rFonts w:ascii="Times New Roman" w:hAnsi="Times New Roman" w:cs="Times New Roman"/>
          <w:color w:val="000000" w:themeColor="text1"/>
          <w:sz w:val="24"/>
          <w:szCs w:val="24"/>
        </w:rPr>
        <w:t>storage/encryption.key</w:t>
      </w:r>
    </w:p>
    <w:p w14:paraId="436D0372"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A Fernet key used to encrypt and decrypt patient records before they are written to or read from the database. Fernet combines AES-128 in CBC mode with an HMAC for authentication, so encrypted records cannot be modified without detection.</w:t>
      </w:r>
    </w:p>
    <w:p w14:paraId="4829FC36" w14:textId="17360591" w:rsidR="0028777C" w:rsidRPr="00720BD7" w:rsidRDefault="00422AD8" w:rsidP="00482339">
      <w:pPr>
        <w:pStyle w:val="Heading2"/>
        <w:spacing w:before="240" w:after="12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3.</w:t>
      </w:r>
      <w:r w:rsidR="0028777C" w:rsidRPr="00720BD7">
        <w:rPr>
          <w:rFonts w:ascii="Times New Roman" w:hAnsi="Times New Roman" w:cs="Times New Roman"/>
          <w:color w:val="000000" w:themeColor="text1"/>
          <w:sz w:val="24"/>
          <w:szCs w:val="24"/>
        </w:rPr>
        <w:t>5.2 HMAC key</w:t>
      </w:r>
      <w:r w:rsidR="00CA046A" w:rsidRPr="00720BD7">
        <w:rPr>
          <w:rFonts w:ascii="Times New Roman" w:hAnsi="Times New Roman" w:cs="Times New Roman"/>
          <w:color w:val="000000" w:themeColor="text1"/>
          <w:sz w:val="24"/>
          <w:szCs w:val="24"/>
        </w:rPr>
        <w:t xml:space="preserve">: </w:t>
      </w:r>
      <w:r w:rsidR="0028777C" w:rsidRPr="00720BD7">
        <w:rPr>
          <w:rFonts w:ascii="Times New Roman" w:hAnsi="Times New Roman" w:cs="Times New Roman"/>
          <w:color w:val="000000" w:themeColor="text1"/>
          <w:sz w:val="24"/>
          <w:szCs w:val="24"/>
        </w:rPr>
        <w:t>storage/hmac.key</w:t>
      </w:r>
    </w:p>
    <w:p w14:paraId="0DBD8E9E"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A 32-byte random secret used to sign and verify the manifest associated with each ingested file. Because this key is never transmitted or stored in the manifest itself, an attacker who modifies a file cannot also produce a valid HMAC for the altered content.</w:t>
      </w:r>
    </w:p>
    <w:p w14:paraId="0D8327B4" w14:textId="4D6B8099"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Both keys are generated once and reused on every subsequent run, ensuring that records encrypted or manifests signed in one session remain valid in later sessions.</w:t>
      </w:r>
    </w:p>
    <w:p w14:paraId="7B96D551" w14:textId="6CFB3280" w:rsidR="0028777C" w:rsidRPr="00720BD7" w:rsidRDefault="00422AD8" w:rsidP="00482339">
      <w:pPr>
        <w:pStyle w:val="Heading1"/>
        <w:spacing w:before="300" w:after="15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3.</w:t>
      </w:r>
      <w:r w:rsidR="0028777C" w:rsidRPr="00720BD7">
        <w:rPr>
          <w:rFonts w:ascii="Times New Roman" w:hAnsi="Times New Roman" w:cs="Times New Roman"/>
          <w:color w:val="000000" w:themeColor="text1"/>
          <w:sz w:val="24"/>
          <w:szCs w:val="24"/>
        </w:rPr>
        <w:t>6. Dataset Configuration</w:t>
      </w:r>
    </w:p>
    <w:p w14:paraId="648275B7"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Synthetic datasets are produced by generate_dataset.py. This is a script that simulates hourly CSV uploads from five clinics: Clinic_Nairobi_A, Clinic_Nairobi_B, Clinic_Mombasa_A, Clinic_Kisumu_A, and Clinic_Nakuru_A.</w:t>
      </w:r>
    </w:p>
    <w:p w14:paraId="7BEADFE5"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Each record contains synthetic patient identifiers, demographics, diagnosis, department, vital signs, attending physician, and a visit timestamp. No real patient data is used at any point. An example of a filename produced by the generator is:</w:t>
      </w:r>
    </w:p>
    <w:p w14:paraId="7C9C3C0A"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Clinic_Kisumu_A_20260718_0300.csv</w:t>
      </w:r>
    </w:p>
    <w:p w14:paraId="07DDB287" w14:textId="00E83B83"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The script generates 12 hourly batches, each 10,000 records, creating a dataset of 120,000 records. Each batch is written as a separate CSV file into data/incoming, named using the clinic identifier and the simulated timestamp, which allows the ingestion pipeline to process files in the order they would have arrived in a real system.</w:t>
      </w:r>
    </w:p>
    <w:p w14:paraId="5F16AB53" w14:textId="0CC00686" w:rsidR="0028777C" w:rsidRPr="00720BD7" w:rsidRDefault="00422AD8" w:rsidP="00CA046A">
      <w:pPr>
        <w:pStyle w:val="Heading1"/>
        <w:spacing w:before="300" w:after="150" w:line="360" w:lineRule="auto"/>
        <w:ind w:left="0"/>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3.</w:t>
      </w:r>
      <w:r w:rsidR="0028777C" w:rsidRPr="00720BD7">
        <w:rPr>
          <w:rFonts w:ascii="Times New Roman" w:hAnsi="Times New Roman" w:cs="Times New Roman"/>
          <w:color w:val="000000" w:themeColor="text1"/>
          <w:sz w:val="24"/>
          <w:szCs w:val="24"/>
        </w:rPr>
        <w:t>7. Manifest Generation</w:t>
      </w:r>
    </w:p>
    <w:p w14:paraId="03B77788"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 xml:space="preserve">Before a file is ingested, it is registered using the register_upload() function in the secure_ingest.py script. This function represents the clinic side of the workflow. It involves confirming the file's integrity using </w:t>
      </w:r>
      <w:r w:rsidRPr="00720BD7">
        <w:rPr>
          <w:rFonts w:ascii="Times New Roman" w:hAnsi="Times New Roman" w:cs="Times New Roman"/>
          <w:color w:val="000000" w:themeColor="text1"/>
          <w:sz w:val="24"/>
          <w:szCs w:val="24"/>
        </w:rPr>
        <w:lastRenderedPageBreak/>
        <w:t>the provided metadata before it is handed off for ingestion. The process:</w:t>
      </w:r>
    </w:p>
    <w:p w14:paraId="307150DB" w14:textId="77777777" w:rsidR="0028777C" w:rsidRPr="00720BD7" w:rsidRDefault="0028777C" w:rsidP="00482339">
      <w:pPr>
        <w:pStyle w:val="ListParagraph"/>
        <w:widowControl/>
        <w:numPr>
          <w:ilvl w:val="0"/>
          <w:numId w:val="3"/>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The system computes a SHA-256 hash of the CSV file's raw bytes</w:t>
      </w:r>
    </w:p>
    <w:p w14:paraId="0637C119" w14:textId="2F6E800A" w:rsidR="0028777C" w:rsidRPr="00720BD7" w:rsidRDefault="00CA046A" w:rsidP="00482339">
      <w:pPr>
        <w:pStyle w:val="ListParagraph"/>
        <w:widowControl/>
        <w:numPr>
          <w:ilvl w:val="0"/>
          <w:numId w:val="3"/>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An</w:t>
      </w:r>
      <w:r w:rsidR="0028777C" w:rsidRPr="00720BD7">
        <w:rPr>
          <w:rFonts w:ascii="Times New Roman" w:hAnsi="Times New Roman" w:cs="Times New Roman"/>
          <w:color w:val="000000" w:themeColor="text1"/>
          <w:sz w:val="24"/>
          <w:szCs w:val="24"/>
        </w:rPr>
        <w:t xml:space="preserve"> HMAC-SHA256 signature is generated that combines the filename and hash together, such that the manifest itself cannot be forged without the key (only accessible to authorized parties).</w:t>
      </w:r>
    </w:p>
    <w:p w14:paraId="23F77FE6" w14:textId="77777777" w:rsidR="0028777C" w:rsidRPr="00720BD7" w:rsidRDefault="0028777C" w:rsidP="00482339">
      <w:pPr>
        <w:pStyle w:val="ListParagraph"/>
        <w:widowControl/>
        <w:numPr>
          <w:ilvl w:val="0"/>
          <w:numId w:val="3"/>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Writes a JSON manifest file to data/manifests containing the filename, hash, and signature</w:t>
      </w:r>
    </w:p>
    <w:p w14:paraId="68F26DA6" w14:textId="77777777" w:rsidR="0028777C" w:rsidRPr="00720BD7" w:rsidRDefault="0028777C" w:rsidP="00482339">
      <w:pPr>
        <w:pStyle w:val="ListParagraph"/>
        <w:widowControl/>
        <w:numPr>
          <w:ilvl w:val="0"/>
          <w:numId w:val="3"/>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Writes a new row into the file_integrity table, recording the same values together with a registration timestamp</w:t>
      </w:r>
    </w:p>
    <w:p w14:paraId="37656401" w14:textId="77777777" w:rsidR="0028777C" w:rsidRPr="00720BD7" w:rsidRDefault="0028777C" w:rsidP="00482339">
      <w:pPr>
        <w:pStyle w:val="ListParagraph"/>
        <w:spacing w:after="60" w:line="360" w:lineRule="auto"/>
        <w:ind w:left="720"/>
        <w:rPr>
          <w:rFonts w:ascii="Times New Roman" w:hAnsi="Times New Roman" w:cs="Times New Roman"/>
          <w:color w:val="000000" w:themeColor="text1"/>
          <w:sz w:val="24"/>
          <w:szCs w:val="24"/>
        </w:rPr>
      </w:pPr>
    </w:p>
    <w:p w14:paraId="47BA4704"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An example manifest entry:</w:t>
      </w:r>
    </w:p>
    <w:p w14:paraId="50433753"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w:t>
      </w:r>
    </w:p>
    <w:p w14:paraId="3DAE40F2"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xml:space="preserve">  "filename": "Clinic_Kisumu_A_20260718_0300.csv",</w:t>
      </w:r>
    </w:p>
    <w:p w14:paraId="60FE5CED"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xml:space="preserve">  "sha256": "42cb9ff0...",</w:t>
      </w:r>
    </w:p>
    <w:p w14:paraId="193FE836" w14:textId="7777777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 xml:space="preserve">  "hmac": "547f9cc4..."</w:t>
      </w:r>
    </w:p>
    <w:p w14:paraId="222F6624" w14:textId="05838437" w:rsidR="0028777C" w:rsidRPr="00720BD7" w:rsidRDefault="0028777C" w:rsidP="00482339">
      <w:pPr>
        <w:shd w:val="clear" w:color="auto" w:fill="F2F2F2"/>
        <w:spacing w:before="80" w:after="160" w:line="360" w:lineRule="auto"/>
        <w:ind w:left="200"/>
        <w:rPr>
          <w:rFonts w:ascii="Times New Roman" w:hAnsi="Times New Roman" w:cs="Times New Roman"/>
          <w:color w:val="000000" w:themeColor="text1"/>
          <w:sz w:val="24"/>
          <w:szCs w:val="24"/>
        </w:rPr>
      </w:pPr>
      <w:r w:rsidRPr="00720BD7">
        <w:rPr>
          <w:rFonts w:ascii="Times New Roman" w:eastAsia="Consolas" w:hAnsi="Times New Roman" w:cs="Times New Roman"/>
          <w:color w:val="000000" w:themeColor="text1"/>
          <w:sz w:val="24"/>
          <w:szCs w:val="24"/>
        </w:rPr>
        <w:t>}</w:t>
      </w:r>
    </w:p>
    <w:p w14:paraId="0F6E3F35" w14:textId="5ED5C120" w:rsidR="0028777C" w:rsidRPr="00720BD7" w:rsidRDefault="00422AD8" w:rsidP="00CA046A">
      <w:pPr>
        <w:pStyle w:val="Heading1"/>
        <w:spacing w:before="300" w:after="150" w:line="360" w:lineRule="auto"/>
        <w:ind w:left="0"/>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3.</w:t>
      </w:r>
      <w:r w:rsidR="0028777C" w:rsidRPr="00720BD7">
        <w:rPr>
          <w:rFonts w:ascii="Times New Roman" w:hAnsi="Times New Roman" w:cs="Times New Roman"/>
          <w:color w:val="000000" w:themeColor="text1"/>
          <w:sz w:val="24"/>
          <w:szCs w:val="24"/>
        </w:rPr>
        <w:t>8. Authentication Configuration</w:t>
      </w:r>
    </w:p>
    <w:p w14:paraId="54CEF084" w14:textId="52FB250A" w:rsidR="00422AD8"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System users authenticate with a username and password. The credentials are verified against the users table in the auth.py script. Throughout the whole pipeline, passwords are not stored in plaintext, to prevent access by unauthorized users. Instead, each password is salted (by adding a random 16-byte value to it) and hashed using PBKDF2-HMAC-SHA256 with 200,000 iterations. Authentication compares the hash of the submitted password against the stored hash rather than comparing passwords directly.</w:t>
      </w:r>
    </w:p>
    <w:p w14:paraId="0837BE66"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Role-based access control is implemented as a simple permission map, associating each role with the set of actions it is allowed to perform: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28777C" w:rsidRPr="00720BD7" w14:paraId="5895EAAF" w14:textId="77777777" w:rsidTr="005B59D2">
        <w:tc>
          <w:tcPr>
            <w:tcW w:w="2400" w:type="dxa"/>
            <w:shd w:val="clear" w:color="auto" w:fill="D9D9D9"/>
          </w:tcPr>
          <w:p w14:paraId="5D8FFF15"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b/>
                <w:bCs/>
                <w:color w:val="000000" w:themeColor="text1"/>
                <w:sz w:val="24"/>
                <w:szCs w:val="24"/>
              </w:rPr>
              <w:t>Role</w:t>
            </w:r>
          </w:p>
        </w:tc>
        <w:tc>
          <w:tcPr>
            <w:tcW w:w="6800" w:type="dxa"/>
            <w:shd w:val="clear" w:color="auto" w:fill="D9D9D9"/>
          </w:tcPr>
          <w:p w14:paraId="7839B306"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b/>
                <w:bCs/>
                <w:color w:val="000000" w:themeColor="text1"/>
                <w:sz w:val="24"/>
                <w:szCs w:val="24"/>
              </w:rPr>
              <w:t>Permissions</w:t>
            </w:r>
          </w:p>
        </w:tc>
      </w:tr>
      <w:tr w:rsidR="0028777C" w:rsidRPr="00720BD7" w14:paraId="69E0911A" w14:textId="77777777" w:rsidTr="005B59D2">
        <w:tc>
          <w:tcPr>
            <w:tcW w:w="2400" w:type="dxa"/>
          </w:tcPr>
          <w:p w14:paraId="0A591F02"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admin</w:t>
            </w:r>
          </w:p>
        </w:tc>
        <w:tc>
          <w:tcPr>
            <w:tcW w:w="6800" w:type="dxa"/>
          </w:tcPr>
          <w:p w14:paraId="180744A1"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upload, view_patients, view_logs, manage_users, decrypt</w:t>
            </w:r>
          </w:p>
        </w:tc>
      </w:tr>
      <w:tr w:rsidR="0028777C" w:rsidRPr="00720BD7" w14:paraId="08BC142A" w14:textId="77777777" w:rsidTr="005B59D2">
        <w:tc>
          <w:tcPr>
            <w:tcW w:w="2400" w:type="dxa"/>
          </w:tcPr>
          <w:p w14:paraId="672B909F"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clinic_uploader</w:t>
            </w:r>
          </w:p>
        </w:tc>
        <w:tc>
          <w:tcPr>
            <w:tcW w:w="6800" w:type="dxa"/>
          </w:tcPr>
          <w:p w14:paraId="0D581F79"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upload</w:t>
            </w:r>
          </w:p>
        </w:tc>
      </w:tr>
      <w:tr w:rsidR="0028777C" w:rsidRPr="00720BD7" w14:paraId="106F9237" w14:textId="77777777" w:rsidTr="005B59D2">
        <w:tc>
          <w:tcPr>
            <w:tcW w:w="2400" w:type="dxa"/>
          </w:tcPr>
          <w:p w14:paraId="325E535E"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auditor</w:t>
            </w:r>
          </w:p>
        </w:tc>
        <w:tc>
          <w:tcPr>
            <w:tcW w:w="6800" w:type="dxa"/>
          </w:tcPr>
          <w:p w14:paraId="67B11B42" w14:textId="77777777" w:rsidR="0028777C" w:rsidRPr="00720BD7" w:rsidRDefault="0028777C" w:rsidP="00482339">
            <w:pPr>
              <w:spacing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view_logs</w:t>
            </w:r>
          </w:p>
        </w:tc>
      </w:tr>
    </w:tbl>
    <w:p w14:paraId="2348F64A"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p>
    <w:p w14:paraId="411D3219"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 xml:space="preserve">Three demo accounts are created automatically by db_init.py for testing each role: hospital_admin (admin), clinic_nairobi_a (clinic_uploader), and compliance_auditor (auditor). Any operation not present </w:t>
      </w:r>
      <w:r w:rsidRPr="00720BD7">
        <w:rPr>
          <w:rFonts w:ascii="Times New Roman" w:hAnsi="Times New Roman" w:cs="Times New Roman"/>
          <w:color w:val="000000" w:themeColor="text1"/>
          <w:sz w:val="24"/>
          <w:szCs w:val="24"/>
        </w:rPr>
        <w:lastRenderedPageBreak/>
        <w:t>in a role's permission set is rejected by the require_permission() function, which raises an AuthError naming the user, their role, and the action that was denied.</w:t>
      </w:r>
    </w:p>
    <w:p w14:paraId="64EAEEE4" w14:textId="367FAAAA" w:rsidR="0028777C" w:rsidRPr="00720BD7" w:rsidRDefault="00714CE8" w:rsidP="00CA046A">
      <w:pPr>
        <w:pStyle w:val="Heading1"/>
        <w:spacing w:before="300" w:after="150" w:line="360" w:lineRule="auto"/>
        <w:ind w:left="0"/>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3.</w:t>
      </w:r>
      <w:r w:rsidR="0028777C" w:rsidRPr="00720BD7">
        <w:rPr>
          <w:rFonts w:ascii="Times New Roman" w:hAnsi="Times New Roman" w:cs="Times New Roman"/>
          <w:color w:val="000000" w:themeColor="text1"/>
          <w:sz w:val="24"/>
          <w:szCs w:val="24"/>
        </w:rPr>
        <w:t>9. Secure Ingestion Configuration</w:t>
      </w:r>
    </w:p>
    <w:p w14:paraId="23DB9FC2" w14:textId="64ADC449"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Dataset ingestion is performed by running the run_ingestion script</w:t>
      </w:r>
      <w:r w:rsidR="00CA046A" w:rsidRPr="00720BD7">
        <w:rPr>
          <w:rFonts w:ascii="Times New Roman" w:hAnsi="Times New Roman" w:cs="Times New Roman"/>
          <w:color w:val="000000" w:themeColor="text1"/>
          <w:sz w:val="24"/>
          <w:szCs w:val="24"/>
        </w:rPr>
        <w:t>,</w:t>
      </w:r>
      <w:r w:rsidRPr="00720BD7">
        <w:rPr>
          <w:rFonts w:ascii="Times New Roman" w:hAnsi="Times New Roman" w:cs="Times New Roman"/>
          <w:color w:val="000000" w:themeColor="text1"/>
          <w:sz w:val="24"/>
          <w:szCs w:val="24"/>
        </w:rPr>
        <w:t xml:space="preserve"> which calls the ingest_file() function defined in secure_ingest.py. The pipeline consists of the following stages:</w:t>
      </w:r>
    </w:p>
    <w:p w14:paraId="3B8CA3C7" w14:textId="3D81E77D" w:rsidR="0028777C" w:rsidRPr="00720BD7" w:rsidRDefault="0028777C" w:rsidP="00482339">
      <w:pPr>
        <w:pStyle w:val="ListParagraph"/>
        <w:widowControl/>
        <w:numPr>
          <w:ilvl w:val="0"/>
          <w:numId w:val="4"/>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User authentication</w:t>
      </w:r>
      <w:r w:rsidR="00CA046A" w:rsidRPr="00720BD7">
        <w:rPr>
          <w:rFonts w:ascii="Times New Roman" w:hAnsi="Times New Roman" w:cs="Times New Roman"/>
          <w:color w:val="000000" w:themeColor="text1"/>
          <w:sz w:val="24"/>
          <w:szCs w:val="24"/>
        </w:rPr>
        <w:t>:</w:t>
      </w:r>
      <w:r w:rsidRPr="00720BD7">
        <w:rPr>
          <w:rFonts w:ascii="Times New Roman" w:hAnsi="Times New Roman" w:cs="Times New Roman"/>
          <w:color w:val="000000" w:themeColor="text1"/>
          <w:sz w:val="24"/>
          <w:szCs w:val="24"/>
        </w:rPr>
        <w:t xml:space="preserve"> the uploader’s account credentials are verified</w:t>
      </w:r>
    </w:p>
    <w:p w14:paraId="1D73DC04" w14:textId="5F5AD1B5" w:rsidR="0028777C" w:rsidRPr="00720BD7" w:rsidRDefault="0028777C" w:rsidP="00482339">
      <w:pPr>
        <w:pStyle w:val="ListParagraph"/>
        <w:widowControl/>
        <w:numPr>
          <w:ilvl w:val="0"/>
          <w:numId w:val="4"/>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Role authorization</w:t>
      </w:r>
      <w:r w:rsidR="00CA046A" w:rsidRPr="00720BD7">
        <w:rPr>
          <w:rFonts w:ascii="Times New Roman" w:hAnsi="Times New Roman" w:cs="Times New Roman"/>
          <w:color w:val="000000" w:themeColor="text1"/>
          <w:sz w:val="24"/>
          <w:szCs w:val="24"/>
        </w:rPr>
        <w:t>:</w:t>
      </w:r>
      <w:r w:rsidRPr="00720BD7">
        <w:rPr>
          <w:rFonts w:ascii="Times New Roman" w:hAnsi="Times New Roman" w:cs="Times New Roman"/>
          <w:color w:val="000000" w:themeColor="text1"/>
          <w:sz w:val="24"/>
          <w:szCs w:val="24"/>
        </w:rPr>
        <w:t xml:space="preserve"> the account must hold the upload permission</w:t>
      </w:r>
    </w:p>
    <w:p w14:paraId="00CC4D50" w14:textId="4D668A10" w:rsidR="0028777C" w:rsidRPr="00720BD7" w:rsidRDefault="0028777C" w:rsidP="00482339">
      <w:pPr>
        <w:pStyle w:val="ListParagraph"/>
        <w:widowControl/>
        <w:numPr>
          <w:ilvl w:val="0"/>
          <w:numId w:val="4"/>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Manifest verification</w:t>
      </w:r>
      <w:r w:rsidR="00CA046A" w:rsidRPr="00720BD7">
        <w:rPr>
          <w:rFonts w:ascii="Times New Roman" w:hAnsi="Times New Roman" w:cs="Times New Roman"/>
          <w:color w:val="000000" w:themeColor="text1"/>
          <w:sz w:val="24"/>
          <w:szCs w:val="24"/>
        </w:rPr>
        <w:t>:</w:t>
      </w:r>
      <w:r w:rsidRPr="00720BD7">
        <w:rPr>
          <w:rFonts w:ascii="Times New Roman" w:hAnsi="Times New Roman" w:cs="Times New Roman"/>
          <w:color w:val="000000" w:themeColor="text1"/>
          <w:sz w:val="24"/>
          <w:szCs w:val="24"/>
        </w:rPr>
        <w:t xml:space="preserve"> the file's current SHA-256 hash is recomputed and compared against the stored manifest</w:t>
      </w:r>
    </w:p>
    <w:p w14:paraId="38BEB0F5" w14:textId="07D5FE3F" w:rsidR="0028777C" w:rsidRPr="00720BD7" w:rsidRDefault="0028777C" w:rsidP="00482339">
      <w:pPr>
        <w:pStyle w:val="ListParagraph"/>
        <w:widowControl/>
        <w:numPr>
          <w:ilvl w:val="0"/>
          <w:numId w:val="4"/>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HMAC validation</w:t>
      </w:r>
      <w:r w:rsidR="00CA046A" w:rsidRPr="00720BD7">
        <w:rPr>
          <w:rFonts w:ascii="Times New Roman" w:hAnsi="Times New Roman" w:cs="Times New Roman"/>
          <w:color w:val="000000" w:themeColor="text1"/>
          <w:sz w:val="24"/>
          <w:szCs w:val="24"/>
        </w:rPr>
        <w:t>:</w:t>
      </w:r>
      <w:r w:rsidRPr="00720BD7">
        <w:rPr>
          <w:rFonts w:ascii="Times New Roman" w:hAnsi="Times New Roman" w:cs="Times New Roman"/>
          <w:color w:val="000000" w:themeColor="text1"/>
          <w:sz w:val="24"/>
          <w:szCs w:val="24"/>
        </w:rPr>
        <w:t xml:space="preserve"> the manifest's signature is recomputed and compared using hmac.compare_digest</w:t>
      </w:r>
      <w:r w:rsidR="00CA046A" w:rsidRPr="00720BD7">
        <w:rPr>
          <w:rFonts w:ascii="Times New Roman" w:hAnsi="Times New Roman" w:cs="Times New Roman"/>
          <w:color w:val="000000" w:themeColor="text1"/>
          <w:sz w:val="24"/>
          <w:szCs w:val="24"/>
        </w:rPr>
        <w:t>,</w:t>
      </w:r>
      <w:r w:rsidRPr="00720BD7">
        <w:rPr>
          <w:rFonts w:ascii="Times New Roman" w:hAnsi="Times New Roman" w:cs="Times New Roman"/>
          <w:color w:val="000000" w:themeColor="text1"/>
          <w:sz w:val="24"/>
          <w:szCs w:val="24"/>
        </w:rPr>
        <w:t xml:space="preserve"> which also takes a constant validation time, hence preventing timing attacks while enabling detection of a forged manifest</w:t>
      </w:r>
    </w:p>
    <w:p w14:paraId="06977802" w14:textId="4225768A" w:rsidR="0028777C" w:rsidRPr="00720BD7" w:rsidRDefault="0028777C" w:rsidP="00482339">
      <w:pPr>
        <w:pStyle w:val="ListParagraph"/>
        <w:widowControl/>
        <w:numPr>
          <w:ilvl w:val="0"/>
          <w:numId w:val="4"/>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Quarantine of tampered files</w:t>
      </w:r>
      <w:r w:rsidR="00CA046A" w:rsidRPr="00720BD7">
        <w:rPr>
          <w:rFonts w:ascii="Times New Roman" w:hAnsi="Times New Roman" w:cs="Times New Roman"/>
          <w:color w:val="000000" w:themeColor="text1"/>
          <w:sz w:val="24"/>
          <w:szCs w:val="24"/>
        </w:rPr>
        <w:t>:</w:t>
      </w:r>
      <w:r w:rsidRPr="00720BD7">
        <w:rPr>
          <w:rFonts w:ascii="Times New Roman" w:hAnsi="Times New Roman" w:cs="Times New Roman"/>
          <w:color w:val="000000" w:themeColor="text1"/>
          <w:sz w:val="24"/>
          <w:szCs w:val="24"/>
        </w:rPr>
        <w:t xml:space="preserve"> any file that fails hash or HMAC verification is moved to data/quarantine</w:t>
      </w:r>
      <w:r w:rsidR="00CA046A" w:rsidRPr="00720BD7">
        <w:rPr>
          <w:rFonts w:ascii="Times New Roman" w:hAnsi="Times New Roman" w:cs="Times New Roman"/>
          <w:color w:val="000000" w:themeColor="text1"/>
          <w:sz w:val="24"/>
          <w:szCs w:val="24"/>
        </w:rPr>
        <w:t>,</w:t>
      </w:r>
      <w:r w:rsidRPr="00720BD7">
        <w:rPr>
          <w:rFonts w:ascii="Times New Roman" w:hAnsi="Times New Roman" w:cs="Times New Roman"/>
          <w:color w:val="000000" w:themeColor="text1"/>
          <w:sz w:val="24"/>
          <w:szCs w:val="24"/>
        </w:rPr>
        <w:t xml:space="preserve"> and the attempt is logged, rather than being ingested</w:t>
      </w:r>
    </w:p>
    <w:p w14:paraId="7BE38ADD" w14:textId="152F4188" w:rsidR="0028777C" w:rsidRPr="00720BD7" w:rsidRDefault="0028777C" w:rsidP="00482339">
      <w:pPr>
        <w:pStyle w:val="ListParagraph"/>
        <w:widowControl/>
        <w:numPr>
          <w:ilvl w:val="0"/>
          <w:numId w:val="4"/>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Encryption of validated records</w:t>
      </w:r>
      <w:r w:rsidR="00CA046A" w:rsidRPr="00720BD7">
        <w:rPr>
          <w:rFonts w:ascii="Times New Roman" w:hAnsi="Times New Roman" w:cs="Times New Roman"/>
          <w:color w:val="000000" w:themeColor="text1"/>
          <w:sz w:val="24"/>
          <w:szCs w:val="24"/>
        </w:rPr>
        <w:t>:</w:t>
      </w:r>
      <w:r w:rsidRPr="00720BD7">
        <w:rPr>
          <w:rFonts w:ascii="Times New Roman" w:hAnsi="Times New Roman" w:cs="Times New Roman"/>
          <w:color w:val="000000" w:themeColor="text1"/>
          <w:sz w:val="24"/>
          <w:szCs w:val="24"/>
        </w:rPr>
        <w:t xml:space="preserve"> each row that passes verification is serialized to JSON, hashed, encrypted with Fernet, and stored</w:t>
      </w:r>
    </w:p>
    <w:p w14:paraId="63532B95" w14:textId="1A499012" w:rsidR="0028777C" w:rsidRPr="00720BD7" w:rsidRDefault="0028777C" w:rsidP="00482339">
      <w:pPr>
        <w:pStyle w:val="ListParagraph"/>
        <w:widowControl/>
        <w:numPr>
          <w:ilvl w:val="0"/>
          <w:numId w:val="4"/>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Storage in SQLite</w:t>
      </w:r>
      <w:r w:rsidR="00CA046A" w:rsidRPr="00720BD7">
        <w:rPr>
          <w:rFonts w:ascii="Times New Roman" w:hAnsi="Times New Roman" w:cs="Times New Roman"/>
          <w:color w:val="000000" w:themeColor="text1"/>
          <w:sz w:val="24"/>
          <w:szCs w:val="24"/>
        </w:rPr>
        <w:t>:</w:t>
      </w:r>
      <w:r w:rsidRPr="00720BD7">
        <w:rPr>
          <w:rFonts w:ascii="Times New Roman" w:hAnsi="Times New Roman" w:cs="Times New Roman"/>
          <w:color w:val="000000" w:themeColor="text1"/>
          <w:sz w:val="24"/>
          <w:szCs w:val="24"/>
        </w:rPr>
        <w:t xml:space="preserve"> the encrypted record, its plaintext hash, source filename, and ingestion timestamp are inserted into the patients table</w:t>
      </w:r>
    </w:p>
    <w:p w14:paraId="712D77A4" w14:textId="3283E762" w:rsidR="00CA046A" w:rsidRPr="00720BD7" w:rsidRDefault="0028777C" w:rsidP="00CA046A">
      <w:pPr>
        <w:pStyle w:val="ListParagraph"/>
        <w:widowControl/>
        <w:numPr>
          <w:ilvl w:val="0"/>
          <w:numId w:val="4"/>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Audit logging</w:t>
      </w:r>
      <w:r w:rsidR="00CA046A" w:rsidRPr="00720BD7">
        <w:rPr>
          <w:rFonts w:ascii="Times New Roman" w:hAnsi="Times New Roman" w:cs="Times New Roman"/>
          <w:color w:val="000000" w:themeColor="text1"/>
          <w:sz w:val="24"/>
          <w:szCs w:val="24"/>
        </w:rPr>
        <w:t>:</w:t>
      </w:r>
      <w:r w:rsidRPr="00720BD7">
        <w:rPr>
          <w:rFonts w:ascii="Times New Roman" w:hAnsi="Times New Roman" w:cs="Times New Roman"/>
          <w:color w:val="000000" w:themeColor="text1"/>
          <w:sz w:val="24"/>
          <w:szCs w:val="24"/>
        </w:rPr>
        <w:t xml:space="preserve"> every stage is recorded</w:t>
      </w:r>
      <w:r w:rsidR="00CA046A" w:rsidRPr="00720BD7">
        <w:rPr>
          <w:rFonts w:ascii="Times New Roman" w:hAnsi="Times New Roman" w:cs="Times New Roman"/>
          <w:color w:val="000000" w:themeColor="text1"/>
          <w:sz w:val="24"/>
          <w:szCs w:val="24"/>
        </w:rPr>
        <w:t>,</w:t>
      </w:r>
      <w:r w:rsidRPr="00720BD7">
        <w:rPr>
          <w:rFonts w:ascii="Times New Roman" w:hAnsi="Times New Roman" w:cs="Times New Roman"/>
          <w:color w:val="000000" w:themeColor="text1"/>
          <w:sz w:val="24"/>
          <w:szCs w:val="24"/>
        </w:rPr>
        <w:t xml:space="preserve"> including both failures and successes.</w:t>
      </w:r>
    </w:p>
    <w:p w14:paraId="6D5692D1" w14:textId="77777777" w:rsidR="00CA046A" w:rsidRPr="00720BD7" w:rsidRDefault="00CA046A" w:rsidP="00CA046A">
      <w:pPr>
        <w:widowControl/>
        <w:autoSpaceDE/>
        <w:autoSpaceDN/>
        <w:spacing w:after="60" w:line="360" w:lineRule="auto"/>
        <w:rPr>
          <w:rFonts w:ascii="Times New Roman" w:hAnsi="Times New Roman" w:cs="Times New Roman"/>
          <w:color w:val="000000" w:themeColor="text1"/>
          <w:sz w:val="24"/>
          <w:szCs w:val="24"/>
        </w:rPr>
      </w:pPr>
    </w:p>
    <w:p w14:paraId="3C0ABD78"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Only files that pass both the authentication check, the authorization check and the integrity verification step proceed to encryption and storage. Duplicate records, identified by a repeated record_id, are skipped during insertion rather than overwriting existing data.</w:t>
      </w:r>
    </w:p>
    <w:p w14:paraId="031387CE" w14:textId="088AE6FC" w:rsidR="0028777C" w:rsidRPr="00720BD7" w:rsidRDefault="00714CE8" w:rsidP="00CA046A">
      <w:pPr>
        <w:pStyle w:val="Heading1"/>
        <w:spacing w:before="300" w:after="150" w:line="360" w:lineRule="auto"/>
        <w:ind w:left="0"/>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3.</w:t>
      </w:r>
      <w:r w:rsidR="0028777C" w:rsidRPr="00720BD7">
        <w:rPr>
          <w:rFonts w:ascii="Times New Roman" w:hAnsi="Times New Roman" w:cs="Times New Roman"/>
          <w:color w:val="000000" w:themeColor="text1"/>
          <w:sz w:val="24"/>
          <w:szCs w:val="24"/>
        </w:rPr>
        <w:t>10. Encryption Configuration</w:t>
      </w:r>
    </w:p>
    <w:p w14:paraId="1F4D89D5"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Validated patient records are encrypted using the Fernet implementation provided by the cryptography library, which combines AES-128 with HMAC-SHA256 for authenticated encryption. Each CSV row is converted to JSON, hashed with SHA-256, and encrypted; both the encrypted blob and the plaintext hash are stored in the patients table.</w:t>
      </w:r>
    </w:p>
    <w:p w14:paraId="7CAD795C"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 xml:space="preserve">This plaintext hash supports integrity verification at read time in the function decrypt_record(), which requires the decrypt permission and is therefore restricted to the admin role. It decrypts the stored blob </w:t>
      </w:r>
      <w:r w:rsidRPr="00720BD7">
        <w:rPr>
          <w:rFonts w:ascii="Times New Roman" w:hAnsi="Times New Roman" w:cs="Times New Roman"/>
          <w:color w:val="000000" w:themeColor="text1"/>
          <w:sz w:val="24"/>
          <w:szCs w:val="24"/>
        </w:rPr>
        <w:lastRenderedPageBreak/>
        <w:t>and recomputes the SHA-256 hash of the result, raising an error if the recomputed hash does not match the value stored at ingestion time. This detects any corruption or tampering that might have occurred to the encrypted data while at rest.</w:t>
      </w:r>
    </w:p>
    <w:p w14:paraId="2615AC1E" w14:textId="5276E50B" w:rsidR="0028777C" w:rsidRPr="00720BD7" w:rsidRDefault="00714CE8" w:rsidP="00482339">
      <w:pPr>
        <w:pStyle w:val="Heading1"/>
        <w:spacing w:before="300" w:after="15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3.</w:t>
      </w:r>
      <w:r w:rsidR="0028777C" w:rsidRPr="00720BD7">
        <w:rPr>
          <w:rFonts w:ascii="Times New Roman" w:hAnsi="Times New Roman" w:cs="Times New Roman"/>
          <w:color w:val="000000" w:themeColor="text1"/>
          <w:sz w:val="24"/>
          <w:szCs w:val="24"/>
        </w:rPr>
        <w:t>11. Logging Configuration</w:t>
      </w:r>
    </w:p>
    <w:p w14:paraId="2878D1BE"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Every ingestion attempt is audited. Logs are written to both the upload_log table in SQLite and the file logs/ingestion.log. Events recorded include:</w:t>
      </w:r>
    </w:p>
    <w:p w14:paraId="3E132D81" w14:textId="77777777" w:rsidR="0028777C" w:rsidRPr="00720BD7" w:rsidRDefault="0028777C" w:rsidP="00482339">
      <w:pPr>
        <w:pStyle w:val="ListParagraph"/>
        <w:widowControl/>
        <w:numPr>
          <w:ilvl w:val="0"/>
          <w:numId w:val="5"/>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Authentication failures due to invalid credentials</w:t>
      </w:r>
    </w:p>
    <w:p w14:paraId="00C592A5" w14:textId="77777777" w:rsidR="0028777C" w:rsidRPr="00720BD7" w:rsidRDefault="0028777C" w:rsidP="00482339">
      <w:pPr>
        <w:pStyle w:val="ListParagraph"/>
        <w:widowControl/>
        <w:numPr>
          <w:ilvl w:val="0"/>
          <w:numId w:val="5"/>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Authorization failures where permissions do not allow an operation</w:t>
      </w:r>
    </w:p>
    <w:p w14:paraId="3697832F" w14:textId="77777777" w:rsidR="0028777C" w:rsidRPr="00720BD7" w:rsidRDefault="0028777C" w:rsidP="00482339">
      <w:pPr>
        <w:pStyle w:val="ListParagraph"/>
        <w:widowControl/>
        <w:numPr>
          <w:ilvl w:val="0"/>
          <w:numId w:val="5"/>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Integrity failures where there is a hash mismatch or invalid HMAC signature</w:t>
      </w:r>
    </w:p>
    <w:p w14:paraId="6D90613D" w14:textId="77777777" w:rsidR="0028777C" w:rsidRPr="00720BD7" w:rsidRDefault="0028777C" w:rsidP="00482339">
      <w:pPr>
        <w:pStyle w:val="ListParagraph"/>
        <w:widowControl/>
        <w:numPr>
          <w:ilvl w:val="0"/>
          <w:numId w:val="5"/>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Successful uploads, including the number of records ingested</w:t>
      </w:r>
    </w:p>
    <w:p w14:paraId="352424D0" w14:textId="5B6B3D78" w:rsidR="0028777C" w:rsidRPr="00720BD7" w:rsidRDefault="0028777C" w:rsidP="00CA046A">
      <w:pPr>
        <w:pStyle w:val="ListParagraph"/>
        <w:widowControl/>
        <w:numPr>
          <w:ilvl w:val="0"/>
          <w:numId w:val="5"/>
        </w:numPr>
        <w:autoSpaceDE/>
        <w:autoSpaceDN/>
        <w:spacing w:before="0" w:after="60" w:line="360" w:lineRule="auto"/>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Decryption requests performed by administrators</w:t>
      </w:r>
    </w:p>
    <w:p w14:paraId="46A51821" w14:textId="77777777" w:rsidR="0028777C" w:rsidRPr="00720BD7" w:rsidRDefault="0028777C" w:rsidP="00482339">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Each log entry records a timestamp, username, the action attempted, the filename involved, the resulting status, and any additional detail such as the specific reason for a rejection.</w:t>
      </w:r>
    </w:p>
    <w:p w14:paraId="469B784A" w14:textId="2EB26C28" w:rsidR="0028777C" w:rsidRPr="00720BD7" w:rsidRDefault="00714CE8" w:rsidP="00CA046A">
      <w:pPr>
        <w:pStyle w:val="Heading1"/>
        <w:spacing w:before="300" w:after="150" w:line="360" w:lineRule="auto"/>
        <w:ind w:left="0"/>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4</w:t>
      </w:r>
      <w:r w:rsidR="0028777C" w:rsidRPr="00720BD7">
        <w:rPr>
          <w:rFonts w:ascii="Times New Roman" w:hAnsi="Times New Roman" w:cs="Times New Roman"/>
          <w:color w:val="000000" w:themeColor="text1"/>
          <w:sz w:val="24"/>
          <w:szCs w:val="24"/>
        </w:rPr>
        <w:t>. Testing Configuration</w:t>
      </w:r>
    </w:p>
    <w:p w14:paraId="5562819A" w14:textId="77777777" w:rsidR="0028777C" w:rsidRPr="00720BD7" w:rsidRDefault="0028777C" w:rsidP="00D60882">
      <w:pPr>
        <w:spacing w:after="1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color w:val="000000" w:themeColor="text1"/>
          <w:sz w:val="24"/>
          <w:szCs w:val="24"/>
        </w:rPr>
        <w:t>System testing is done using the security_tests script. The tests were all performed on the synthetic datasets, whose simulated ingestion is done through simulate_uploads.py, which registers and then ingests every file found in data/incoming. The following tests were used to validate the security controls. All tests conducted were passed.</w:t>
      </w:r>
    </w:p>
    <w:p w14:paraId="3F12DF2A" w14:textId="77777777" w:rsidR="0028777C" w:rsidRPr="00720BD7" w:rsidRDefault="0028777C" w:rsidP="00D60882">
      <w:pPr>
        <w:pStyle w:val="ListParagraph"/>
        <w:widowControl/>
        <w:numPr>
          <w:ilvl w:val="0"/>
          <w:numId w:val="6"/>
        </w:numPr>
        <w:autoSpaceDE/>
        <w:autoSpaceDN/>
        <w:spacing w:before="0" w:after="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b/>
          <w:bCs/>
          <w:color w:val="000000" w:themeColor="text1"/>
          <w:sz w:val="24"/>
          <w:szCs w:val="24"/>
        </w:rPr>
        <w:t>Test for tamper detection:</w:t>
      </w:r>
      <w:r w:rsidRPr="00720BD7">
        <w:rPr>
          <w:rFonts w:ascii="Times New Roman" w:hAnsi="Times New Roman" w:cs="Times New Roman"/>
          <w:color w:val="000000" w:themeColor="text1"/>
          <w:sz w:val="24"/>
          <w:szCs w:val="24"/>
        </w:rPr>
        <w:t xml:space="preserve"> Checks whether the system detects a file that was altered after it was signed. This is tested by copying a registered clinic file, modifying one field's value, then recomputing its SHA-256 hash and calling verifying against the manifest. It fails to pass if the function still returns True despite the content change</w:t>
      </w:r>
    </w:p>
    <w:p w14:paraId="52082F84" w14:textId="77777777" w:rsidR="0028777C" w:rsidRPr="00720BD7" w:rsidRDefault="0028777C" w:rsidP="00D60882">
      <w:pPr>
        <w:pStyle w:val="ListParagraph"/>
        <w:widowControl/>
        <w:numPr>
          <w:ilvl w:val="0"/>
          <w:numId w:val="6"/>
        </w:numPr>
        <w:autoSpaceDE/>
        <w:autoSpaceDN/>
        <w:spacing w:before="0" w:after="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b/>
          <w:bCs/>
          <w:color w:val="000000" w:themeColor="text1"/>
          <w:sz w:val="24"/>
          <w:szCs w:val="24"/>
        </w:rPr>
        <w:t>Test for rejection at ingestion:</w:t>
      </w:r>
      <w:r w:rsidRPr="00720BD7">
        <w:rPr>
          <w:rFonts w:ascii="Times New Roman" w:hAnsi="Times New Roman" w:cs="Times New Roman"/>
          <w:color w:val="000000" w:themeColor="text1"/>
          <w:sz w:val="24"/>
          <w:szCs w:val="24"/>
        </w:rPr>
        <w:t xml:space="preserve"> Checks whether a tampered file is blocked at the point of ingestion and never makes it into storage. Tested by calling ingest_file() on the same tampered file from Test 1 using valid clinic credentials, then querying the patients table for any record under that filename. It fails to pass if ingest_file() reports success, or if any row from that file is found in the database.</w:t>
      </w:r>
    </w:p>
    <w:p w14:paraId="1F13ABF4" w14:textId="44D23A1D" w:rsidR="0028777C" w:rsidRPr="00720BD7" w:rsidRDefault="0028777C" w:rsidP="00D60882">
      <w:pPr>
        <w:pStyle w:val="ListParagraph"/>
        <w:widowControl/>
        <w:numPr>
          <w:ilvl w:val="0"/>
          <w:numId w:val="6"/>
        </w:numPr>
        <w:autoSpaceDE/>
        <w:autoSpaceDN/>
        <w:spacing w:before="0" w:after="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b/>
          <w:bCs/>
          <w:color w:val="000000" w:themeColor="text1"/>
          <w:sz w:val="24"/>
          <w:szCs w:val="24"/>
        </w:rPr>
        <w:t>Test for issue authentication</w:t>
      </w:r>
      <w:r w:rsidRPr="00720BD7">
        <w:rPr>
          <w:rFonts w:ascii="Times New Roman" w:hAnsi="Times New Roman" w:cs="Times New Roman"/>
          <w:color w:val="000000" w:themeColor="text1"/>
          <w:sz w:val="24"/>
          <w:szCs w:val="24"/>
        </w:rPr>
        <w:t xml:space="preserve">: Checks whether invalid credentials are correctly rejected. Tested by calling authenticate() with a real username but the wrong password, and also with a username that doesn't exist. It fails if either call does not raise </w:t>
      </w:r>
      <w:r w:rsidR="00D60882" w:rsidRPr="00720BD7">
        <w:rPr>
          <w:rFonts w:ascii="Times New Roman" w:hAnsi="Times New Roman" w:cs="Times New Roman"/>
          <w:color w:val="000000" w:themeColor="text1"/>
          <w:sz w:val="24"/>
          <w:szCs w:val="24"/>
        </w:rPr>
        <w:t xml:space="preserve">an </w:t>
      </w:r>
      <w:r w:rsidRPr="00720BD7">
        <w:rPr>
          <w:rFonts w:ascii="Times New Roman" w:hAnsi="Times New Roman" w:cs="Times New Roman"/>
          <w:color w:val="000000" w:themeColor="text1"/>
          <w:sz w:val="24"/>
          <w:szCs w:val="24"/>
        </w:rPr>
        <w:t>Auth error.</w:t>
      </w:r>
    </w:p>
    <w:p w14:paraId="50B870AD" w14:textId="227CC4E4" w:rsidR="0028777C" w:rsidRPr="00720BD7" w:rsidRDefault="0028777C" w:rsidP="00D60882">
      <w:pPr>
        <w:pStyle w:val="ListParagraph"/>
        <w:widowControl/>
        <w:numPr>
          <w:ilvl w:val="0"/>
          <w:numId w:val="6"/>
        </w:numPr>
        <w:autoSpaceDE/>
        <w:autoSpaceDN/>
        <w:spacing w:before="0" w:after="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b/>
          <w:bCs/>
          <w:color w:val="000000" w:themeColor="text1"/>
          <w:sz w:val="24"/>
          <w:szCs w:val="24"/>
        </w:rPr>
        <w:lastRenderedPageBreak/>
        <w:t>Test for RBAC:</w:t>
      </w:r>
      <w:r w:rsidRPr="00720BD7">
        <w:rPr>
          <w:rFonts w:ascii="Times New Roman" w:hAnsi="Times New Roman" w:cs="Times New Roman"/>
          <w:color w:val="000000" w:themeColor="text1"/>
          <w:sz w:val="24"/>
          <w:szCs w:val="24"/>
        </w:rPr>
        <w:t xml:space="preserve"> Checks whether record decryption is restricted to the admin role only. Tested by calling decrypt_record() for the same record using clinic_uploader, auditor, and admin roles. Fails if either clinic_uploader or auditor successfully decrypts the record instead of being denied, or if the admin call fails. </w:t>
      </w:r>
    </w:p>
    <w:p w14:paraId="4EC79029" w14:textId="77777777" w:rsidR="0028777C" w:rsidRPr="00720BD7" w:rsidRDefault="0028777C" w:rsidP="00D60882">
      <w:pPr>
        <w:pStyle w:val="ListParagraph"/>
        <w:widowControl/>
        <w:numPr>
          <w:ilvl w:val="0"/>
          <w:numId w:val="6"/>
        </w:numPr>
        <w:autoSpaceDE/>
        <w:autoSpaceDN/>
        <w:spacing w:before="0" w:after="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b/>
          <w:bCs/>
          <w:color w:val="000000" w:themeColor="text1"/>
          <w:sz w:val="24"/>
          <w:szCs w:val="24"/>
        </w:rPr>
        <w:t>Test for encryption at rest:</w:t>
      </w:r>
      <w:r w:rsidRPr="00720BD7">
        <w:rPr>
          <w:rFonts w:ascii="Times New Roman" w:hAnsi="Times New Roman" w:cs="Times New Roman"/>
          <w:color w:val="000000" w:themeColor="text1"/>
          <w:sz w:val="24"/>
          <w:szCs w:val="24"/>
        </w:rPr>
        <w:t xml:space="preserve"> Checks whether stored patient data is actually unreadable without the encryption key. This is tested by reading the raw encrypted blobs in the patients table and scanning them for plaintext terms from the synthetic dataset (such as surnames &amp; diagnoses). ails to pass if any plaintext term is found inside an encrypted blob.</w:t>
      </w:r>
    </w:p>
    <w:p w14:paraId="58F263A3" w14:textId="77777777" w:rsidR="0028777C" w:rsidRPr="00720BD7" w:rsidRDefault="0028777C" w:rsidP="00D60882">
      <w:pPr>
        <w:pStyle w:val="ListParagraph"/>
        <w:widowControl/>
        <w:numPr>
          <w:ilvl w:val="0"/>
          <w:numId w:val="6"/>
        </w:numPr>
        <w:autoSpaceDE/>
        <w:autoSpaceDN/>
        <w:spacing w:before="0" w:after="60" w:line="360" w:lineRule="auto"/>
        <w:jc w:val="both"/>
        <w:rPr>
          <w:rFonts w:ascii="Times New Roman" w:hAnsi="Times New Roman" w:cs="Times New Roman"/>
          <w:color w:val="000000" w:themeColor="text1"/>
          <w:sz w:val="24"/>
          <w:szCs w:val="24"/>
        </w:rPr>
      </w:pPr>
      <w:r w:rsidRPr="00720BD7">
        <w:rPr>
          <w:rFonts w:ascii="Times New Roman" w:hAnsi="Times New Roman" w:cs="Times New Roman"/>
          <w:b/>
          <w:bCs/>
          <w:color w:val="000000" w:themeColor="text1"/>
          <w:sz w:val="24"/>
          <w:szCs w:val="24"/>
        </w:rPr>
        <w:t>Test for auditing:</w:t>
      </w:r>
      <w:r w:rsidRPr="00720BD7">
        <w:rPr>
          <w:rFonts w:ascii="Times New Roman" w:hAnsi="Times New Roman" w:cs="Times New Roman"/>
          <w:color w:val="000000" w:themeColor="text1"/>
          <w:sz w:val="24"/>
          <w:szCs w:val="24"/>
        </w:rPr>
        <w:t xml:space="preserve"> Checks whether each ingestion attempt, whether successful or rejected, is captured in the audit trail. Tested by querying the upload_log table for successful and rejected status counts after running all the tests, then confirming the ingestion logs exist and contains valid entries. Fails to pass if there are zero success events, zero rejected events, or the log file is missing.</w:t>
      </w:r>
    </w:p>
    <w:p w14:paraId="3349A408" w14:textId="77777777" w:rsidR="00714CE8" w:rsidRPr="00720BD7" w:rsidRDefault="00714CE8" w:rsidP="00482339">
      <w:pPr>
        <w:spacing w:line="360" w:lineRule="auto"/>
        <w:rPr>
          <w:rFonts w:ascii="Times New Roman" w:hAnsi="Times New Roman" w:cs="Times New Roman"/>
          <w:b/>
          <w:bCs/>
          <w:sz w:val="24"/>
          <w:szCs w:val="24"/>
        </w:rPr>
      </w:pPr>
      <w:bookmarkStart w:id="0" w:name="_Toc236294660"/>
    </w:p>
    <w:p w14:paraId="09C4579B" w14:textId="77FAE307" w:rsidR="00714CE8" w:rsidRPr="00720BD7" w:rsidRDefault="00D60882" w:rsidP="00482339">
      <w:pPr>
        <w:spacing w:line="360" w:lineRule="auto"/>
        <w:rPr>
          <w:rFonts w:ascii="Times New Roman" w:hAnsi="Times New Roman" w:cs="Times New Roman"/>
          <w:b/>
          <w:bCs/>
          <w:sz w:val="24"/>
          <w:szCs w:val="24"/>
        </w:rPr>
      </w:pPr>
      <w:r w:rsidRPr="00720BD7">
        <w:rPr>
          <w:rFonts w:ascii="Times New Roman" w:hAnsi="Times New Roman" w:cs="Times New Roman"/>
          <w:b/>
          <w:bCs/>
          <w:sz w:val="24"/>
          <w:szCs w:val="24"/>
        </w:rPr>
        <w:t xml:space="preserve">5. </w:t>
      </w:r>
      <w:r w:rsidR="0028777C" w:rsidRPr="00720BD7">
        <w:rPr>
          <w:rFonts w:ascii="Times New Roman" w:hAnsi="Times New Roman" w:cs="Times New Roman"/>
          <w:b/>
          <w:bCs/>
          <w:sz w:val="24"/>
          <w:szCs w:val="24"/>
        </w:rPr>
        <w:t>Evidence Portfolio</w:t>
      </w:r>
      <w:bookmarkEnd w:id="0"/>
    </w:p>
    <w:p w14:paraId="256B3947" w14:textId="37C1EDFC" w:rsidR="00D60882" w:rsidRPr="00720BD7" w:rsidRDefault="0028777C" w:rsidP="00D60882">
      <w:pPr>
        <w:spacing w:after="120" w:line="360" w:lineRule="auto"/>
        <w:jc w:val="both"/>
        <w:rPr>
          <w:rFonts w:ascii="Times New Roman" w:hAnsi="Times New Roman" w:cs="Times New Roman"/>
          <w:sz w:val="24"/>
          <w:szCs w:val="24"/>
        </w:rPr>
      </w:pPr>
      <w:r w:rsidRPr="00720BD7">
        <w:rPr>
          <w:rFonts w:ascii="Times New Roman" w:hAnsi="Times New Roman" w:cs="Times New Roman"/>
          <w:sz w:val="24"/>
          <w:szCs w:val="24"/>
        </w:rPr>
        <w:t>This section collects the supporting evidence: the project layout as seen in the IDE, the captured test-execution log, key configuration, and placeholders for terminal screenshots to be inserted from your own run.</w:t>
      </w:r>
    </w:p>
    <w:p w14:paraId="4595CACF" w14:textId="77777777" w:rsidR="00D60882" w:rsidRPr="00720BD7" w:rsidRDefault="00D60882" w:rsidP="00D60882">
      <w:pPr>
        <w:spacing w:after="120" w:line="360" w:lineRule="auto"/>
        <w:jc w:val="both"/>
        <w:rPr>
          <w:rFonts w:ascii="Times New Roman" w:hAnsi="Times New Roman" w:cs="Times New Roman"/>
          <w:sz w:val="24"/>
          <w:szCs w:val="24"/>
        </w:rPr>
      </w:pPr>
    </w:p>
    <w:p w14:paraId="6AD2B032" w14:textId="77777777" w:rsidR="0028777C" w:rsidRPr="00720BD7" w:rsidRDefault="0028777C" w:rsidP="00482339">
      <w:pPr>
        <w:pStyle w:val="Heading2"/>
        <w:spacing w:line="360" w:lineRule="auto"/>
        <w:rPr>
          <w:rFonts w:ascii="Times New Roman" w:hAnsi="Times New Roman" w:cs="Times New Roman"/>
          <w:sz w:val="24"/>
          <w:szCs w:val="24"/>
        </w:rPr>
      </w:pPr>
      <w:bookmarkStart w:id="1" w:name="_Toc236294661"/>
      <w:r w:rsidRPr="00720BD7">
        <w:rPr>
          <w:rFonts w:ascii="Times New Roman" w:hAnsi="Times New Roman" w:cs="Times New Roman"/>
          <w:sz w:val="24"/>
          <w:szCs w:val="24"/>
        </w:rPr>
        <w:t>5.1 Project structure (IDE view)</w:t>
      </w:r>
      <w:bookmarkEnd w:id="1"/>
    </w:p>
    <w:p w14:paraId="2FBE58F0" w14:textId="77777777" w:rsidR="0028777C" w:rsidRPr="00720BD7" w:rsidRDefault="0028777C" w:rsidP="00482339">
      <w:pPr>
        <w:spacing w:after="80" w:line="360" w:lineRule="auto"/>
        <w:rPr>
          <w:rFonts w:ascii="Times New Roman" w:hAnsi="Times New Roman" w:cs="Times New Roman"/>
          <w:sz w:val="24"/>
          <w:szCs w:val="24"/>
        </w:rPr>
      </w:pPr>
      <w:r w:rsidRPr="00720BD7">
        <w:rPr>
          <w:rFonts w:ascii="Times New Roman" w:hAnsi="Times New Roman" w:cs="Times New Roman"/>
          <w:sz w:val="24"/>
          <w:szCs w:val="24"/>
        </w:rPr>
        <w:t>The screenshots below show the project tree in VS Code: the incoming clinic batches, generated manifests, the encrypted store (hospital.db), key files, logs, and the test artefacts.</w:t>
      </w:r>
    </w:p>
    <w:p w14:paraId="3466C2E2" w14:textId="77777777" w:rsidR="0028777C" w:rsidRPr="00720BD7" w:rsidRDefault="0028777C" w:rsidP="00482339">
      <w:pPr>
        <w:spacing w:after="40" w:line="360" w:lineRule="auto"/>
        <w:jc w:val="center"/>
        <w:rPr>
          <w:rFonts w:ascii="Times New Roman" w:hAnsi="Times New Roman" w:cs="Times New Roman"/>
          <w:sz w:val="24"/>
          <w:szCs w:val="24"/>
        </w:rPr>
      </w:pPr>
      <w:r w:rsidRPr="00720BD7">
        <w:rPr>
          <w:rFonts w:ascii="Times New Roman" w:hAnsi="Times New Roman" w:cs="Times New Roman"/>
          <w:noProof/>
          <w:sz w:val="24"/>
          <w:szCs w:val="24"/>
        </w:rPr>
        <w:lastRenderedPageBreak/>
        <w:drawing>
          <wp:inline distT="0" distB="0" distL="0" distR="0" wp14:anchorId="339E02CB" wp14:editId="4FDDFA90">
            <wp:extent cx="6248400" cy="3511550"/>
            <wp:effectExtent l="0" t="0" r="0" b="0"/>
            <wp:docPr id="96860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08590" name=""/>
                    <pic:cNvPicPr/>
                  </pic:nvPicPr>
                  <pic:blipFill>
                    <a:blip r:embed="rId9"/>
                    <a:stretch>
                      <a:fillRect/>
                    </a:stretch>
                  </pic:blipFill>
                  <pic:spPr>
                    <a:xfrm>
                      <a:off x="0" y="0"/>
                      <a:ext cx="6248400" cy="3511550"/>
                    </a:xfrm>
                    <a:prstGeom prst="rect">
                      <a:avLst/>
                    </a:prstGeom>
                  </pic:spPr>
                </pic:pic>
              </a:graphicData>
            </a:graphic>
          </wp:inline>
        </w:drawing>
      </w:r>
    </w:p>
    <w:p w14:paraId="654F2DD1" w14:textId="77777777" w:rsidR="0028777C" w:rsidRPr="00720BD7" w:rsidRDefault="0028777C" w:rsidP="00482339">
      <w:pPr>
        <w:spacing w:after="180" w:line="360" w:lineRule="auto"/>
        <w:jc w:val="center"/>
        <w:rPr>
          <w:rFonts w:ascii="Times New Roman" w:hAnsi="Times New Roman" w:cs="Times New Roman"/>
          <w:sz w:val="24"/>
          <w:szCs w:val="24"/>
        </w:rPr>
      </w:pPr>
      <w:r w:rsidRPr="00720BD7">
        <w:rPr>
          <w:rFonts w:ascii="Times New Roman" w:hAnsi="Times New Roman" w:cs="Times New Roman"/>
          <w:i/>
          <w:iCs/>
          <w:sz w:val="24"/>
          <w:szCs w:val="24"/>
        </w:rPr>
        <w:t>Figure 2 — Data, manifests, logs, script, storage keys, hospital.db, and the tests folder (evidence.log, security_tests.py, test_results.json).</w:t>
      </w:r>
    </w:p>
    <w:p w14:paraId="299DA356" w14:textId="77777777" w:rsidR="0028777C" w:rsidRPr="00720BD7" w:rsidRDefault="0028777C" w:rsidP="00482339">
      <w:pPr>
        <w:pStyle w:val="Heading2"/>
        <w:spacing w:line="360" w:lineRule="auto"/>
        <w:rPr>
          <w:rFonts w:ascii="Times New Roman" w:hAnsi="Times New Roman" w:cs="Times New Roman"/>
          <w:sz w:val="24"/>
          <w:szCs w:val="24"/>
        </w:rPr>
      </w:pPr>
      <w:bookmarkStart w:id="2" w:name="_Toc236294662"/>
      <w:r w:rsidRPr="00720BD7">
        <w:rPr>
          <w:rFonts w:ascii="Times New Roman" w:hAnsi="Times New Roman" w:cs="Times New Roman"/>
          <w:sz w:val="24"/>
          <w:szCs w:val="24"/>
        </w:rPr>
        <w:t>5.2 Security test execution log (evidence.log)</w:t>
      </w:r>
      <w:bookmarkEnd w:id="2"/>
    </w:p>
    <w:p w14:paraId="1F8FF01D" w14:textId="77777777" w:rsidR="0028777C" w:rsidRPr="00720BD7" w:rsidRDefault="0028777C" w:rsidP="00482339">
      <w:pPr>
        <w:spacing w:after="80" w:line="360" w:lineRule="auto"/>
        <w:rPr>
          <w:rFonts w:ascii="Times New Roman" w:hAnsi="Times New Roman" w:cs="Times New Roman"/>
          <w:sz w:val="24"/>
          <w:szCs w:val="24"/>
        </w:rPr>
      </w:pPr>
      <w:r w:rsidRPr="00720BD7">
        <w:rPr>
          <w:rFonts w:ascii="Times New Roman" w:hAnsi="Times New Roman" w:cs="Times New Roman"/>
          <w:sz w:val="24"/>
          <w:szCs w:val="24"/>
        </w:rPr>
        <w:t>The following is the captured output of the six-test run.</w:t>
      </w:r>
    </w:p>
    <w:p w14:paraId="6FFB4227"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SECURITY TEST EXECUTION LOG</w:t>
      </w:r>
    </w:p>
    <w:p w14:paraId="1525C629"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w:t>
      </w:r>
    </w:p>
    <w:p w14:paraId="652FCD43"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xml:space="preserve"> </w:t>
      </w:r>
    </w:p>
    <w:p w14:paraId="75E27048"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TEST-1: PASS ===</w:t>
      </w:r>
    </w:p>
    <w:p w14:paraId="0AFA7E69"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Objective: Confirm the system detects and rejects a file altered after signing</w:t>
      </w:r>
    </w:p>
    <w:p w14:paraId="46D0262F"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Actual:    original_hash=561f1a83def2e605... new_hash=c7fef8b17317cb2c...</w:t>
      </w:r>
    </w:p>
    <w:p w14:paraId="3A55C113"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xml:space="preserve">           verify_result=False, detail='HASH MISMATCH: expected 561f1a83..., got c7fef8b1...'</w:t>
      </w:r>
    </w:p>
    <w:p w14:paraId="06DCD43E"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xml:space="preserve"> </w:t>
      </w:r>
    </w:p>
    <w:p w14:paraId="60C6F5EF"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TEST-2: PASS ===</w:t>
      </w:r>
    </w:p>
    <w:p w14:paraId="4BD5C07E"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Objective: Confirm tampered files are rejected end-to-end and never reach storage</w:t>
      </w:r>
    </w:p>
    <w:p w14:paraId="6246867A"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Actual:    ingest_file() result={'status': 'rejected', 'reason': 'HASH MISMATCH...'},</w:t>
      </w:r>
    </w:p>
    <w:p w14:paraId="46A1D4F4"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xml:space="preserve">           records stored under this filename=0</w:t>
      </w:r>
    </w:p>
    <w:p w14:paraId="49737E4A"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xml:space="preserve"> </w:t>
      </w:r>
    </w:p>
    <w:p w14:paraId="6EC0BB11"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TEST-3: PASS ===</w:t>
      </w:r>
    </w:p>
    <w:p w14:paraId="72D56160"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Objective: Confirm the system rejects invalid credentials and unknown accounts</w:t>
      </w:r>
    </w:p>
    <w:p w14:paraId="7F0596C8"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Actual:    wrong_password -&gt; AuthError raised: True ('Invalid credentials');</w:t>
      </w:r>
    </w:p>
    <w:p w14:paraId="1476810D"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lastRenderedPageBreak/>
        <w:t xml:space="preserve">           unknown_user -&gt; rejected: True</w:t>
      </w:r>
    </w:p>
    <w:p w14:paraId="21419615"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xml:space="preserve"> </w:t>
      </w:r>
    </w:p>
    <w:p w14:paraId="6C276C9B"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TEST-4: PASS ===</w:t>
      </w:r>
    </w:p>
    <w:p w14:paraId="3F7E735D"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Objective: Confirm RBAC restricts decryption to the admin role only</w:t>
      </w:r>
    </w:p>
    <w:p w14:paraId="711C96C4"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Actual:    clinic_uploader decrypt blocked=True, auditor decrypt blocked=True,</w:t>
      </w:r>
    </w:p>
    <w:p w14:paraId="70D0D131"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xml:space="preserve">           admin decrypt succeeded=True</w:t>
      </w:r>
    </w:p>
    <w:p w14:paraId="15F62589"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xml:space="preserve"> </w:t>
      </w:r>
    </w:p>
    <w:p w14:paraId="1F0ABF6E"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TEST-5: PASS ===</w:t>
      </w:r>
    </w:p>
    <w:p w14:paraId="7A5E9D73"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Objective: Confirm patient data is encrypted at rest (no plaintext PII in DB)</w:t>
      </w:r>
    </w:p>
    <w:p w14:paraId="1ACB315A"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Actual:    Scanned 200 encrypted blobs for 5 known plaintext terms. Matches found: 0</w:t>
      </w:r>
    </w:p>
    <w:p w14:paraId="003104D1"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xml:space="preserve"> </w:t>
      </w:r>
    </w:p>
    <w:p w14:paraId="73928576"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TEST-6: PASS ===</w:t>
      </w:r>
    </w:p>
    <w:p w14:paraId="57170145"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Objective: Confirm every upload attempt (success and rejected) is captured in the audit log</w:t>
      </w:r>
    </w:p>
    <w:p w14:paraId="2898909B"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Actual:    upload_log status breakdown={'REJECTED_TAMPER': 1, 'SUCCESS': 13};</w:t>
      </w:r>
    </w:p>
    <w:p w14:paraId="7FF04A4B"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 xml:space="preserve">           logs/ingestion.log exists=True with 28 lines</w:t>
      </w:r>
    </w:p>
    <w:p w14:paraId="405F2418"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w:t>
      </w:r>
    </w:p>
    <w:p w14:paraId="1CF88882" w14:textId="77777777" w:rsidR="0028777C" w:rsidRPr="00720BD7" w:rsidRDefault="0028777C" w:rsidP="00482339">
      <w:pPr>
        <w:shd w:val="clear" w:color="auto" w:fill="1E1E1E"/>
        <w:spacing w:line="360" w:lineRule="auto"/>
        <w:rPr>
          <w:rFonts w:ascii="Times New Roman" w:hAnsi="Times New Roman" w:cs="Times New Roman"/>
          <w:sz w:val="24"/>
          <w:szCs w:val="24"/>
        </w:rPr>
      </w:pPr>
      <w:r w:rsidRPr="00720BD7">
        <w:rPr>
          <w:rFonts w:ascii="Times New Roman" w:eastAsia="Consolas" w:hAnsi="Times New Roman" w:cs="Times New Roman"/>
          <w:sz w:val="24"/>
          <w:szCs w:val="24"/>
        </w:rPr>
        <w:t>SUMMARY   6/6 tests passed</w:t>
      </w:r>
    </w:p>
    <w:p w14:paraId="6D799B6C" w14:textId="77777777" w:rsidR="00D60882" w:rsidRPr="00720BD7" w:rsidRDefault="00D60882" w:rsidP="00482339">
      <w:pPr>
        <w:pStyle w:val="Heading2"/>
        <w:spacing w:line="360" w:lineRule="auto"/>
        <w:rPr>
          <w:rFonts w:ascii="Times New Roman" w:hAnsi="Times New Roman" w:cs="Times New Roman"/>
          <w:sz w:val="24"/>
          <w:szCs w:val="24"/>
        </w:rPr>
      </w:pPr>
      <w:bookmarkStart w:id="3" w:name="_Toc236294663"/>
    </w:p>
    <w:p w14:paraId="0599AA43" w14:textId="1E924BFB" w:rsidR="0028777C" w:rsidRPr="00720BD7" w:rsidRDefault="0028777C" w:rsidP="00482339">
      <w:pPr>
        <w:pStyle w:val="Heading2"/>
        <w:spacing w:line="360" w:lineRule="auto"/>
        <w:rPr>
          <w:rFonts w:ascii="Times New Roman" w:hAnsi="Times New Roman" w:cs="Times New Roman"/>
          <w:sz w:val="24"/>
          <w:szCs w:val="24"/>
        </w:rPr>
      </w:pPr>
      <w:r w:rsidRPr="00720BD7">
        <w:rPr>
          <w:rFonts w:ascii="Times New Roman" w:hAnsi="Times New Roman" w:cs="Times New Roman"/>
          <w:sz w:val="24"/>
          <w:szCs w:val="24"/>
        </w:rPr>
        <w:t>5.3 Terminal output</w:t>
      </w:r>
      <w:bookmarkEnd w:id="3"/>
    </w:p>
    <w:p w14:paraId="7325874E" w14:textId="77777777" w:rsidR="0028777C" w:rsidRPr="00720BD7" w:rsidRDefault="0028777C" w:rsidP="00482339">
      <w:pPr>
        <w:spacing w:after="80" w:line="360" w:lineRule="auto"/>
        <w:rPr>
          <w:rFonts w:ascii="Times New Roman" w:hAnsi="Times New Roman" w:cs="Times New Roman"/>
          <w:sz w:val="24"/>
          <w:szCs w:val="24"/>
        </w:rPr>
      </w:pPr>
      <w:r w:rsidRPr="00720BD7">
        <w:rPr>
          <w:rFonts w:ascii="Times New Roman" w:hAnsi="Times New Roman" w:cs="Times New Roman"/>
          <w:sz w:val="24"/>
          <w:szCs w:val="24"/>
        </w:rPr>
        <w:t>Run each stage and paste a screenshot of the terminal so the graders can see live output. Suggested captures:</w:t>
      </w:r>
    </w:p>
    <w:p w14:paraId="01C4B9AB" w14:textId="77777777" w:rsidR="0028777C" w:rsidRPr="00720BD7" w:rsidRDefault="0028777C" w:rsidP="00482339">
      <w:pPr>
        <w:pStyle w:val="ListParagraph"/>
        <w:widowControl/>
        <w:numPr>
          <w:ilvl w:val="0"/>
          <w:numId w:val="8"/>
        </w:numPr>
        <w:autoSpaceDE/>
        <w:autoSpaceDN/>
        <w:spacing w:before="0" w:after="60" w:line="360" w:lineRule="auto"/>
        <w:rPr>
          <w:rFonts w:ascii="Times New Roman" w:hAnsi="Times New Roman" w:cs="Times New Roman"/>
          <w:sz w:val="24"/>
          <w:szCs w:val="24"/>
        </w:rPr>
      </w:pPr>
      <w:r w:rsidRPr="00720BD7">
        <w:rPr>
          <w:rFonts w:ascii="Times New Roman" w:hAnsi="Times New Roman" w:cs="Times New Roman"/>
          <w:sz w:val="24"/>
          <w:szCs w:val="24"/>
        </w:rPr>
        <w:t>Screenshot below shows database initialization</w:t>
      </w:r>
    </w:p>
    <w:p w14:paraId="50DC16B4" w14:textId="45032539" w:rsidR="0028777C" w:rsidRPr="00720BD7" w:rsidRDefault="0028777C" w:rsidP="00D60882">
      <w:pPr>
        <w:pStyle w:val="ListParagraph"/>
        <w:spacing w:after="60" w:line="360" w:lineRule="auto"/>
        <w:ind w:left="460"/>
        <w:rPr>
          <w:rFonts w:ascii="Times New Roman" w:hAnsi="Times New Roman" w:cs="Times New Roman"/>
          <w:sz w:val="24"/>
          <w:szCs w:val="24"/>
        </w:rPr>
      </w:pPr>
      <w:r w:rsidRPr="00720BD7">
        <w:rPr>
          <w:rFonts w:ascii="Times New Roman" w:hAnsi="Times New Roman" w:cs="Times New Roman"/>
          <w:noProof/>
          <w:sz w:val="24"/>
          <w:szCs w:val="24"/>
        </w:rPr>
        <w:drawing>
          <wp:inline distT="0" distB="0" distL="0" distR="0" wp14:anchorId="11E257D5" wp14:editId="335040F9">
            <wp:extent cx="6248400" cy="465455"/>
            <wp:effectExtent l="0" t="0" r="0" b="0"/>
            <wp:docPr id="78102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21918" name=""/>
                    <pic:cNvPicPr/>
                  </pic:nvPicPr>
                  <pic:blipFill>
                    <a:blip r:embed="rId10"/>
                    <a:stretch>
                      <a:fillRect/>
                    </a:stretch>
                  </pic:blipFill>
                  <pic:spPr>
                    <a:xfrm>
                      <a:off x="0" y="0"/>
                      <a:ext cx="6248400" cy="465455"/>
                    </a:xfrm>
                    <a:prstGeom prst="rect">
                      <a:avLst/>
                    </a:prstGeom>
                  </pic:spPr>
                </pic:pic>
              </a:graphicData>
            </a:graphic>
          </wp:inline>
        </w:drawing>
      </w:r>
    </w:p>
    <w:p w14:paraId="265FCB16" w14:textId="77777777" w:rsidR="0028777C" w:rsidRPr="00720BD7" w:rsidRDefault="0028777C" w:rsidP="00482339">
      <w:pPr>
        <w:pStyle w:val="ListParagraph"/>
        <w:widowControl/>
        <w:numPr>
          <w:ilvl w:val="0"/>
          <w:numId w:val="8"/>
        </w:numPr>
        <w:autoSpaceDE/>
        <w:autoSpaceDN/>
        <w:spacing w:before="0" w:after="60" w:line="360" w:lineRule="auto"/>
        <w:rPr>
          <w:rFonts w:ascii="Times New Roman" w:hAnsi="Times New Roman" w:cs="Times New Roman"/>
          <w:sz w:val="24"/>
          <w:szCs w:val="24"/>
        </w:rPr>
      </w:pPr>
      <w:r w:rsidRPr="00720BD7">
        <w:rPr>
          <w:rFonts w:ascii="Times New Roman" w:hAnsi="Times New Roman" w:cs="Times New Roman"/>
          <w:sz w:val="24"/>
          <w:szCs w:val="24"/>
        </w:rPr>
        <w:t>Screenshot below shows generated dataset lines and total record count.</w:t>
      </w:r>
    </w:p>
    <w:p w14:paraId="23FF782A" w14:textId="247209CC" w:rsidR="0028777C" w:rsidRPr="00720BD7" w:rsidRDefault="0028777C" w:rsidP="00D60882">
      <w:pPr>
        <w:pStyle w:val="ListParagraph"/>
        <w:spacing w:after="60" w:line="360" w:lineRule="auto"/>
        <w:ind w:left="460"/>
        <w:rPr>
          <w:rFonts w:ascii="Times New Roman" w:hAnsi="Times New Roman" w:cs="Times New Roman"/>
          <w:sz w:val="24"/>
          <w:szCs w:val="24"/>
        </w:rPr>
      </w:pPr>
      <w:r w:rsidRPr="00720BD7">
        <w:rPr>
          <w:rFonts w:ascii="Times New Roman" w:hAnsi="Times New Roman" w:cs="Times New Roman"/>
          <w:noProof/>
          <w:sz w:val="24"/>
          <w:szCs w:val="24"/>
        </w:rPr>
        <w:drawing>
          <wp:inline distT="0" distB="0" distL="0" distR="0" wp14:anchorId="28D96BF2" wp14:editId="380EF470">
            <wp:extent cx="6248400" cy="1548130"/>
            <wp:effectExtent l="0" t="0" r="0" b="0"/>
            <wp:docPr id="35106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67899" name=""/>
                    <pic:cNvPicPr/>
                  </pic:nvPicPr>
                  <pic:blipFill>
                    <a:blip r:embed="rId11"/>
                    <a:stretch>
                      <a:fillRect/>
                    </a:stretch>
                  </pic:blipFill>
                  <pic:spPr>
                    <a:xfrm>
                      <a:off x="0" y="0"/>
                      <a:ext cx="6248400" cy="1548130"/>
                    </a:xfrm>
                    <a:prstGeom prst="rect">
                      <a:avLst/>
                    </a:prstGeom>
                  </pic:spPr>
                </pic:pic>
              </a:graphicData>
            </a:graphic>
          </wp:inline>
        </w:drawing>
      </w:r>
    </w:p>
    <w:p w14:paraId="1AB1B921" w14:textId="45EEABB4" w:rsidR="0028777C" w:rsidRPr="00720BD7" w:rsidRDefault="0028777C" w:rsidP="00482339">
      <w:pPr>
        <w:pStyle w:val="ListParagraph"/>
        <w:widowControl/>
        <w:numPr>
          <w:ilvl w:val="0"/>
          <w:numId w:val="8"/>
        </w:numPr>
        <w:autoSpaceDE/>
        <w:autoSpaceDN/>
        <w:spacing w:before="0" w:after="60" w:line="360" w:lineRule="auto"/>
        <w:rPr>
          <w:rFonts w:ascii="Times New Roman" w:hAnsi="Times New Roman" w:cs="Times New Roman"/>
          <w:sz w:val="24"/>
          <w:szCs w:val="24"/>
        </w:rPr>
      </w:pPr>
      <w:r w:rsidRPr="00720BD7">
        <w:rPr>
          <w:rFonts w:ascii="Times New Roman" w:hAnsi="Times New Roman" w:cs="Times New Roman"/>
          <w:sz w:val="24"/>
          <w:szCs w:val="24"/>
        </w:rPr>
        <w:t>Screenshot below shows datasets ingested in manifests folder after hashing which will be used to check for integrity</w:t>
      </w:r>
      <w:r w:rsidR="00D60882" w:rsidRPr="00720BD7">
        <w:rPr>
          <w:rFonts w:ascii="Times New Roman" w:hAnsi="Times New Roman" w:cs="Times New Roman"/>
          <w:sz w:val="24"/>
          <w:szCs w:val="24"/>
        </w:rPr>
        <w:t>.</w:t>
      </w:r>
    </w:p>
    <w:p w14:paraId="13ECEE53" w14:textId="77777777" w:rsidR="00D60882" w:rsidRPr="00720BD7" w:rsidRDefault="00D60882" w:rsidP="00D60882">
      <w:pPr>
        <w:pStyle w:val="ListParagraph"/>
        <w:widowControl/>
        <w:autoSpaceDE/>
        <w:autoSpaceDN/>
        <w:spacing w:before="0" w:after="60" w:line="360" w:lineRule="auto"/>
        <w:ind w:left="460" w:firstLine="0"/>
        <w:rPr>
          <w:rFonts w:ascii="Times New Roman" w:hAnsi="Times New Roman" w:cs="Times New Roman"/>
          <w:sz w:val="24"/>
          <w:szCs w:val="24"/>
        </w:rPr>
      </w:pPr>
    </w:p>
    <w:p w14:paraId="2F17E09C" w14:textId="77777777" w:rsidR="0028777C" w:rsidRPr="00720BD7" w:rsidRDefault="0028777C" w:rsidP="00482339">
      <w:pPr>
        <w:pStyle w:val="ListParagraph"/>
        <w:spacing w:after="60" w:line="360" w:lineRule="auto"/>
        <w:ind w:left="460"/>
        <w:rPr>
          <w:rFonts w:ascii="Times New Roman" w:hAnsi="Times New Roman" w:cs="Times New Roman"/>
          <w:sz w:val="24"/>
          <w:szCs w:val="24"/>
        </w:rPr>
      </w:pPr>
      <w:r w:rsidRPr="00720BD7">
        <w:rPr>
          <w:rFonts w:ascii="Times New Roman" w:hAnsi="Times New Roman" w:cs="Times New Roman"/>
          <w:noProof/>
          <w:sz w:val="24"/>
          <w:szCs w:val="24"/>
        </w:rPr>
        <w:drawing>
          <wp:inline distT="0" distB="0" distL="0" distR="0" wp14:anchorId="30C43824" wp14:editId="72AA938B">
            <wp:extent cx="6248400" cy="3153410"/>
            <wp:effectExtent l="0" t="0" r="0" b="8890"/>
            <wp:docPr id="78898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0113" name=""/>
                    <pic:cNvPicPr/>
                  </pic:nvPicPr>
                  <pic:blipFill>
                    <a:blip r:embed="rId12"/>
                    <a:stretch>
                      <a:fillRect/>
                    </a:stretch>
                  </pic:blipFill>
                  <pic:spPr>
                    <a:xfrm>
                      <a:off x="0" y="0"/>
                      <a:ext cx="6248400" cy="3153410"/>
                    </a:xfrm>
                    <a:prstGeom prst="rect">
                      <a:avLst/>
                    </a:prstGeom>
                  </pic:spPr>
                </pic:pic>
              </a:graphicData>
            </a:graphic>
          </wp:inline>
        </w:drawing>
      </w:r>
    </w:p>
    <w:p w14:paraId="514C8620" w14:textId="77777777" w:rsidR="00D60882" w:rsidRPr="00720BD7" w:rsidRDefault="00D60882" w:rsidP="00D60882">
      <w:pPr>
        <w:pStyle w:val="Heading2"/>
        <w:spacing w:line="360" w:lineRule="auto"/>
        <w:ind w:left="0"/>
        <w:rPr>
          <w:rFonts w:ascii="Times New Roman" w:hAnsi="Times New Roman" w:cs="Times New Roman"/>
          <w:sz w:val="24"/>
          <w:szCs w:val="24"/>
        </w:rPr>
      </w:pPr>
      <w:bookmarkStart w:id="4" w:name="_Toc236294664"/>
    </w:p>
    <w:p w14:paraId="102FDA58" w14:textId="037F9A3B" w:rsidR="0028777C" w:rsidRPr="00720BD7" w:rsidRDefault="0028777C" w:rsidP="00D60882">
      <w:pPr>
        <w:pStyle w:val="Heading2"/>
        <w:spacing w:line="360" w:lineRule="auto"/>
        <w:ind w:left="0"/>
        <w:rPr>
          <w:rFonts w:ascii="Times New Roman" w:hAnsi="Times New Roman" w:cs="Times New Roman"/>
          <w:sz w:val="24"/>
          <w:szCs w:val="24"/>
        </w:rPr>
      </w:pPr>
      <w:r w:rsidRPr="00720BD7">
        <w:rPr>
          <w:rFonts w:ascii="Times New Roman" w:hAnsi="Times New Roman" w:cs="Times New Roman"/>
          <w:sz w:val="24"/>
          <w:szCs w:val="24"/>
        </w:rPr>
        <w:t>5.4 Configuration and key files</w:t>
      </w:r>
      <w:bookmarkEnd w:id="4"/>
    </w:p>
    <w:p w14:paraId="16D8288E" w14:textId="77777777" w:rsidR="0028777C" w:rsidRPr="00720BD7" w:rsidRDefault="0028777C" w:rsidP="00D60882">
      <w:pPr>
        <w:spacing w:after="60" w:line="360" w:lineRule="auto"/>
        <w:jc w:val="both"/>
        <w:rPr>
          <w:rFonts w:ascii="Times New Roman" w:hAnsi="Times New Roman" w:cs="Times New Roman"/>
          <w:sz w:val="24"/>
          <w:szCs w:val="24"/>
        </w:rPr>
      </w:pPr>
      <w:r w:rsidRPr="00720BD7">
        <w:rPr>
          <w:rFonts w:ascii="Times New Roman" w:hAnsi="Times New Roman" w:cs="Times New Roman"/>
          <w:sz w:val="24"/>
          <w:szCs w:val="24"/>
        </w:rPr>
        <w:t>Secret keys are generated on first use and permission-restricted. Key configuration facts:</w:t>
      </w:r>
    </w:p>
    <w:p w14:paraId="7D98871B" w14:textId="3C1ACB41" w:rsidR="0028777C" w:rsidRPr="00720BD7" w:rsidRDefault="0028777C" w:rsidP="00D60882">
      <w:pPr>
        <w:pStyle w:val="ListParagraph"/>
        <w:widowControl/>
        <w:numPr>
          <w:ilvl w:val="0"/>
          <w:numId w:val="8"/>
        </w:numPr>
        <w:autoSpaceDE/>
        <w:autoSpaceDN/>
        <w:spacing w:before="0" w:after="60" w:line="360" w:lineRule="auto"/>
        <w:jc w:val="both"/>
        <w:rPr>
          <w:rFonts w:ascii="Times New Roman" w:hAnsi="Times New Roman" w:cs="Times New Roman"/>
          <w:sz w:val="24"/>
          <w:szCs w:val="24"/>
        </w:rPr>
      </w:pPr>
      <w:r w:rsidRPr="00720BD7">
        <w:rPr>
          <w:rFonts w:ascii="Times New Roman" w:hAnsi="Times New Roman" w:cs="Times New Roman"/>
          <w:sz w:val="24"/>
          <w:szCs w:val="24"/>
        </w:rPr>
        <w:t xml:space="preserve">encryption.key </w:t>
      </w:r>
      <w:r w:rsidR="00D60882" w:rsidRPr="00720BD7">
        <w:rPr>
          <w:rFonts w:ascii="Times New Roman" w:hAnsi="Times New Roman" w:cs="Times New Roman"/>
          <w:sz w:val="24"/>
          <w:szCs w:val="24"/>
        </w:rPr>
        <w:t>:</w:t>
      </w:r>
      <w:r w:rsidRPr="00720BD7">
        <w:rPr>
          <w:rFonts w:ascii="Times New Roman" w:hAnsi="Times New Roman" w:cs="Times New Roman"/>
          <w:sz w:val="24"/>
          <w:szCs w:val="24"/>
        </w:rPr>
        <w:t xml:space="preserve"> Fernet key (AES-128-CBC + HMAC), file mode 0600.</w:t>
      </w:r>
    </w:p>
    <w:p w14:paraId="5F840780" w14:textId="4C3C794B" w:rsidR="0028777C" w:rsidRPr="00720BD7" w:rsidRDefault="0028777C" w:rsidP="00D60882">
      <w:pPr>
        <w:pStyle w:val="ListParagraph"/>
        <w:widowControl/>
        <w:numPr>
          <w:ilvl w:val="0"/>
          <w:numId w:val="8"/>
        </w:numPr>
        <w:autoSpaceDE/>
        <w:autoSpaceDN/>
        <w:spacing w:before="0" w:after="60" w:line="360" w:lineRule="auto"/>
        <w:jc w:val="both"/>
        <w:rPr>
          <w:rFonts w:ascii="Times New Roman" w:hAnsi="Times New Roman" w:cs="Times New Roman"/>
          <w:sz w:val="24"/>
          <w:szCs w:val="24"/>
        </w:rPr>
      </w:pPr>
      <w:r w:rsidRPr="00720BD7">
        <w:rPr>
          <w:rFonts w:ascii="Times New Roman" w:hAnsi="Times New Roman" w:cs="Times New Roman"/>
          <w:sz w:val="24"/>
          <w:szCs w:val="24"/>
        </w:rPr>
        <w:t>hmac.key</w:t>
      </w:r>
      <w:r w:rsidR="00D60882" w:rsidRPr="00720BD7">
        <w:rPr>
          <w:rFonts w:ascii="Times New Roman" w:hAnsi="Times New Roman" w:cs="Times New Roman"/>
          <w:sz w:val="24"/>
          <w:szCs w:val="24"/>
        </w:rPr>
        <w:t xml:space="preserve">: </w:t>
      </w:r>
      <w:r w:rsidRPr="00720BD7">
        <w:rPr>
          <w:rFonts w:ascii="Times New Roman" w:hAnsi="Times New Roman" w:cs="Times New Roman"/>
          <w:sz w:val="24"/>
          <w:szCs w:val="24"/>
        </w:rPr>
        <w:t>32-byte random key used to sign manifests, file mode 0600.</w:t>
      </w:r>
    </w:p>
    <w:p w14:paraId="67209A88" w14:textId="798328D2" w:rsidR="0028777C" w:rsidRPr="00720BD7" w:rsidRDefault="0028777C" w:rsidP="00D60882">
      <w:pPr>
        <w:pStyle w:val="ListParagraph"/>
        <w:widowControl/>
        <w:numPr>
          <w:ilvl w:val="0"/>
          <w:numId w:val="8"/>
        </w:numPr>
        <w:autoSpaceDE/>
        <w:autoSpaceDN/>
        <w:spacing w:before="0" w:after="60" w:line="360" w:lineRule="auto"/>
        <w:jc w:val="both"/>
        <w:rPr>
          <w:rFonts w:ascii="Times New Roman" w:hAnsi="Times New Roman" w:cs="Times New Roman"/>
          <w:sz w:val="24"/>
          <w:szCs w:val="24"/>
        </w:rPr>
      </w:pPr>
      <w:r w:rsidRPr="00720BD7">
        <w:rPr>
          <w:rFonts w:ascii="Times New Roman" w:hAnsi="Times New Roman" w:cs="Times New Roman"/>
          <w:sz w:val="24"/>
          <w:szCs w:val="24"/>
        </w:rPr>
        <w:t>hospital.db</w:t>
      </w:r>
      <w:r w:rsidR="00D60882" w:rsidRPr="00720BD7">
        <w:rPr>
          <w:rFonts w:ascii="Times New Roman" w:hAnsi="Times New Roman" w:cs="Times New Roman"/>
          <w:sz w:val="24"/>
          <w:szCs w:val="24"/>
        </w:rPr>
        <w:t xml:space="preserve">: </w:t>
      </w:r>
      <w:r w:rsidRPr="00720BD7">
        <w:rPr>
          <w:rFonts w:ascii="Times New Roman" w:hAnsi="Times New Roman" w:cs="Times New Roman"/>
          <w:sz w:val="24"/>
          <w:szCs w:val="24"/>
        </w:rPr>
        <w:t xml:space="preserve"> SQLite store containing users, patients, file_integrity, upload_log.</w:t>
      </w:r>
      <w:bookmarkStart w:id="5" w:name="_Toc236294665"/>
    </w:p>
    <w:p w14:paraId="68D535DC" w14:textId="77777777" w:rsidR="0028777C" w:rsidRPr="00720BD7" w:rsidRDefault="0028777C" w:rsidP="00482339">
      <w:pPr>
        <w:spacing w:after="60" w:line="360" w:lineRule="auto"/>
        <w:rPr>
          <w:rFonts w:ascii="Times New Roman" w:hAnsi="Times New Roman" w:cs="Times New Roman"/>
          <w:sz w:val="24"/>
          <w:szCs w:val="24"/>
        </w:rPr>
      </w:pPr>
    </w:p>
    <w:p w14:paraId="56802CAF" w14:textId="77777777" w:rsidR="0028777C" w:rsidRPr="00720BD7" w:rsidRDefault="0028777C" w:rsidP="00482339">
      <w:pPr>
        <w:spacing w:after="60" w:line="360" w:lineRule="auto"/>
        <w:rPr>
          <w:rFonts w:ascii="Times New Roman" w:hAnsi="Times New Roman" w:cs="Times New Roman"/>
          <w:b/>
          <w:bCs/>
          <w:sz w:val="24"/>
          <w:szCs w:val="24"/>
        </w:rPr>
      </w:pPr>
      <w:r w:rsidRPr="00720BD7">
        <w:rPr>
          <w:rFonts w:ascii="Times New Roman" w:hAnsi="Times New Roman" w:cs="Times New Roman"/>
          <w:b/>
          <w:bCs/>
          <w:sz w:val="24"/>
          <w:szCs w:val="24"/>
        </w:rPr>
        <w:t xml:space="preserve"> 6. Risk Assessment</w:t>
      </w:r>
      <w:bookmarkEnd w:id="5"/>
    </w:p>
    <w:p w14:paraId="0E3F27C5" w14:textId="77777777" w:rsidR="0028777C" w:rsidRPr="00720BD7" w:rsidRDefault="0028777C" w:rsidP="00482339">
      <w:pPr>
        <w:spacing w:after="120" w:line="360" w:lineRule="auto"/>
        <w:rPr>
          <w:rFonts w:ascii="Times New Roman" w:hAnsi="Times New Roman" w:cs="Times New Roman"/>
          <w:sz w:val="24"/>
          <w:szCs w:val="24"/>
        </w:rPr>
      </w:pPr>
      <w:r w:rsidRPr="00720BD7">
        <w:rPr>
          <w:rFonts w:ascii="Times New Roman" w:hAnsi="Times New Roman" w:cs="Times New Roman"/>
          <w:sz w:val="24"/>
          <w:szCs w:val="24"/>
        </w:rPr>
        <w:t>Risks are rated on Impact and Likelihood (Low / Medium / High). The residual controls column lists mitigations already implemented and those recommended for a production deployment.</w:t>
      </w:r>
    </w:p>
    <w:p w14:paraId="6977DC62" w14:textId="77777777" w:rsidR="00D60882" w:rsidRPr="00720BD7" w:rsidRDefault="00D60882" w:rsidP="00482339">
      <w:pPr>
        <w:spacing w:after="120" w:line="360" w:lineRule="auto"/>
        <w:rPr>
          <w:rFonts w:ascii="Times New Roman" w:hAnsi="Times New Roman" w:cs="Times New Roman"/>
          <w:sz w:val="24"/>
          <w:szCs w:val="24"/>
        </w:rPr>
      </w:pPr>
    </w:p>
    <w:tbl>
      <w:tblPr>
        <w:tblStyle w:val="TableGridLight"/>
        <w:tblW w:w="9542" w:type="dxa"/>
        <w:tblLook w:val="0000" w:firstRow="0" w:lastRow="0" w:firstColumn="0" w:lastColumn="0" w:noHBand="0" w:noVBand="0"/>
      </w:tblPr>
      <w:tblGrid>
        <w:gridCol w:w="584"/>
        <w:gridCol w:w="2625"/>
        <w:gridCol w:w="1148"/>
        <w:gridCol w:w="1404"/>
        <w:gridCol w:w="3781"/>
      </w:tblGrid>
      <w:tr w:rsidR="0028777C" w:rsidRPr="00720BD7" w14:paraId="07EB9BCD" w14:textId="77777777" w:rsidTr="0054263D">
        <w:trPr>
          <w:trHeight w:val="398"/>
        </w:trPr>
        <w:tc>
          <w:tcPr>
            <w:tcW w:w="584" w:type="dxa"/>
          </w:tcPr>
          <w:p w14:paraId="27E55D27"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ID</w:t>
            </w:r>
          </w:p>
        </w:tc>
        <w:tc>
          <w:tcPr>
            <w:tcW w:w="2625" w:type="dxa"/>
          </w:tcPr>
          <w:p w14:paraId="25335791"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Risk</w:t>
            </w:r>
          </w:p>
        </w:tc>
        <w:tc>
          <w:tcPr>
            <w:tcW w:w="1148" w:type="dxa"/>
          </w:tcPr>
          <w:p w14:paraId="3DB32A92"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Impact</w:t>
            </w:r>
          </w:p>
        </w:tc>
        <w:tc>
          <w:tcPr>
            <w:tcW w:w="1404" w:type="dxa"/>
          </w:tcPr>
          <w:p w14:paraId="1D74F52A"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Likelihood</w:t>
            </w:r>
          </w:p>
        </w:tc>
        <w:tc>
          <w:tcPr>
            <w:tcW w:w="3781" w:type="dxa"/>
          </w:tcPr>
          <w:p w14:paraId="2AEE02BB"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Recommended controls</w:t>
            </w:r>
          </w:p>
        </w:tc>
      </w:tr>
      <w:tr w:rsidR="0028777C" w:rsidRPr="00720BD7" w14:paraId="05D9F07F" w14:textId="77777777" w:rsidTr="0054263D">
        <w:trPr>
          <w:trHeight w:val="1991"/>
        </w:trPr>
        <w:tc>
          <w:tcPr>
            <w:tcW w:w="584" w:type="dxa"/>
          </w:tcPr>
          <w:p w14:paraId="74C4AF1B"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R1</w:t>
            </w:r>
          </w:p>
        </w:tc>
        <w:tc>
          <w:tcPr>
            <w:tcW w:w="2625" w:type="dxa"/>
          </w:tcPr>
          <w:p w14:paraId="387EA262"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Encryption and HMAC keys stored on the same host as the data (local key files).</w:t>
            </w:r>
          </w:p>
        </w:tc>
        <w:tc>
          <w:tcPr>
            <w:tcW w:w="1148" w:type="dxa"/>
          </w:tcPr>
          <w:p w14:paraId="6D2861F1"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High</w:t>
            </w:r>
          </w:p>
        </w:tc>
        <w:tc>
          <w:tcPr>
            <w:tcW w:w="1404" w:type="dxa"/>
          </w:tcPr>
          <w:p w14:paraId="41423A4F"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Medium</w:t>
            </w:r>
          </w:p>
        </w:tc>
        <w:tc>
          <w:tcPr>
            <w:tcW w:w="3781" w:type="dxa"/>
          </w:tcPr>
          <w:p w14:paraId="24C3C7EF"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Implemented: 0600 permissions. Recommended: move to a KMS / HSM or OS keyring; rotate keys; separate key custody from data custody.</w:t>
            </w:r>
          </w:p>
        </w:tc>
      </w:tr>
      <w:tr w:rsidR="0028777C" w:rsidRPr="00720BD7" w14:paraId="42705B31" w14:textId="77777777" w:rsidTr="0054263D">
        <w:trPr>
          <w:trHeight w:val="1980"/>
        </w:trPr>
        <w:tc>
          <w:tcPr>
            <w:tcW w:w="584" w:type="dxa"/>
          </w:tcPr>
          <w:p w14:paraId="14EBF55B"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lastRenderedPageBreak/>
              <w:t>R2</w:t>
            </w:r>
          </w:p>
        </w:tc>
        <w:tc>
          <w:tcPr>
            <w:tcW w:w="2625" w:type="dxa"/>
          </w:tcPr>
          <w:p w14:paraId="3B3066E5"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No transport-layer encryption in the prototype hand-off (files assumed delivered locally).</w:t>
            </w:r>
          </w:p>
        </w:tc>
        <w:tc>
          <w:tcPr>
            <w:tcW w:w="1148" w:type="dxa"/>
          </w:tcPr>
          <w:p w14:paraId="4AE839EE"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High</w:t>
            </w:r>
          </w:p>
        </w:tc>
        <w:tc>
          <w:tcPr>
            <w:tcW w:w="1404" w:type="dxa"/>
          </w:tcPr>
          <w:p w14:paraId="4A033807"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Medium</w:t>
            </w:r>
          </w:p>
        </w:tc>
        <w:tc>
          <w:tcPr>
            <w:tcW w:w="3781" w:type="dxa"/>
          </w:tcPr>
          <w:p w14:paraId="788932D7"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Recommended: enforce TLS/HTTPS or SFTP for clinic→hospital transfer; mutual TLS to authenticate clinics.</w:t>
            </w:r>
          </w:p>
        </w:tc>
      </w:tr>
      <w:tr w:rsidR="0028777C" w:rsidRPr="00720BD7" w14:paraId="47E66D87" w14:textId="77777777" w:rsidTr="0054263D">
        <w:trPr>
          <w:trHeight w:val="1592"/>
        </w:trPr>
        <w:tc>
          <w:tcPr>
            <w:tcW w:w="584" w:type="dxa"/>
          </w:tcPr>
          <w:p w14:paraId="6B672EA8"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R3</w:t>
            </w:r>
          </w:p>
        </w:tc>
        <w:tc>
          <w:tcPr>
            <w:tcW w:w="2625" w:type="dxa"/>
          </w:tcPr>
          <w:p w14:paraId="7075C449"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Shared clinic_uploader account reused across clinics (weak attribution).</w:t>
            </w:r>
          </w:p>
        </w:tc>
        <w:tc>
          <w:tcPr>
            <w:tcW w:w="1148" w:type="dxa"/>
          </w:tcPr>
          <w:p w14:paraId="70F81C07"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Medium</w:t>
            </w:r>
          </w:p>
        </w:tc>
        <w:tc>
          <w:tcPr>
            <w:tcW w:w="1404" w:type="dxa"/>
          </w:tcPr>
          <w:p w14:paraId="79582DF4"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High</w:t>
            </w:r>
          </w:p>
        </w:tc>
        <w:tc>
          <w:tcPr>
            <w:tcW w:w="3781" w:type="dxa"/>
          </w:tcPr>
          <w:p w14:paraId="46E7DBC2"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Recommended: unique credentials per clinic/user; MFA; bind uploads to the authenticated clinic_id.</w:t>
            </w:r>
          </w:p>
        </w:tc>
      </w:tr>
      <w:tr w:rsidR="0028777C" w:rsidRPr="00720BD7" w14:paraId="1EFE1704" w14:textId="77777777" w:rsidTr="0054263D">
        <w:trPr>
          <w:trHeight w:val="1592"/>
        </w:trPr>
        <w:tc>
          <w:tcPr>
            <w:tcW w:w="584" w:type="dxa"/>
          </w:tcPr>
          <w:p w14:paraId="6E04BBE4"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R4</w:t>
            </w:r>
          </w:p>
        </w:tc>
        <w:tc>
          <w:tcPr>
            <w:tcW w:w="2625" w:type="dxa"/>
          </w:tcPr>
          <w:p w14:paraId="46A91097"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Static, long-lived passwords; no lockout or rate limiting on authentication.</w:t>
            </w:r>
          </w:p>
        </w:tc>
        <w:tc>
          <w:tcPr>
            <w:tcW w:w="1148" w:type="dxa"/>
          </w:tcPr>
          <w:p w14:paraId="5EEE46F2"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Medium</w:t>
            </w:r>
          </w:p>
        </w:tc>
        <w:tc>
          <w:tcPr>
            <w:tcW w:w="1404" w:type="dxa"/>
          </w:tcPr>
          <w:p w14:paraId="7624A6CD"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Medium</w:t>
            </w:r>
          </w:p>
        </w:tc>
        <w:tc>
          <w:tcPr>
            <w:tcW w:w="3781" w:type="dxa"/>
          </w:tcPr>
          <w:p w14:paraId="771FEE18"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Recommended: account lockout / exponential backoff, password rotation, breach monitoring.</w:t>
            </w:r>
          </w:p>
        </w:tc>
      </w:tr>
      <w:tr w:rsidR="0028777C" w:rsidRPr="00720BD7" w14:paraId="26AD780D" w14:textId="77777777" w:rsidTr="0054263D">
        <w:trPr>
          <w:trHeight w:val="1980"/>
        </w:trPr>
        <w:tc>
          <w:tcPr>
            <w:tcW w:w="584" w:type="dxa"/>
          </w:tcPr>
          <w:p w14:paraId="14C5B784"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R5</w:t>
            </w:r>
          </w:p>
        </w:tc>
        <w:tc>
          <w:tcPr>
            <w:tcW w:w="2625" w:type="dxa"/>
          </w:tcPr>
          <w:p w14:paraId="001E0C3D"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SQLite single-file store — limited concurrency, no native at-rest DB encryption or backups.</w:t>
            </w:r>
          </w:p>
        </w:tc>
        <w:tc>
          <w:tcPr>
            <w:tcW w:w="1148" w:type="dxa"/>
          </w:tcPr>
          <w:p w14:paraId="1BC82600"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Medium</w:t>
            </w:r>
          </w:p>
        </w:tc>
        <w:tc>
          <w:tcPr>
            <w:tcW w:w="1404" w:type="dxa"/>
          </w:tcPr>
          <w:p w14:paraId="68669D6C"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Medium</w:t>
            </w:r>
          </w:p>
        </w:tc>
        <w:tc>
          <w:tcPr>
            <w:tcW w:w="3781" w:type="dxa"/>
          </w:tcPr>
          <w:p w14:paraId="43B23524"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Recommended: managed DB with TDE, automated encrypted backups, and point-in-time recovery.</w:t>
            </w:r>
          </w:p>
        </w:tc>
      </w:tr>
      <w:tr w:rsidR="0028777C" w:rsidRPr="00720BD7" w14:paraId="2847A5FB" w14:textId="77777777" w:rsidTr="0054263D">
        <w:trPr>
          <w:trHeight w:val="1592"/>
        </w:trPr>
        <w:tc>
          <w:tcPr>
            <w:tcW w:w="584" w:type="dxa"/>
          </w:tcPr>
          <w:p w14:paraId="67E3599F"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R6</w:t>
            </w:r>
          </w:p>
        </w:tc>
        <w:tc>
          <w:tcPr>
            <w:tcW w:w="2625" w:type="dxa"/>
          </w:tcPr>
          <w:p w14:paraId="17F20CDE"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Audit log is append-only text but not cryptographically tamper-evident.</w:t>
            </w:r>
          </w:p>
        </w:tc>
        <w:tc>
          <w:tcPr>
            <w:tcW w:w="1148" w:type="dxa"/>
          </w:tcPr>
          <w:p w14:paraId="3BE46DE6"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Medium</w:t>
            </w:r>
          </w:p>
        </w:tc>
        <w:tc>
          <w:tcPr>
            <w:tcW w:w="1404" w:type="dxa"/>
          </w:tcPr>
          <w:p w14:paraId="4558F4CF"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Low</w:t>
            </w:r>
          </w:p>
        </w:tc>
        <w:tc>
          <w:tcPr>
            <w:tcW w:w="3781" w:type="dxa"/>
          </w:tcPr>
          <w:p w14:paraId="00B48464"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Recommended: hash-chain or WORM/immutable log storage; ship logs to a separate SIEM.</w:t>
            </w:r>
          </w:p>
        </w:tc>
      </w:tr>
      <w:tr w:rsidR="0028777C" w:rsidRPr="00720BD7" w14:paraId="3B1426E2" w14:textId="77777777" w:rsidTr="0054263D">
        <w:trPr>
          <w:trHeight w:val="1592"/>
        </w:trPr>
        <w:tc>
          <w:tcPr>
            <w:tcW w:w="584" w:type="dxa"/>
          </w:tcPr>
          <w:p w14:paraId="5FB743C2"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R7</w:t>
            </w:r>
          </w:p>
        </w:tc>
        <w:tc>
          <w:tcPr>
            <w:tcW w:w="2625" w:type="dxa"/>
          </w:tcPr>
          <w:p w14:paraId="14AF49F3"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Fernet uses AES-128; some regimes mandate AES-256.</w:t>
            </w:r>
          </w:p>
        </w:tc>
        <w:tc>
          <w:tcPr>
            <w:tcW w:w="1148" w:type="dxa"/>
          </w:tcPr>
          <w:p w14:paraId="23B4B09E"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Low</w:t>
            </w:r>
          </w:p>
        </w:tc>
        <w:tc>
          <w:tcPr>
            <w:tcW w:w="1404" w:type="dxa"/>
          </w:tcPr>
          <w:p w14:paraId="65E85FDC"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Low</w:t>
            </w:r>
          </w:p>
        </w:tc>
        <w:tc>
          <w:tcPr>
            <w:tcW w:w="3781" w:type="dxa"/>
          </w:tcPr>
          <w:p w14:paraId="1EB2592F"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Recommended: adopt AES-256-GCM (e.g. via envelope encryption) where policy requires it.</w:t>
            </w:r>
          </w:p>
        </w:tc>
      </w:tr>
      <w:tr w:rsidR="0028777C" w:rsidRPr="00720BD7" w14:paraId="4FD628DD" w14:textId="77777777" w:rsidTr="0054263D">
        <w:trPr>
          <w:trHeight w:val="785"/>
        </w:trPr>
        <w:tc>
          <w:tcPr>
            <w:tcW w:w="584" w:type="dxa"/>
          </w:tcPr>
          <w:p w14:paraId="0F247888"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R8</w:t>
            </w:r>
          </w:p>
        </w:tc>
        <w:tc>
          <w:tcPr>
            <w:tcW w:w="2625" w:type="dxa"/>
          </w:tcPr>
          <w:p w14:paraId="0530B760"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No malware/format validation on incoming CSV content beyond integrity.</w:t>
            </w:r>
          </w:p>
        </w:tc>
        <w:tc>
          <w:tcPr>
            <w:tcW w:w="1148" w:type="dxa"/>
          </w:tcPr>
          <w:p w14:paraId="38F799AB"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Medium</w:t>
            </w:r>
          </w:p>
        </w:tc>
        <w:tc>
          <w:tcPr>
            <w:tcW w:w="1404" w:type="dxa"/>
          </w:tcPr>
          <w:p w14:paraId="0DCF0D04"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Medium</w:t>
            </w:r>
          </w:p>
        </w:tc>
        <w:tc>
          <w:tcPr>
            <w:tcW w:w="3781" w:type="dxa"/>
          </w:tcPr>
          <w:p w14:paraId="5B330866"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Recommended: schema validation, size/row limits, and content scanning before ingestion.</w:t>
            </w:r>
          </w:p>
        </w:tc>
      </w:tr>
      <w:tr w:rsidR="0028777C" w:rsidRPr="00720BD7" w14:paraId="55FC4643" w14:textId="77777777" w:rsidTr="0054263D">
        <w:trPr>
          <w:trHeight w:val="3421"/>
        </w:trPr>
        <w:tc>
          <w:tcPr>
            <w:tcW w:w="584" w:type="dxa"/>
          </w:tcPr>
          <w:p w14:paraId="65EA9122"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lastRenderedPageBreak/>
              <w:t>R9</w:t>
            </w:r>
          </w:p>
        </w:tc>
        <w:tc>
          <w:tcPr>
            <w:tcW w:w="2625" w:type="dxa"/>
          </w:tcPr>
          <w:p w14:paraId="72CE9FF0"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Keys and DB have no automated backup — loss of encryption.key means permanent data loss.</w:t>
            </w:r>
          </w:p>
        </w:tc>
        <w:tc>
          <w:tcPr>
            <w:tcW w:w="1148" w:type="dxa"/>
          </w:tcPr>
          <w:p w14:paraId="7BDAAB2D"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High</w:t>
            </w:r>
          </w:p>
        </w:tc>
        <w:tc>
          <w:tcPr>
            <w:tcW w:w="1404" w:type="dxa"/>
          </w:tcPr>
          <w:p w14:paraId="0EE5DA42"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Low</w:t>
            </w:r>
          </w:p>
        </w:tc>
        <w:tc>
          <w:tcPr>
            <w:tcW w:w="3781" w:type="dxa"/>
          </w:tcPr>
          <w:p w14:paraId="22F2C1A9"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Recommended: secure, tested key-escrow and backup procedures.</w:t>
            </w:r>
          </w:p>
        </w:tc>
      </w:tr>
    </w:tbl>
    <w:p w14:paraId="4A205853" w14:textId="77777777" w:rsidR="0028777C" w:rsidRPr="00720BD7" w:rsidRDefault="0028777C" w:rsidP="00482339">
      <w:pPr>
        <w:spacing w:line="360" w:lineRule="auto"/>
        <w:rPr>
          <w:rFonts w:ascii="Times New Roman" w:hAnsi="Times New Roman" w:cs="Times New Roman"/>
          <w:sz w:val="24"/>
          <w:szCs w:val="24"/>
        </w:rPr>
      </w:pPr>
      <w:bookmarkStart w:id="6" w:name="_Toc236294666"/>
    </w:p>
    <w:p w14:paraId="086942EA" w14:textId="77777777" w:rsidR="0054263D" w:rsidRPr="00720BD7" w:rsidRDefault="0054263D" w:rsidP="00482339">
      <w:pPr>
        <w:spacing w:line="360" w:lineRule="auto"/>
        <w:rPr>
          <w:rFonts w:ascii="Times New Roman" w:hAnsi="Times New Roman" w:cs="Times New Roman"/>
          <w:sz w:val="24"/>
          <w:szCs w:val="24"/>
        </w:rPr>
      </w:pPr>
    </w:p>
    <w:p w14:paraId="10D840FA" w14:textId="080D7337" w:rsidR="0054263D" w:rsidRPr="00720BD7" w:rsidRDefault="00AD50C3" w:rsidP="00AD50C3">
      <w:pPr>
        <w:spacing w:line="360" w:lineRule="auto"/>
        <w:rPr>
          <w:rFonts w:ascii="Times New Roman" w:hAnsi="Times New Roman" w:cs="Times New Roman"/>
          <w:sz w:val="24"/>
          <w:szCs w:val="24"/>
        </w:rPr>
      </w:pPr>
      <w:r w:rsidRPr="00720BD7">
        <w:rPr>
          <w:rFonts w:ascii="Times New Roman" w:hAnsi="Times New Roman" w:cs="Times New Roman"/>
          <w:b/>
          <w:bCs/>
          <w:sz w:val="24"/>
          <w:szCs w:val="24"/>
        </w:rPr>
        <w:t xml:space="preserve">7. </w:t>
      </w:r>
      <w:r w:rsidR="0028777C" w:rsidRPr="00720BD7">
        <w:rPr>
          <w:rFonts w:ascii="Times New Roman" w:hAnsi="Times New Roman" w:cs="Times New Roman"/>
          <w:b/>
          <w:bCs/>
          <w:sz w:val="24"/>
          <w:szCs w:val="24"/>
        </w:rPr>
        <w:t>Conclusion and Recommendations</w:t>
      </w:r>
      <w:bookmarkEnd w:id="6"/>
      <w:r w:rsidR="0028777C" w:rsidRPr="00720BD7">
        <w:rPr>
          <w:rFonts w:ascii="Times New Roman" w:hAnsi="Times New Roman" w:cs="Times New Roman"/>
          <w:sz w:val="24"/>
          <w:szCs w:val="24"/>
        </w:rPr>
        <w:tab/>
      </w:r>
      <w:bookmarkStart w:id="7" w:name="_Toc236294667"/>
    </w:p>
    <w:p w14:paraId="7B5E771F" w14:textId="79F6EC68" w:rsidR="0028777C" w:rsidRPr="00720BD7" w:rsidRDefault="0028777C" w:rsidP="00AD50C3">
      <w:pPr>
        <w:pStyle w:val="Heading2"/>
        <w:spacing w:line="360" w:lineRule="auto"/>
        <w:ind w:left="0"/>
        <w:rPr>
          <w:rFonts w:ascii="Times New Roman" w:hAnsi="Times New Roman" w:cs="Times New Roman"/>
          <w:sz w:val="24"/>
          <w:szCs w:val="24"/>
        </w:rPr>
      </w:pPr>
      <w:r w:rsidRPr="00720BD7">
        <w:rPr>
          <w:rFonts w:ascii="Times New Roman" w:hAnsi="Times New Roman" w:cs="Times New Roman"/>
          <w:sz w:val="24"/>
          <w:szCs w:val="24"/>
        </w:rPr>
        <w:t>7.1 Summary of outcomes</w:t>
      </w:r>
      <w:bookmarkEnd w:id="7"/>
    </w:p>
    <w:p w14:paraId="720CE4A8" w14:textId="77777777" w:rsidR="0028777C" w:rsidRPr="00720BD7" w:rsidRDefault="0028777C" w:rsidP="0054263D">
      <w:pPr>
        <w:spacing w:after="120" w:line="360" w:lineRule="auto"/>
        <w:jc w:val="both"/>
        <w:rPr>
          <w:rFonts w:ascii="Times New Roman" w:hAnsi="Times New Roman" w:cs="Times New Roman"/>
          <w:sz w:val="24"/>
          <w:szCs w:val="24"/>
        </w:rPr>
      </w:pPr>
      <w:r w:rsidRPr="00720BD7">
        <w:rPr>
          <w:rFonts w:ascii="Times New Roman" w:hAnsi="Times New Roman" w:cs="Times New Roman"/>
          <w:sz w:val="24"/>
          <w:szCs w:val="24"/>
        </w:rPr>
        <w:t>The project delivered a working secure-ingestion environment that satisfies the core security objectives: confidentiality (encryption at rest, RBAC), integrity (SHA-256 + HMAC verification with tamper rejection), and accountability (comprehensive audit logging). All six independent security tests passed against the live system, providing reproducible evidence that the controls behave as designed.</w:t>
      </w:r>
    </w:p>
    <w:p w14:paraId="12C8128E" w14:textId="77777777" w:rsidR="0054263D" w:rsidRPr="00720BD7" w:rsidRDefault="0054263D" w:rsidP="00482339">
      <w:pPr>
        <w:pStyle w:val="Heading2"/>
        <w:spacing w:line="360" w:lineRule="auto"/>
        <w:rPr>
          <w:rFonts w:ascii="Times New Roman" w:hAnsi="Times New Roman" w:cs="Times New Roman"/>
          <w:sz w:val="24"/>
          <w:szCs w:val="24"/>
        </w:rPr>
      </w:pPr>
      <w:bookmarkStart w:id="8" w:name="_Toc236294668"/>
    </w:p>
    <w:p w14:paraId="73ACFFBB" w14:textId="53417F93" w:rsidR="0028777C" w:rsidRPr="00720BD7" w:rsidRDefault="0028777C" w:rsidP="00AD50C3">
      <w:pPr>
        <w:pStyle w:val="Heading2"/>
        <w:spacing w:line="360" w:lineRule="auto"/>
        <w:ind w:left="0"/>
        <w:rPr>
          <w:rFonts w:ascii="Times New Roman" w:hAnsi="Times New Roman" w:cs="Times New Roman"/>
          <w:sz w:val="24"/>
          <w:szCs w:val="24"/>
        </w:rPr>
      </w:pPr>
      <w:r w:rsidRPr="00720BD7">
        <w:rPr>
          <w:rFonts w:ascii="Times New Roman" w:hAnsi="Times New Roman" w:cs="Times New Roman"/>
          <w:sz w:val="24"/>
          <w:szCs w:val="24"/>
        </w:rPr>
        <w:t>7.2 Lessons learned</w:t>
      </w:r>
      <w:bookmarkEnd w:id="8"/>
    </w:p>
    <w:p w14:paraId="4EDBAF21" w14:textId="77777777" w:rsidR="0028777C" w:rsidRPr="00720BD7" w:rsidRDefault="0028777C" w:rsidP="00482339">
      <w:pPr>
        <w:pStyle w:val="ListParagraph"/>
        <w:widowControl/>
        <w:numPr>
          <w:ilvl w:val="0"/>
          <w:numId w:val="8"/>
        </w:numPr>
        <w:autoSpaceDE/>
        <w:autoSpaceDN/>
        <w:spacing w:before="0" w:after="60" w:line="360" w:lineRule="auto"/>
        <w:rPr>
          <w:rFonts w:ascii="Times New Roman" w:hAnsi="Times New Roman" w:cs="Times New Roman"/>
          <w:sz w:val="24"/>
          <w:szCs w:val="24"/>
        </w:rPr>
      </w:pPr>
      <w:r w:rsidRPr="00720BD7">
        <w:rPr>
          <w:rFonts w:ascii="Times New Roman" w:hAnsi="Times New Roman" w:cs="Times New Roman"/>
          <w:sz w:val="24"/>
          <w:szCs w:val="24"/>
        </w:rPr>
        <w:t>Layering matters: combining a content hash with an HMAC-signed manifest defeats both accidental corruption and deliberate forgery, whereas either control alone leaves a gap.</w:t>
      </w:r>
    </w:p>
    <w:p w14:paraId="5CDA6B1D" w14:textId="77777777" w:rsidR="0028777C" w:rsidRPr="00720BD7" w:rsidRDefault="0028777C" w:rsidP="00482339">
      <w:pPr>
        <w:pStyle w:val="ListParagraph"/>
        <w:widowControl/>
        <w:numPr>
          <w:ilvl w:val="0"/>
          <w:numId w:val="8"/>
        </w:numPr>
        <w:autoSpaceDE/>
        <w:autoSpaceDN/>
        <w:spacing w:before="0" w:after="60" w:line="360" w:lineRule="auto"/>
        <w:rPr>
          <w:rFonts w:ascii="Times New Roman" w:hAnsi="Times New Roman" w:cs="Times New Roman"/>
          <w:sz w:val="24"/>
          <w:szCs w:val="24"/>
        </w:rPr>
      </w:pPr>
      <w:r w:rsidRPr="00720BD7">
        <w:rPr>
          <w:rFonts w:ascii="Times New Roman" w:hAnsi="Times New Roman" w:cs="Times New Roman"/>
          <w:sz w:val="24"/>
          <w:szCs w:val="24"/>
        </w:rPr>
        <w:t>Least privilege is easiest when enforced structurally: a permission allow-list per role made RBAC simple to reason about and to test.</w:t>
      </w:r>
    </w:p>
    <w:p w14:paraId="424C277A" w14:textId="77777777" w:rsidR="0028777C" w:rsidRPr="00720BD7" w:rsidRDefault="0028777C" w:rsidP="00482339">
      <w:pPr>
        <w:pStyle w:val="ListParagraph"/>
        <w:widowControl/>
        <w:numPr>
          <w:ilvl w:val="0"/>
          <w:numId w:val="8"/>
        </w:numPr>
        <w:autoSpaceDE/>
        <w:autoSpaceDN/>
        <w:spacing w:before="0" w:after="60" w:line="360" w:lineRule="auto"/>
        <w:rPr>
          <w:rFonts w:ascii="Times New Roman" w:hAnsi="Times New Roman" w:cs="Times New Roman"/>
          <w:sz w:val="24"/>
          <w:szCs w:val="24"/>
        </w:rPr>
      </w:pPr>
      <w:r w:rsidRPr="00720BD7">
        <w:rPr>
          <w:rFonts w:ascii="Times New Roman" w:hAnsi="Times New Roman" w:cs="Times New Roman"/>
          <w:sz w:val="24"/>
          <w:szCs w:val="24"/>
        </w:rPr>
        <w:t>Evidence should be produced by the system, not asserted: having the test harness emit evidence.log and test_results.json made results reproducible and auditable.</w:t>
      </w:r>
    </w:p>
    <w:p w14:paraId="581566CB" w14:textId="42A957E1" w:rsidR="0054263D" w:rsidRPr="00720BD7" w:rsidRDefault="0028777C" w:rsidP="00AD50C3">
      <w:pPr>
        <w:pStyle w:val="ListParagraph"/>
        <w:widowControl/>
        <w:numPr>
          <w:ilvl w:val="0"/>
          <w:numId w:val="8"/>
        </w:numPr>
        <w:autoSpaceDE/>
        <w:autoSpaceDN/>
        <w:spacing w:before="0" w:after="60" w:line="360" w:lineRule="auto"/>
        <w:rPr>
          <w:rFonts w:ascii="Times New Roman" w:hAnsi="Times New Roman" w:cs="Times New Roman"/>
          <w:sz w:val="24"/>
          <w:szCs w:val="24"/>
        </w:rPr>
      </w:pPr>
      <w:r w:rsidRPr="00720BD7">
        <w:rPr>
          <w:rFonts w:ascii="Times New Roman" w:hAnsi="Times New Roman" w:cs="Times New Roman"/>
          <w:sz w:val="24"/>
          <w:szCs w:val="24"/>
        </w:rPr>
        <w:t>Key management is the hardest remaining problem</w:t>
      </w:r>
      <w:r w:rsidR="0054263D" w:rsidRPr="00720BD7">
        <w:rPr>
          <w:rFonts w:ascii="Times New Roman" w:hAnsi="Times New Roman" w:cs="Times New Roman"/>
          <w:sz w:val="24"/>
          <w:szCs w:val="24"/>
        </w:rPr>
        <w:t>;</w:t>
      </w:r>
      <w:r w:rsidRPr="00720BD7">
        <w:rPr>
          <w:rFonts w:ascii="Times New Roman" w:hAnsi="Times New Roman" w:cs="Times New Roman"/>
          <w:sz w:val="24"/>
          <w:szCs w:val="24"/>
        </w:rPr>
        <w:t xml:space="preserve"> the cryptography is sound, but local key storage is the weakest link in the current prototype.</w:t>
      </w:r>
      <w:bookmarkStart w:id="9" w:name="_Toc236294669"/>
    </w:p>
    <w:p w14:paraId="26FDFB62" w14:textId="77777777" w:rsidR="00AD50C3" w:rsidRPr="00720BD7" w:rsidRDefault="00AD50C3" w:rsidP="00AD50C3">
      <w:pPr>
        <w:widowControl/>
        <w:autoSpaceDE/>
        <w:autoSpaceDN/>
        <w:spacing w:after="60" w:line="360" w:lineRule="auto"/>
        <w:rPr>
          <w:rFonts w:ascii="Times New Roman" w:hAnsi="Times New Roman" w:cs="Times New Roman"/>
          <w:sz w:val="24"/>
          <w:szCs w:val="24"/>
        </w:rPr>
      </w:pPr>
    </w:p>
    <w:p w14:paraId="15997EC5" w14:textId="77777777" w:rsidR="00AD50C3" w:rsidRPr="00720BD7" w:rsidRDefault="00AD50C3" w:rsidP="00AD50C3">
      <w:pPr>
        <w:widowControl/>
        <w:autoSpaceDE/>
        <w:autoSpaceDN/>
        <w:spacing w:after="60" w:line="360" w:lineRule="auto"/>
        <w:rPr>
          <w:rFonts w:ascii="Times New Roman" w:hAnsi="Times New Roman" w:cs="Times New Roman"/>
          <w:sz w:val="24"/>
          <w:szCs w:val="24"/>
        </w:rPr>
      </w:pPr>
    </w:p>
    <w:p w14:paraId="0A227B1E" w14:textId="77777777" w:rsidR="00AD50C3" w:rsidRPr="00720BD7" w:rsidRDefault="00AD50C3" w:rsidP="00AD50C3">
      <w:pPr>
        <w:widowControl/>
        <w:autoSpaceDE/>
        <w:autoSpaceDN/>
        <w:spacing w:after="60" w:line="360" w:lineRule="auto"/>
        <w:rPr>
          <w:rFonts w:ascii="Times New Roman" w:hAnsi="Times New Roman" w:cs="Times New Roman"/>
          <w:sz w:val="24"/>
          <w:szCs w:val="24"/>
        </w:rPr>
      </w:pPr>
    </w:p>
    <w:p w14:paraId="2A4732E1" w14:textId="77777777" w:rsidR="0054263D" w:rsidRPr="00720BD7" w:rsidRDefault="0054263D" w:rsidP="0054263D">
      <w:pPr>
        <w:pStyle w:val="Heading2"/>
        <w:spacing w:line="360" w:lineRule="auto"/>
        <w:ind w:left="0"/>
        <w:rPr>
          <w:rFonts w:ascii="Times New Roman" w:hAnsi="Times New Roman" w:cs="Times New Roman"/>
          <w:sz w:val="24"/>
          <w:szCs w:val="24"/>
        </w:rPr>
      </w:pPr>
    </w:p>
    <w:p w14:paraId="01070DD7" w14:textId="07EC12C8" w:rsidR="0054263D" w:rsidRPr="00720BD7" w:rsidRDefault="005E6A0B" w:rsidP="005E6A0B">
      <w:pPr>
        <w:pStyle w:val="Heading2"/>
        <w:numPr>
          <w:ilvl w:val="1"/>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28777C" w:rsidRPr="00720BD7">
        <w:rPr>
          <w:rFonts w:ascii="Times New Roman" w:hAnsi="Times New Roman" w:cs="Times New Roman"/>
          <w:sz w:val="24"/>
          <w:szCs w:val="24"/>
        </w:rPr>
        <w:t>Recommended improvement</w:t>
      </w:r>
      <w:bookmarkEnd w:id="9"/>
    </w:p>
    <w:p w14:paraId="2E4CFE4B" w14:textId="77777777" w:rsidR="0028777C" w:rsidRPr="00720BD7" w:rsidRDefault="0028777C" w:rsidP="00482339">
      <w:pPr>
        <w:pStyle w:val="ListParagraph"/>
        <w:widowControl/>
        <w:numPr>
          <w:ilvl w:val="0"/>
          <w:numId w:val="7"/>
        </w:numPr>
        <w:autoSpaceDE/>
        <w:autoSpaceDN/>
        <w:spacing w:before="0" w:after="60" w:line="360" w:lineRule="auto"/>
        <w:rPr>
          <w:rFonts w:ascii="Times New Roman" w:hAnsi="Times New Roman" w:cs="Times New Roman"/>
          <w:sz w:val="24"/>
          <w:szCs w:val="24"/>
        </w:rPr>
      </w:pPr>
      <w:r w:rsidRPr="00720BD7">
        <w:rPr>
          <w:rFonts w:ascii="Times New Roman" w:hAnsi="Times New Roman" w:cs="Times New Roman"/>
          <w:sz w:val="24"/>
          <w:szCs w:val="24"/>
        </w:rPr>
        <w:t>Move key material to a managed KMS/HSM or OS keyring, with rotation and separated custody (addresses R1, R9).</w:t>
      </w:r>
    </w:p>
    <w:p w14:paraId="5AC44C00" w14:textId="77777777" w:rsidR="0028777C" w:rsidRPr="00720BD7" w:rsidRDefault="0028777C" w:rsidP="00482339">
      <w:pPr>
        <w:pStyle w:val="ListParagraph"/>
        <w:widowControl/>
        <w:numPr>
          <w:ilvl w:val="0"/>
          <w:numId w:val="7"/>
        </w:numPr>
        <w:autoSpaceDE/>
        <w:autoSpaceDN/>
        <w:spacing w:before="0" w:after="60" w:line="360" w:lineRule="auto"/>
        <w:rPr>
          <w:rFonts w:ascii="Times New Roman" w:hAnsi="Times New Roman" w:cs="Times New Roman"/>
          <w:sz w:val="24"/>
          <w:szCs w:val="24"/>
        </w:rPr>
      </w:pPr>
      <w:r w:rsidRPr="00720BD7">
        <w:rPr>
          <w:rFonts w:ascii="Times New Roman" w:hAnsi="Times New Roman" w:cs="Times New Roman"/>
          <w:sz w:val="24"/>
          <w:szCs w:val="24"/>
        </w:rPr>
        <w:lastRenderedPageBreak/>
        <w:t>Add TLS/SFTP with mutual authentication for the clinic-to-hospital transfer (R2).</w:t>
      </w:r>
    </w:p>
    <w:p w14:paraId="37A48427" w14:textId="77777777" w:rsidR="0028777C" w:rsidRPr="00720BD7" w:rsidRDefault="0028777C" w:rsidP="00482339">
      <w:pPr>
        <w:pStyle w:val="ListParagraph"/>
        <w:widowControl/>
        <w:numPr>
          <w:ilvl w:val="0"/>
          <w:numId w:val="7"/>
        </w:numPr>
        <w:autoSpaceDE/>
        <w:autoSpaceDN/>
        <w:spacing w:before="0" w:after="60" w:line="360" w:lineRule="auto"/>
        <w:rPr>
          <w:rFonts w:ascii="Times New Roman" w:hAnsi="Times New Roman" w:cs="Times New Roman"/>
          <w:sz w:val="24"/>
          <w:szCs w:val="24"/>
        </w:rPr>
      </w:pPr>
      <w:r w:rsidRPr="00720BD7">
        <w:rPr>
          <w:rFonts w:ascii="Times New Roman" w:hAnsi="Times New Roman" w:cs="Times New Roman"/>
          <w:sz w:val="24"/>
          <w:szCs w:val="24"/>
        </w:rPr>
        <w:t>Issue unique per-user credentials with MFA and authentication lockout/rate-limiting (R3, R4).</w:t>
      </w:r>
    </w:p>
    <w:p w14:paraId="3D6E9214" w14:textId="77777777" w:rsidR="0028777C" w:rsidRPr="00720BD7" w:rsidRDefault="0028777C" w:rsidP="00482339">
      <w:pPr>
        <w:pStyle w:val="ListParagraph"/>
        <w:widowControl/>
        <w:numPr>
          <w:ilvl w:val="0"/>
          <w:numId w:val="7"/>
        </w:numPr>
        <w:autoSpaceDE/>
        <w:autoSpaceDN/>
        <w:spacing w:before="0" w:after="60" w:line="360" w:lineRule="auto"/>
        <w:rPr>
          <w:rFonts w:ascii="Times New Roman" w:hAnsi="Times New Roman" w:cs="Times New Roman"/>
          <w:sz w:val="24"/>
          <w:szCs w:val="24"/>
        </w:rPr>
      </w:pPr>
      <w:r w:rsidRPr="00720BD7">
        <w:rPr>
          <w:rFonts w:ascii="Times New Roman" w:hAnsi="Times New Roman" w:cs="Times New Roman"/>
          <w:sz w:val="24"/>
          <w:szCs w:val="24"/>
        </w:rPr>
        <w:t>Migrate from SQLite to a managed database with transparent data encryption and automated encrypted backups (R5).</w:t>
      </w:r>
    </w:p>
    <w:p w14:paraId="55E6CECC" w14:textId="77777777" w:rsidR="0028777C" w:rsidRPr="00720BD7" w:rsidRDefault="0028777C" w:rsidP="00482339">
      <w:pPr>
        <w:pStyle w:val="ListParagraph"/>
        <w:widowControl/>
        <w:numPr>
          <w:ilvl w:val="0"/>
          <w:numId w:val="7"/>
        </w:numPr>
        <w:autoSpaceDE/>
        <w:autoSpaceDN/>
        <w:spacing w:before="0" w:after="60" w:line="360" w:lineRule="auto"/>
        <w:rPr>
          <w:rFonts w:ascii="Times New Roman" w:hAnsi="Times New Roman" w:cs="Times New Roman"/>
          <w:sz w:val="24"/>
          <w:szCs w:val="24"/>
        </w:rPr>
      </w:pPr>
      <w:r w:rsidRPr="00720BD7">
        <w:rPr>
          <w:rFonts w:ascii="Times New Roman" w:hAnsi="Times New Roman" w:cs="Times New Roman"/>
          <w:sz w:val="24"/>
          <w:szCs w:val="24"/>
        </w:rPr>
        <w:t>Make the audit log tamper-evident via hash-chaining and forward it to a separate SIEM (R6).</w:t>
      </w:r>
    </w:p>
    <w:p w14:paraId="12985788" w14:textId="77777777" w:rsidR="0028777C" w:rsidRPr="00720BD7" w:rsidRDefault="0028777C" w:rsidP="00482339">
      <w:pPr>
        <w:pStyle w:val="ListParagraph"/>
        <w:widowControl/>
        <w:numPr>
          <w:ilvl w:val="0"/>
          <w:numId w:val="7"/>
        </w:numPr>
        <w:autoSpaceDE/>
        <w:autoSpaceDN/>
        <w:spacing w:before="0" w:after="60" w:line="360" w:lineRule="auto"/>
        <w:rPr>
          <w:rFonts w:ascii="Times New Roman" w:hAnsi="Times New Roman" w:cs="Times New Roman"/>
          <w:sz w:val="24"/>
          <w:szCs w:val="24"/>
        </w:rPr>
      </w:pPr>
      <w:r w:rsidRPr="00720BD7">
        <w:rPr>
          <w:rFonts w:ascii="Times New Roman" w:hAnsi="Times New Roman" w:cs="Times New Roman"/>
          <w:sz w:val="24"/>
          <w:szCs w:val="24"/>
        </w:rPr>
        <w:t>Upgrade to AES-256-GCM where policy requires it, and add schema/content validation and scanning on ingest (R7, R8).</w:t>
      </w:r>
    </w:p>
    <w:p w14:paraId="7962B3B3" w14:textId="77777777" w:rsidR="0028777C" w:rsidRPr="00720BD7" w:rsidRDefault="0028777C" w:rsidP="00482339">
      <w:pPr>
        <w:spacing w:after="120" w:line="360" w:lineRule="auto"/>
        <w:rPr>
          <w:rFonts w:ascii="Times New Roman" w:hAnsi="Times New Roman" w:cs="Times New Roman"/>
          <w:sz w:val="24"/>
          <w:szCs w:val="24"/>
        </w:rPr>
      </w:pPr>
      <w:r w:rsidRPr="00720BD7">
        <w:rPr>
          <w:rFonts w:ascii="Times New Roman" w:hAnsi="Times New Roman" w:cs="Times New Roman"/>
          <w:sz w:val="24"/>
          <w:szCs w:val="24"/>
        </w:rPr>
        <w:t>With these enhancements, the prototype can evolve into a production-grade, compliance-ready platform for secure healthcare data collection.</w:t>
      </w:r>
    </w:p>
    <w:p w14:paraId="5A94DC2D" w14:textId="77777777" w:rsidR="0028777C" w:rsidRPr="00720BD7" w:rsidRDefault="0028777C" w:rsidP="00482339">
      <w:pPr>
        <w:spacing w:line="360" w:lineRule="auto"/>
        <w:rPr>
          <w:rFonts w:ascii="Times New Roman" w:hAnsi="Times New Roman" w:cs="Times New Roman"/>
          <w:sz w:val="24"/>
          <w:szCs w:val="24"/>
        </w:rPr>
      </w:pPr>
      <w:r w:rsidRPr="00720BD7">
        <w:rPr>
          <w:rFonts w:ascii="Times New Roman" w:hAnsi="Times New Roman" w:cs="Times New Roman"/>
          <w:sz w:val="24"/>
          <w:szCs w:val="24"/>
        </w:rPr>
        <w:br w:type="page"/>
      </w:r>
    </w:p>
    <w:p w14:paraId="1BCF97D2" w14:textId="61952B36" w:rsidR="0028777C" w:rsidRPr="00720BD7" w:rsidRDefault="0028777C" w:rsidP="0054263D">
      <w:pPr>
        <w:pStyle w:val="Heading1"/>
        <w:spacing w:line="360" w:lineRule="auto"/>
        <w:ind w:left="0"/>
        <w:rPr>
          <w:rFonts w:ascii="Times New Roman" w:hAnsi="Times New Roman" w:cs="Times New Roman"/>
          <w:sz w:val="24"/>
          <w:szCs w:val="24"/>
        </w:rPr>
      </w:pPr>
      <w:bookmarkStart w:id="10" w:name="_Toc236294670"/>
      <w:r w:rsidRPr="00720BD7">
        <w:rPr>
          <w:rFonts w:ascii="Times New Roman" w:hAnsi="Times New Roman" w:cs="Times New Roman"/>
          <w:sz w:val="24"/>
          <w:szCs w:val="24"/>
        </w:rPr>
        <w:lastRenderedPageBreak/>
        <w:t>Appendices</w:t>
      </w:r>
      <w:bookmarkEnd w:id="10"/>
    </w:p>
    <w:p w14:paraId="0600153B" w14:textId="59001AD7" w:rsidR="0028777C" w:rsidRPr="00720BD7" w:rsidRDefault="0028777C" w:rsidP="00482339">
      <w:pPr>
        <w:pStyle w:val="Heading2"/>
        <w:spacing w:line="360" w:lineRule="auto"/>
        <w:rPr>
          <w:rFonts w:ascii="Times New Roman" w:hAnsi="Times New Roman" w:cs="Times New Roman"/>
          <w:sz w:val="24"/>
          <w:szCs w:val="24"/>
        </w:rPr>
      </w:pPr>
      <w:bookmarkStart w:id="11" w:name="_Toc236294671"/>
      <w:r w:rsidRPr="00720BD7">
        <w:rPr>
          <w:rFonts w:ascii="Times New Roman" w:hAnsi="Times New Roman" w:cs="Times New Roman"/>
          <w:sz w:val="24"/>
          <w:szCs w:val="24"/>
        </w:rPr>
        <w:t>Appendix A</w:t>
      </w:r>
      <w:r w:rsidR="0054263D" w:rsidRPr="00720BD7">
        <w:rPr>
          <w:rFonts w:ascii="Times New Roman" w:hAnsi="Times New Roman" w:cs="Times New Roman"/>
          <w:sz w:val="24"/>
          <w:szCs w:val="24"/>
        </w:rPr>
        <w:t>:</w:t>
      </w:r>
      <w:r w:rsidRPr="00720BD7">
        <w:rPr>
          <w:rFonts w:ascii="Times New Roman" w:hAnsi="Times New Roman" w:cs="Times New Roman"/>
          <w:sz w:val="24"/>
          <w:szCs w:val="24"/>
        </w:rPr>
        <w:t xml:space="preserve"> Demo RBAC accounts</w:t>
      </w:r>
      <w:bookmarkEnd w:id="11"/>
    </w:p>
    <w:tbl>
      <w:tblPr>
        <w:tblStyle w:val="TableGrid"/>
        <w:tblW w:w="9000" w:type="dxa"/>
        <w:tblLook w:val="0020" w:firstRow="1" w:lastRow="0" w:firstColumn="0" w:lastColumn="0" w:noHBand="0" w:noVBand="0"/>
      </w:tblPr>
      <w:tblGrid>
        <w:gridCol w:w="3000"/>
        <w:gridCol w:w="3000"/>
        <w:gridCol w:w="3000"/>
      </w:tblGrid>
      <w:tr w:rsidR="0028777C" w:rsidRPr="00720BD7" w14:paraId="22D50EEF" w14:textId="77777777" w:rsidTr="005B59D2">
        <w:tc>
          <w:tcPr>
            <w:tcW w:w="3000" w:type="dxa"/>
          </w:tcPr>
          <w:p w14:paraId="4C3B25EA"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Username</w:t>
            </w:r>
          </w:p>
        </w:tc>
        <w:tc>
          <w:tcPr>
            <w:tcW w:w="3000" w:type="dxa"/>
          </w:tcPr>
          <w:p w14:paraId="142A65AA"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Password</w:t>
            </w:r>
          </w:p>
        </w:tc>
        <w:tc>
          <w:tcPr>
            <w:tcW w:w="3000" w:type="dxa"/>
          </w:tcPr>
          <w:p w14:paraId="398AF490" w14:textId="77777777" w:rsidR="0028777C" w:rsidRPr="00720BD7" w:rsidRDefault="0028777C" w:rsidP="00482339">
            <w:pPr>
              <w:spacing w:line="360" w:lineRule="auto"/>
              <w:jc w:val="center"/>
              <w:rPr>
                <w:rFonts w:ascii="Times New Roman" w:hAnsi="Times New Roman" w:cs="Times New Roman"/>
                <w:color w:val="auto"/>
                <w:sz w:val="24"/>
                <w:szCs w:val="24"/>
              </w:rPr>
            </w:pPr>
            <w:r w:rsidRPr="00720BD7">
              <w:rPr>
                <w:rFonts w:ascii="Times New Roman" w:hAnsi="Times New Roman" w:cs="Times New Roman"/>
                <w:b/>
                <w:bCs/>
                <w:color w:val="auto"/>
                <w:sz w:val="24"/>
                <w:szCs w:val="24"/>
              </w:rPr>
              <w:t>Role</w:t>
            </w:r>
          </w:p>
        </w:tc>
      </w:tr>
      <w:tr w:rsidR="0028777C" w:rsidRPr="00720BD7" w14:paraId="2DF1A4AC" w14:textId="77777777" w:rsidTr="005B59D2">
        <w:tc>
          <w:tcPr>
            <w:tcW w:w="3000" w:type="dxa"/>
          </w:tcPr>
          <w:p w14:paraId="62AA9966"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hospital_admin</w:t>
            </w:r>
          </w:p>
        </w:tc>
        <w:tc>
          <w:tcPr>
            <w:tcW w:w="3000" w:type="dxa"/>
          </w:tcPr>
          <w:p w14:paraId="45CBCF32"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AdminPass!2026</w:t>
            </w:r>
          </w:p>
        </w:tc>
        <w:tc>
          <w:tcPr>
            <w:tcW w:w="3000" w:type="dxa"/>
          </w:tcPr>
          <w:p w14:paraId="36D895A5"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admin</w:t>
            </w:r>
          </w:p>
        </w:tc>
      </w:tr>
      <w:tr w:rsidR="0028777C" w:rsidRPr="00720BD7" w14:paraId="0E507DA6" w14:textId="77777777" w:rsidTr="005B59D2">
        <w:tc>
          <w:tcPr>
            <w:tcW w:w="3000" w:type="dxa"/>
          </w:tcPr>
          <w:p w14:paraId="2A472A23"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clinic_nairobi_a</w:t>
            </w:r>
          </w:p>
        </w:tc>
        <w:tc>
          <w:tcPr>
            <w:tcW w:w="3000" w:type="dxa"/>
          </w:tcPr>
          <w:p w14:paraId="0728376B"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ClinicUpload!99</w:t>
            </w:r>
          </w:p>
        </w:tc>
        <w:tc>
          <w:tcPr>
            <w:tcW w:w="3000" w:type="dxa"/>
          </w:tcPr>
          <w:p w14:paraId="2CE2A7EA"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clinic_uploader</w:t>
            </w:r>
          </w:p>
        </w:tc>
      </w:tr>
      <w:tr w:rsidR="0028777C" w:rsidRPr="00720BD7" w14:paraId="5F1937BF" w14:textId="77777777" w:rsidTr="005B59D2">
        <w:tc>
          <w:tcPr>
            <w:tcW w:w="3000" w:type="dxa"/>
          </w:tcPr>
          <w:p w14:paraId="40F10147"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compliance_auditor</w:t>
            </w:r>
          </w:p>
        </w:tc>
        <w:tc>
          <w:tcPr>
            <w:tcW w:w="3000" w:type="dxa"/>
          </w:tcPr>
          <w:p w14:paraId="78CACE91"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AuditView!2026</w:t>
            </w:r>
          </w:p>
        </w:tc>
        <w:tc>
          <w:tcPr>
            <w:tcW w:w="3000" w:type="dxa"/>
          </w:tcPr>
          <w:p w14:paraId="17637F59" w14:textId="77777777" w:rsidR="0028777C" w:rsidRPr="00720BD7" w:rsidRDefault="0028777C" w:rsidP="00482339">
            <w:pPr>
              <w:spacing w:line="360" w:lineRule="auto"/>
              <w:rPr>
                <w:rFonts w:ascii="Times New Roman" w:hAnsi="Times New Roman" w:cs="Times New Roman"/>
                <w:color w:val="auto"/>
                <w:sz w:val="24"/>
                <w:szCs w:val="24"/>
              </w:rPr>
            </w:pPr>
            <w:r w:rsidRPr="00720BD7">
              <w:rPr>
                <w:rFonts w:ascii="Times New Roman" w:hAnsi="Times New Roman" w:cs="Times New Roman"/>
                <w:color w:val="auto"/>
                <w:sz w:val="24"/>
                <w:szCs w:val="24"/>
              </w:rPr>
              <w:t>auditor</w:t>
            </w:r>
          </w:p>
        </w:tc>
      </w:tr>
    </w:tbl>
    <w:p w14:paraId="657C7FFD" w14:textId="77777777" w:rsidR="0028777C" w:rsidRPr="00720BD7" w:rsidRDefault="0028777C" w:rsidP="00482339">
      <w:pPr>
        <w:spacing w:after="160" w:line="360" w:lineRule="auto"/>
        <w:rPr>
          <w:rFonts w:ascii="Times New Roman" w:hAnsi="Times New Roman" w:cs="Times New Roman"/>
          <w:sz w:val="24"/>
          <w:szCs w:val="24"/>
        </w:rPr>
      </w:pPr>
      <w:r w:rsidRPr="00720BD7">
        <w:rPr>
          <w:rFonts w:ascii="Times New Roman" w:hAnsi="Times New Roman" w:cs="Times New Roman"/>
          <w:i/>
          <w:iCs/>
          <w:sz w:val="24"/>
          <w:szCs w:val="24"/>
        </w:rPr>
        <w:t>Note: these are demonstration credentials for testing only and must be replaced before any real deployment.</w:t>
      </w:r>
    </w:p>
    <w:p w14:paraId="05EF45FF" w14:textId="77777777" w:rsidR="0054263D" w:rsidRPr="00720BD7" w:rsidRDefault="0054263D" w:rsidP="0054263D">
      <w:pPr>
        <w:pStyle w:val="Heading2"/>
        <w:spacing w:line="360" w:lineRule="auto"/>
        <w:ind w:left="0"/>
        <w:rPr>
          <w:rFonts w:ascii="Times New Roman" w:hAnsi="Times New Roman" w:cs="Times New Roman"/>
          <w:sz w:val="24"/>
          <w:szCs w:val="24"/>
        </w:rPr>
      </w:pPr>
      <w:bookmarkStart w:id="12" w:name="_Toc236294672"/>
    </w:p>
    <w:p w14:paraId="7446F26F" w14:textId="73BD1E57" w:rsidR="0028777C" w:rsidRPr="00720BD7" w:rsidRDefault="0028777C" w:rsidP="0054263D">
      <w:pPr>
        <w:pStyle w:val="Heading2"/>
        <w:spacing w:line="360" w:lineRule="auto"/>
        <w:ind w:left="0"/>
        <w:rPr>
          <w:rFonts w:ascii="Times New Roman" w:hAnsi="Times New Roman" w:cs="Times New Roman"/>
          <w:sz w:val="24"/>
          <w:szCs w:val="24"/>
        </w:rPr>
      </w:pPr>
      <w:r w:rsidRPr="00720BD7">
        <w:rPr>
          <w:rFonts w:ascii="Times New Roman" w:hAnsi="Times New Roman" w:cs="Times New Roman"/>
          <w:sz w:val="24"/>
          <w:szCs w:val="24"/>
        </w:rPr>
        <w:t>Appendix B</w:t>
      </w:r>
      <w:r w:rsidR="00E81C72" w:rsidRPr="00720BD7">
        <w:rPr>
          <w:rFonts w:ascii="Times New Roman" w:hAnsi="Times New Roman" w:cs="Times New Roman"/>
          <w:sz w:val="24"/>
          <w:szCs w:val="24"/>
        </w:rPr>
        <w:t>:</w:t>
      </w:r>
      <w:r w:rsidRPr="00720BD7">
        <w:rPr>
          <w:rFonts w:ascii="Times New Roman" w:hAnsi="Times New Roman" w:cs="Times New Roman"/>
          <w:sz w:val="24"/>
          <w:szCs w:val="24"/>
        </w:rPr>
        <w:t xml:space="preserve"> Dataset description</w:t>
      </w:r>
      <w:bookmarkEnd w:id="12"/>
    </w:p>
    <w:p w14:paraId="60CF913F" w14:textId="36B353B9" w:rsidR="0028777C" w:rsidRPr="00720BD7" w:rsidRDefault="0028777C" w:rsidP="00482339">
      <w:pPr>
        <w:spacing w:after="120" w:line="360" w:lineRule="auto"/>
        <w:rPr>
          <w:rFonts w:ascii="Times New Roman" w:hAnsi="Times New Roman" w:cs="Times New Roman"/>
          <w:sz w:val="24"/>
          <w:szCs w:val="24"/>
        </w:rPr>
      </w:pPr>
      <w:r w:rsidRPr="00720BD7">
        <w:rPr>
          <w:rFonts w:ascii="Times New Roman" w:hAnsi="Times New Roman" w:cs="Times New Roman"/>
          <w:sz w:val="24"/>
          <w:szCs w:val="24"/>
        </w:rPr>
        <w:t>The generator produces 120,000 synthetic records across 12 hourly batches from five clinics (Nairobi A/B, Mombasa A, Kisumu A, Nakuru A). Each record contains a UUID record_id, patient reference, clinic_id, name, DOB, gender, blood type, department, diagnosis, vitals (BP, heart rate, temperature), visit timestamp, attending physician</w:t>
      </w:r>
      <w:r w:rsidR="00E81C72" w:rsidRPr="00720BD7">
        <w:rPr>
          <w:rFonts w:ascii="Times New Roman" w:hAnsi="Times New Roman" w:cs="Times New Roman"/>
          <w:sz w:val="24"/>
          <w:szCs w:val="24"/>
        </w:rPr>
        <w:t>,</w:t>
      </w:r>
      <w:r w:rsidRPr="00720BD7">
        <w:rPr>
          <w:rFonts w:ascii="Times New Roman" w:hAnsi="Times New Roman" w:cs="Times New Roman"/>
          <w:sz w:val="24"/>
          <w:szCs w:val="24"/>
        </w:rPr>
        <w:t xml:space="preserve"> and notes. All values are randomly generated with a fixed seed (42) for reproducibility; no real patient data is used.</w:t>
      </w:r>
    </w:p>
    <w:p w14:paraId="160400B8" w14:textId="4786CD9E" w:rsidR="0028777C" w:rsidRPr="00720BD7" w:rsidRDefault="0028777C" w:rsidP="00036C77">
      <w:pPr>
        <w:pStyle w:val="Heading2"/>
        <w:spacing w:line="360" w:lineRule="auto"/>
        <w:ind w:left="0"/>
        <w:rPr>
          <w:rFonts w:ascii="Times New Roman" w:hAnsi="Times New Roman" w:cs="Times New Roman"/>
          <w:sz w:val="24"/>
          <w:szCs w:val="24"/>
        </w:rPr>
      </w:pPr>
      <w:bookmarkStart w:id="13" w:name="_Toc236294673"/>
      <w:r w:rsidRPr="00720BD7">
        <w:rPr>
          <w:rFonts w:ascii="Times New Roman" w:hAnsi="Times New Roman" w:cs="Times New Roman"/>
          <w:sz w:val="24"/>
          <w:szCs w:val="24"/>
        </w:rPr>
        <w:t>Appendix C</w:t>
      </w:r>
      <w:r w:rsidR="00E81C72" w:rsidRPr="00720BD7">
        <w:rPr>
          <w:rFonts w:ascii="Times New Roman" w:hAnsi="Times New Roman" w:cs="Times New Roman"/>
          <w:sz w:val="24"/>
          <w:szCs w:val="24"/>
        </w:rPr>
        <w:t>: C</w:t>
      </w:r>
      <w:r w:rsidRPr="00720BD7">
        <w:rPr>
          <w:rFonts w:ascii="Times New Roman" w:hAnsi="Times New Roman" w:cs="Times New Roman"/>
          <w:sz w:val="24"/>
          <w:szCs w:val="24"/>
        </w:rPr>
        <w:t>ode</w:t>
      </w:r>
      <w:bookmarkEnd w:id="13"/>
    </w:p>
    <w:p w14:paraId="329C5CB9" w14:textId="17DC6437" w:rsidR="0028777C" w:rsidRPr="00720BD7" w:rsidRDefault="0028777C" w:rsidP="00036C77">
      <w:pPr>
        <w:pStyle w:val="Heading2"/>
        <w:spacing w:line="360" w:lineRule="auto"/>
        <w:ind w:left="0"/>
        <w:rPr>
          <w:rFonts w:ascii="Times New Roman" w:hAnsi="Times New Roman" w:cs="Times New Roman"/>
          <w:b w:val="0"/>
          <w:bCs w:val="0"/>
          <w:sz w:val="24"/>
          <w:szCs w:val="24"/>
        </w:rPr>
      </w:pPr>
      <w:r w:rsidRPr="00720BD7">
        <w:rPr>
          <w:rFonts w:ascii="Times New Roman" w:hAnsi="Times New Roman" w:cs="Times New Roman"/>
          <w:b w:val="0"/>
          <w:bCs w:val="0"/>
          <w:sz w:val="24"/>
          <w:szCs w:val="24"/>
        </w:rPr>
        <w:t xml:space="preserve">The source code can be found in the </w:t>
      </w:r>
      <w:r w:rsidR="00DF03D8">
        <w:rPr>
          <w:rFonts w:ascii="Times New Roman" w:hAnsi="Times New Roman" w:cs="Times New Roman"/>
          <w:b w:val="0"/>
          <w:bCs w:val="0"/>
          <w:sz w:val="24"/>
          <w:szCs w:val="24"/>
        </w:rPr>
        <w:t>github repository</w:t>
      </w:r>
      <w:r w:rsidRPr="00720BD7">
        <w:rPr>
          <w:rFonts w:ascii="Times New Roman" w:hAnsi="Times New Roman" w:cs="Times New Roman"/>
          <w:b w:val="0"/>
          <w:bCs w:val="0"/>
          <w:sz w:val="24"/>
          <w:szCs w:val="24"/>
        </w:rPr>
        <w:t xml:space="preserve"> to the document submission.</w:t>
      </w:r>
    </w:p>
    <w:p w14:paraId="38AC23AB" w14:textId="77777777" w:rsidR="0028777C" w:rsidRPr="00720BD7" w:rsidRDefault="0028777C" w:rsidP="00482339">
      <w:pPr>
        <w:pStyle w:val="BodyText"/>
        <w:spacing w:before="178" w:line="360" w:lineRule="auto"/>
        <w:ind w:left="264" w:right="753"/>
        <w:jc w:val="both"/>
        <w:rPr>
          <w:rFonts w:ascii="Times New Roman" w:hAnsi="Times New Roman" w:cs="Times New Roman"/>
          <w:sz w:val="24"/>
          <w:szCs w:val="24"/>
        </w:rPr>
      </w:pPr>
    </w:p>
    <w:sectPr w:rsidR="0028777C" w:rsidRPr="00720BD7">
      <w:type w:val="continuous"/>
      <w:pgSz w:w="12240" w:h="15840"/>
      <w:pgMar w:top="118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CA4D2" w14:textId="77777777" w:rsidR="00F045A0" w:rsidRDefault="00F045A0" w:rsidP="0054263D">
      <w:r>
        <w:separator/>
      </w:r>
    </w:p>
  </w:endnote>
  <w:endnote w:type="continuationSeparator" w:id="0">
    <w:p w14:paraId="4380AACE" w14:textId="77777777" w:rsidR="00F045A0" w:rsidRDefault="00F045A0" w:rsidP="00542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5AC" w14:textId="77777777" w:rsidR="00F045A0" w:rsidRDefault="00F045A0" w:rsidP="0054263D">
      <w:r>
        <w:separator/>
      </w:r>
    </w:p>
  </w:footnote>
  <w:footnote w:type="continuationSeparator" w:id="0">
    <w:p w14:paraId="5C9D5973" w14:textId="77777777" w:rsidR="00F045A0" w:rsidRDefault="00F045A0" w:rsidP="005426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625E"/>
    <w:multiLevelType w:val="hybridMultilevel"/>
    <w:tmpl w:val="2064231C"/>
    <w:lvl w:ilvl="0" w:tplc="B1D84002">
      <w:start w:val="3"/>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69D28E0"/>
    <w:multiLevelType w:val="hybridMultilevel"/>
    <w:tmpl w:val="3DB6CE34"/>
    <w:lvl w:ilvl="0" w:tplc="351CDCFC">
      <w:start w:val="1"/>
      <w:numFmt w:val="decimal"/>
      <w:lvlText w:val="%1."/>
      <w:lvlJc w:val="left"/>
      <w:pPr>
        <w:ind w:left="720" w:hanging="360"/>
      </w:pPr>
      <w:rPr>
        <w:rFonts w:ascii="Times New Roman" w:eastAsia="Times New Roman" w:hAnsi="Times New Roman" w:cs="Times New Roman"/>
      </w:rPr>
    </w:lvl>
    <w:lvl w:ilvl="1" w:tplc="896205A0">
      <w:start w:val="1"/>
      <w:numFmt w:val="bullet"/>
      <w:lvlText w:val="○"/>
      <w:lvlJc w:val="left"/>
      <w:pPr>
        <w:ind w:left="1440" w:hanging="360"/>
      </w:pPr>
    </w:lvl>
    <w:lvl w:ilvl="2" w:tplc="048A9DA4">
      <w:start w:val="1"/>
      <w:numFmt w:val="bullet"/>
      <w:lvlText w:val="■"/>
      <w:lvlJc w:val="left"/>
      <w:pPr>
        <w:ind w:left="2160" w:hanging="360"/>
      </w:pPr>
    </w:lvl>
    <w:lvl w:ilvl="3" w:tplc="3A96058E">
      <w:start w:val="1"/>
      <w:numFmt w:val="bullet"/>
      <w:lvlText w:val="●"/>
      <w:lvlJc w:val="left"/>
      <w:pPr>
        <w:ind w:left="2880" w:hanging="360"/>
      </w:pPr>
    </w:lvl>
    <w:lvl w:ilvl="4" w:tplc="838C04CA">
      <w:start w:val="1"/>
      <w:numFmt w:val="bullet"/>
      <w:lvlText w:val="○"/>
      <w:lvlJc w:val="left"/>
      <w:pPr>
        <w:ind w:left="3600" w:hanging="360"/>
      </w:pPr>
    </w:lvl>
    <w:lvl w:ilvl="5" w:tplc="FBC433B0">
      <w:start w:val="1"/>
      <w:numFmt w:val="bullet"/>
      <w:lvlText w:val="■"/>
      <w:lvlJc w:val="left"/>
      <w:pPr>
        <w:ind w:left="4320" w:hanging="360"/>
      </w:pPr>
    </w:lvl>
    <w:lvl w:ilvl="6" w:tplc="2DBCD352">
      <w:start w:val="1"/>
      <w:numFmt w:val="bullet"/>
      <w:lvlText w:val="●"/>
      <w:lvlJc w:val="left"/>
      <w:pPr>
        <w:ind w:left="5040" w:hanging="360"/>
      </w:pPr>
    </w:lvl>
    <w:lvl w:ilvl="7" w:tplc="903233EE">
      <w:start w:val="1"/>
      <w:numFmt w:val="bullet"/>
      <w:lvlText w:val="●"/>
      <w:lvlJc w:val="left"/>
      <w:pPr>
        <w:ind w:left="5760" w:hanging="360"/>
      </w:pPr>
    </w:lvl>
    <w:lvl w:ilvl="8" w:tplc="8264ACA0">
      <w:start w:val="1"/>
      <w:numFmt w:val="bullet"/>
      <w:lvlText w:val="●"/>
      <w:lvlJc w:val="left"/>
      <w:pPr>
        <w:ind w:left="6480" w:hanging="360"/>
      </w:pPr>
    </w:lvl>
  </w:abstractNum>
  <w:abstractNum w:abstractNumId="2" w15:restartNumberingAfterBreak="0">
    <w:nsid w:val="1D0047AB"/>
    <w:multiLevelType w:val="hybridMultilevel"/>
    <w:tmpl w:val="22986A3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8C84923"/>
    <w:multiLevelType w:val="hybridMultilevel"/>
    <w:tmpl w:val="72022050"/>
    <w:lvl w:ilvl="0" w:tplc="1B9EBFD4">
      <w:numFmt w:val="bullet"/>
      <w:lvlText w:val="●"/>
      <w:lvlJc w:val="left"/>
      <w:pPr>
        <w:ind w:left="544" w:hanging="280"/>
      </w:pPr>
      <w:rPr>
        <w:rFonts w:ascii="MS Gothic" w:eastAsia="MS Gothic" w:hAnsi="MS Gothic" w:cs="MS Gothic" w:hint="default"/>
        <w:b w:val="0"/>
        <w:bCs w:val="0"/>
        <w:i w:val="0"/>
        <w:iCs w:val="0"/>
        <w:color w:val="2D59AC"/>
        <w:spacing w:val="0"/>
        <w:w w:val="100"/>
        <w:position w:val="-3"/>
        <w:sz w:val="24"/>
        <w:szCs w:val="24"/>
        <w:lang w:val="en-US" w:eastAsia="en-US" w:bidi="ar-SA"/>
      </w:rPr>
    </w:lvl>
    <w:lvl w:ilvl="1" w:tplc="D5968E6E">
      <w:numFmt w:val="bullet"/>
      <w:lvlText w:val="•"/>
      <w:lvlJc w:val="left"/>
      <w:pPr>
        <w:ind w:left="1494" w:hanging="280"/>
      </w:pPr>
      <w:rPr>
        <w:rFonts w:hint="default"/>
        <w:lang w:val="en-US" w:eastAsia="en-US" w:bidi="ar-SA"/>
      </w:rPr>
    </w:lvl>
    <w:lvl w:ilvl="2" w:tplc="824E504A">
      <w:numFmt w:val="bullet"/>
      <w:lvlText w:val="•"/>
      <w:lvlJc w:val="left"/>
      <w:pPr>
        <w:ind w:left="2448" w:hanging="280"/>
      </w:pPr>
      <w:rPr>
        <w:rFonts w:hint="default"/>
        <w:lang w:val="en-US" w:eastAsia="en-US" w:bidi="ar-SA"/>
      </w:rPr>
    </w:lvl>
    <w:lvl w:ilvl="3" w:tplc="95DA3ADA">
      <w:numFmt w:val="bullet"/>
      <w:lvlText w:val="•"/>
      <w:lvlJc w:val="left"/>
      <w:pPr>
        <w:ind w:left="3402" w:hanging="280"/>
      </w:pPr>
      <w:rPr>
        <w:rFonts w:hint="default"/>
        <w:lang w:val="en-US" w:eastAsia="en-US" w:bidi="ar-SA"/>
      </w:rPr>
    </w:lvl>
    <w:lvl w:ilvl="4" w:tplc="456E1C10">
      <w:numFmt w:val="bullet"/>
      <w:lvlText w:val="•"/>
      <w:lvlJc w:val="left"/>
      <w:pPr>
        <w:ind w:left="4356" w:hanging="280"/>
      </w:pPr>
      <w:rPr>
        <w:rFonts w:hint="default"/>
        <w:lang w:val="en-US" w:eastAsia="en-US" w:bidi="ar-SA"/>
      </w:rPr>
    </w:lvl>
    <w:lvl w:ilvl="5" w:tplc="D8F00A44">
      <w:numFmt w:val="bullet"/>
      <w:lvlText w:val="•"/>
      <w:lvlJc w:val="left"/>
      <w:pPr>
        <w:ind w:left="5310" w:hanging="280"/>
      </w:pPr>
      <w:rPr>
        <w:rFonts w:hint="default"/>
        <w:lang w:val="en-US" w:eastAsia="en-US" w:bidi="ar-SA"/>
      </w:rPr>
    </w:lvl>
    <w:lvl w:ilvl="6" w:tplc="1420586C">
      <w:numFmt w:val="bullet"/>
      <w:lvlText w:val="•"/>
      <w:lvlJc w:val="left"/>
      <w:pPr>
        <w:ind w:left="6264" w:hanging="280"/>
      </w:pPr>
      <w:rPr>
        <w:rFonts w:hint="default"/>
        <w:lang w:val="en-US" w:eastAsia="en-US" w:bidi="ar-SA"/>
      </w:rPr>
    </w:lvl>
    <w:lvl w:ilvl="7" w:tplc="94F4E540">
      <w:numFmt w:val="bullet"/>
      <w:lvlText w:val="•"/>
      <w:lvlJc w:val="left"/>
      <w:pPr>
        <w:ind w:left="7218" w:hanging="280"/>
      </w:pPr>
      <w:rPr>
        <w:rFonts w:hint="default"/>
        <w:lang w:val="en-US" w:eastAsia="en-US" w:bidi="ar-SA"/>
      </w:rPr>
    </w:lvl>
    <w:lvl w:ilvl="8" w:tplc="6ED20846">
      <w:numFmt w:val="bullet"/>
      <w:lvlText w:val="•"/>
      <w:lvlJc w:val="left"/>
      <w:pPr>
        <w:ind w:left="8172" w:hanging="280"/>
      </w:pPr>
      <w:rPr>
        <w:rFonts w:hint="default"/>
        <w:lang w:val="en-US" w:eastAsia="en-US" w:bidi="ar-SA"/>
      </w:rPr>
    </w:lvl>
  </w:abstractNum>
  <w:abstractNum w:abstractNumId="4" w15:restartNumberingAfterBreak="0">
    <w:nsid w:val="37586BEE"/>
    <w:multiLevelType w:val="multilevel"/>
    <w:tmpl w:val="67F0DC18"/>
    <w:lvl w:ilvl="0">
      <w:start w:val="1"/>
      <w:numFmt w:val="decimal"/>
      <w:lvlText w:val="%1."/>
      <w:lvlJc w:val="left"/>
      <w:pPr>
        <w:ind w:left="1080" w:hanging="720"/>
      </w:pPr>
      <w:rPr>
        <w:rFonts w:hint="default"/>
        <w:color w:val="1A2A49"/>
      </w:rPr>
    </w:lvl>
    <w:lvl w:ilvl="1">
      <w:start w:val="1"/>
      <w:numFmt w:val="decimal"/>
      <w:isLgl/>
      <w:lvlText w:val="%1.%2"/>
      <w:lvlJc w:val="left"/>
      <w:pPr>
        <w:ind w:left="1080" w:hanging="720"/>
      </w:pPr>
      <w:rPr>
        <w:rFonts w:hint="default"/>
        <w:color w:val="000000" w:themeColor="text1"/>
      </w:rPr>
    </w:lvl>
    <w:lvl w:ilvl="2">
      <w:start w:val="1"/>
      <w:numFmt w:val="decimal"/>
      <w:isLgl/>
      <w:lvlText w:val="%1.%2.%3"/>
      <w:lvlJc w:val="left"/>
      <w:pPr>
        <w:ind w:left="1080" w:hanging="720"/>
      </w:pPr>
      <w:rPr>
        <w:rFonts w:hint="default"/>
        <w:color w:val="2D59AC"/>
      </w:rPr>
    </w:lvl>
    <w:lvl w:ilvl="3">
      <w:start w:val="1"/>
      <w:numFmt w:val="decimal"/>
      <w:isLgl/>
      <w:lvlText w:val="%1.%2.%3.%4"/>
      <w:lvlJc w:val="left"/>
      <w:pPr>
        <w:ind w:left="1440" w:hanging="1080"/>
      </w:pPr>
      <w:rPr>
        <w:rFonts w:hint="default"/>
        <w:color w:val="2D59AC"/>
      </w:rPr>
    </w:lvl>
    <w:lvl w:ilvl="4">
      <w:start w:val="1"/>
      <w:numFmt w:val="decimal"/>
      <w:isLgl/>
      <w:lvlText w:val="%1.%2.%3.%4.%5"/>
      <w:lvlJc w:val="left"/>
      <w:pPr>
        <w:ind w:left="1440" w:hanging="1080"/>
      </w:pPr>
      <w:rPr>
        <w:rFonts w:hint="default"/>
        <w:color w:val="2D59AC"/>
      </w:rPr>
    </w:lvl>
    <w:lvl w:ilvl="5">
      <w:start w:val="1"/>
      <w:numFmt w:val="decimal"/>
      <w:isLgl/>
      <w:lvlText w:val="%1.%2.%3.%4.%5.%6"/>
      <w:lvlJc w:val="left"/>
      <w:pPr>
        <w:ind w:left="1800" w:hanging="1440"/>
      </w:pPr>
      <w:rPr>
        <w:rFonts w:hint="default"/>
        <w:color w:val="2D59AC"/>
      </w:rPr>
    </w:lvl>
    <w:lvl w:ilvl="6">
      <w:start w:val="1"/>
      <w:numFmt w:val="decimal"/>
      <w:isLgl/>
      <w:lvlText w:val="%1.%2.%3.%4.%5.%6.%7"/>
      <w:lvlJc w:val="left"/>
      <w:pPr>
        <w:ind w:left="2160" w:hanging="1800"/>
      </w:pPr>
      <w:rPr>
        <w:rFonts w:hint="default"/>
        <w:color w:val="2D59AC"/>
      </w:rPr>
    </w:lvl>
    <w:lvl w:ilvl="7">
      <w:start w:val="1"/>
      <w:numFmt w:val="decimal"/>
      <w:isLgl/>
      <w:lvlText w:val="%1.%2.%3.%4.%5.%6.%7.%8"/>
      <w:lvlJc w:val="left"/>
      <w:pPr>
        <w:ind w:left="2160" w:hanging="1800"/>
      </w:pPr>
      <w:rPr>
        <w:rFonts w:hint="default"/>
        <w:color w:val="2D59AC"/>
      </w:rPr>
    </w:lvl>
    <w:lvl w:ilvl="8">
      <w:start w:val="1"/>
      <w:numFmt w:val="decimal"/>
      <w:isLgl/>
      <w:lvlText w:val="%1.%2.%3.%4.%5.%6.%7.%8.%9"/>
      <w:lvlJc w:val="left"/>
      <w:pPr>
        <w:ind w:left="2520" w:hanging="2160"/>
      </w:pPr>
      <w:rPr>
        <w:rFonts w:hint="default"/>
        <w:color w:val="2D59AC"/>
      </w:rPr>
    </w:lvl>
  </w:abstractNum>
  <w:abstractNum w:abstractNumId="5" w15:restartNumberingAfterBreak="0">
    <w:nsid w:val="3C2C1511"/>
    <w:multiLevelType w:val="hybridMultilevel"/>
    <w:tmpl w:val="19C4F888"/>
    <w:lvl w:ilvl="0" w:tplc="39BAF588">
      <w:start w:val="3"/>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F4212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66D6D8F"/>
    <w:multiLevelType w:val="hybridMultilevel"/>
    <w:tmpl w:val="C8864C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DFD0D18"/>
    <w:multiLevelType w:val="hybridMultilevel"/>
    <w:tmpl w:val="2DA200E6"/>
    <w:lvl w:ilvl="0" w:tplc="D68E8A0C">
      <w:start w:val="1"/>
      <w:numFmt w:val="decimal"/>
      <w:lvlText w:val="%1."/>
      <w:lvlJc w:val="left"/>
      <w:pPr>
        <w:ind w:left="486" w:hanging="223"/>
      </w:pPr>
      <w:rPr>
        <w:rFonts w:ascii="Arial" w:eastAsia="Arial" w:hAnsi="Arial" w:cs="Arial" w:hint="default"/>
        <w:b/>
        <w:bCs/>
        <w:i w:val="0"/>
        <w:iCs w:val="0"/>
        <w:color w:val="212121"/>
        <w:spacing w:val="0"/>
        <w:w w:val="100"/>
        <w:sz w:val="20"/>
        <w:szCs w:val="20"/>
        <w:lang w:val="en-US" w:eastAsia="en-US" w:bidi="ar-SA"/>
      </w:rPr>
    </w:lvl>
    <w:lvl w:ilvl="1" w:tplc="98A6A966">
      <w:numFmt w:val="bullet"/>
      <w:lvlText w:val="•"/>
      <w:lvlJc w:val="left"/>
      <w:pPr>
        <w:ind w:left="1440" w:hanging="223"/>
      </w:pPr>
      <w:rPr>
        <w:rFonts w:hint="default"/>
        <w:lang w:val="en-US" w:eastAsia="en-US" w:bidi="ar-SA"/>
      </w:rPr>
    </w:lvl>
    <w:lvl w:ilvl="2" w:tplc="48EC0CAA">
      <w:numFmt w:val="bullet"/>
      <w:lvlText w:val="•"/>
      <w:lvlJc w:val="left"/>
      <w:pPr>
        <w:ind w:left="2400" w:hanging="223"/>
      </w:pPr>
      <w:rPr>
        <w:rFonts w:hint="default"/>
        <w:lang w:val="en-US" w:eastAsia="en-US" w:bidi="ar-SA"/>
      </w:rPr>
    </w:lvl>
    <w:lvl w:ilvl="3" w:tplc="2B14187E">
      <w:numFmt w:val="bullet"/>
      <w:lvlText w:val="•"/>
      <w:lvlJc w:val="left"/>
      <w:pPr>
        <w:ind w:left="3360" w:hanging="223"/>
      </w:pPr>
      <w:rPr>
        <w:rFonts w:hint="default"/>
        <w:lang w:val="en-US" w:eastAsia="en-US" w:bidi="ar-SA"/>
      </w:rPr>
    </w:lvl>
    <w:lvl w:ilvl="4" w:tplc="E348E082">
      <w:numFmt w:val="bullet"/>
      <w:lvlText w:val="•"/>
      <w:lvlJc w:val="left"/>
      <w:pPr>
        <w:ind w:left="4320" w:hanging="223"/>
      </w:pPr>
      <w:rPr>
        <w:rFonts w:hint="default"/>
        <w:lang w:val="en-US" w:eastAsia="en-US" w:bidi="ar-SA"/>
      </w:rPr>
    </w:lvl>
    <w:lvl w:ilvl="5" w:tplc="A0FED198">
      <w:numFmt w:val="bullet"/>
      <w:lvlText w:val="•"/>
      <w:lvlJc w:val="left"/>
      <w:pPr>
        <w:ind w:left="5280" w:hanging="223"/>
      </w:pPr>
      <w:rPr>
        <w:rFonts w:hint="default"/>
        <w:lang w:val="en-US" w:eastAsia="en-US" w:bidi="ar-SA"/>
      </w:rPr>
    </w:lvl>
    <w:lvl w:ilvl="6" w:tplc="53AC57FE">
      <w:numFmt w:val="bullet"/>
      <w:lvlText w:val="•"/>
      <w:lvlJc w:val="left"/>
      <w:pPr>
        <w:ind w:left="6240" w:hanging="223"/>
      </w:pPr>
      <w:rPr>
        <w:rFonts w:hint="default"/>
        <w:lang w:val="en-US" w:eastAsia="en-US" w:bidi="ar-SA"/>
      </w:rPr>
    </w:lvl>
    <w:lvl w:ilvl="7" w:tplc="2F0413A0">
      <w:numFmt w:val="bullet"/>
      <w:lvlText w:val="•"/>
      <w:lvlJc w:val="left"/>
      <w:pPr>
        <w:ind w:left="7200" w:hanging="223"/>
      </w:pPr>
      <w:rPr>
        <w:rFonts w:hint="default"/>
        <w:lang w:val="en-US" w:eastAsia="en-US" w:bidi="ar-SA"/>
      </w:rPr>
    </w:lvl>
    <w:lvl w:ilvl="8" w:tplc="5F88419C">
      <w:numFmt w:val="bullet"/>
      <w:lvlText w:val="•"/>
      <w:lvlJc w:val="left"/>
      <w:pPr>
        <w:ind w:left="8160" w:hanging="223"/>
      </w:pPr>
      <w:rPr>
        <w:rFonts w:hint="default"/>
        <w:lang w:val="en-US" w:eastAsia="en-US" w:bidi="ar-SA"/>
      </w:rPr>
    </w:lvl>
  </w:abstractNum>
  <w:abstractNum w:abstractNumId="9" w15:restartNumberingAfterBreak="0">
    <w:nsid w:val="71D138EE"/>
    <w:multiLevelType w:val="multilevel"/>
    <w:tmpl w:val="A8EE3EE8"/>
    <w:lvl w:ilvl="0">
      <w:start w:val="7"/>
      <w:numFmt w:val="decimal"/>
      <w:lvlText w:val="%1."/>
      <w:lvlJc w:val="left"/>
      <w:pPr>
        <w:ind w:left="360" w:hanging="360"/>
      </w:pPr>
      <w:rPr>
        <w:rFonts w:hint="default"/>
      </w:rPr>
    </w:lvl>
    <w:lvl w:ilvl="1">
      <w:start w:val="3"/>
      <w:numFmt w:val="decimal"/>
      <w:lvlText w:val="%1.%2."/>
      <w:lvlJc w:val="left"/>
      <w:pPr>
        <w:ind w:left="624" w:hanging="360"/>
      </w:pPr>
      <w:rPr>
        <w:rFonts w:hint="default"/>
      </w:rPr>
    </w:lvl>
    <w:lvl w:ilvl="2">
      <w:start w:val="1"/>
      <w:numFmt w:val="decimal"/>
      <w:lvlText w:val="%1.%2.%3."/>
      <w:lvlJc w:val="left"/>
      <w:pPr>
        <w:ind w:left="1248" w:hanging="720"/>
      </w:pPr>
      <w:rPr>
        <w:rFonts w:hint="default"/>
      </w:rPr>
    </w:lvl>
    <w:lvl w:ilvl="3">
      <w:start w:val="1"/>
      <w:numFmt w:val="decimal"/>
      <w:lvlText w:val="%1.%2.%3.%4."/>
      <w:lvlJc w:val="left"/>
      <w:pPr>
        <w:ind w:left="1512" w:hanging="720"/>
      </w:pPr>
      <w:rPr>
        <w:rFonts w:hint="default"/>
      </w:rPr>
    </w:lvl>
    <w:lvl w:ilvl="4">
      <w:start w:val="1"/>
      <w:numFmt w:val="decimal"/>
      <w:lvlText w:val="%1.%2.%3.%4.%5."/>
      <w:lvlJc w:val="left"/>
      <w:pPr>
        <w:ind w:left="2136" w:hanging="1080"/>
      </w:pPr>
      <w:rPr>
        <w:rFonts w:hint="default"/>
      </w:rPr>
    </w:lvl>
    <w:lvl w:ilvl="5">
      <w:start w:val="1"/>
      <w:numFmt w:val="decimal"/>
      <w:lvlText w:val="%1.%2.%3.%4.%5.%6."/>
      <w:lvlJc w:val="left"/>
      <w:pPr>
        <w:ind w:left="2400" w:hanging="1080"/>
      </w:pPr>
      <w:rPr>
        <w:rFonts w:hint="default"/>
      </w:rPr>
    </w:lvl>
    <w:lvl w:ilvl="6">
      <w:start w:val="1"/>
      <w:numFmt w:val="decimal"/>
      <w:lvlText w:val="%1.%2.%3.%4.%5.%6.%7."/>
      <w:lvlJc w:val="left"/>
      <w:pPr>
        <w:ind w:left="3024" w:hanging="1440"/>
      </w:pPr>
      <w:rPr>
        <w:rFonts w:hint="default"/>
      </w:rPr>
    </w:lvl>
    <w:lvl w:ilvl="7">
      <w:start w:val="1"/>
      <w:numFmt w:val="decimal"/>
      <w:lvlText w:val="%1.%2.%3.%4.%5.%6.%7.%8."/>
      <w:lvlJc w:val="left"/>
      <w:pPr>
        <w:ind w:left="3288" w:hanging="1440"/>
      </w:pPr>
      <w:rPr>
        <w:rFonts w:hint="default"/>
      </w:rPr>
    </w:lvl>
    <w:lvl w:ilvl="8">
      <w:start w:val="1"/>
      <w:numFmt w:val="decimal"/>
      <w:lvlText w:val="%1.%2.%3.%4.%5.%6.%7.%8.%9."/>
      <w:lvlJc w:val="left"/>
      <w:pPr>
        <w:ind w:left="3912" w:hanging="1800"/>
      </w:pPr>
      <w:rPr>
        <w:rFonts w:hint="default"/>
      </w:rPr>
    </w:lvl>
  </w:abstractNum>
  <w:abstractNum w:abstractNumId="10" w15:restartNumberingAfterBreak="0">
    <w:nsid w:val="755C1B57"/>
    <w:multiLevelType w:val="hybridMultilevel"/>
    <w:tmpl w:val="022487C4"/>
    <w:lvl w:ilvl="0" w:tplc="0C3CDBDC">
      <w:start w:val="1"/>
      <w:numFmt w:val="bullet"/>
      <w:lvlText w:val="•"/>
      <w:lvlJc w:val="left"/>
      <w:pPr>
        <w:ind w:left="460" w:hanging="260"/>
      </w:pPr>
    </w:lvl>
    <w:lvl w:ilvl="1" w:tplc="0F6264CC">
      <w:start w:val="1"/>
      <w:numFmt w:val="bullet"/>
      <w:lvlText w:val="◦"/>
      <w:lvlJc w:val="left"/>
      <w:pPr>
        <w:ind w:left="900" w:hanging="260"/>
      </w:pPr>
    </w:lvl>
    <w:lvl w:ilvl="2" w:tplc="5786075E">
      <w:numFmt w:val="decimal"/>
      <w:lvlText w:val=""/>
      <w:lvlJc w:val="left"/>
    </w:lvl>
    <w:lvl w:ilvl="3" w:tplc="0EEE479A">
      <w:numFmt w:val="decimal"/>
      <w:lvlText w:val=""/>
      <w:lvlJc w:val="left"/>
    </w:lvl>
    <w:lvl w:ilvl="4" w:tplc="6178A01E">
      <w:numFmt w:val="decimal"/>
      <w:lvlText w:val=""/>
      <w:lvlJc w:val="left"/>
    </w:lvl>
    <w:lvl w:ilvl="5" w:tplc="1D1AD226">
      <w:numFmt w:val="decimal"/>
      <w:lvlText w:val=""/>
      <w:lvlJc w:val="left"/>
    </w:lvl>
    <w:lvl w:ilvl="6" w:tplc="91E44CC0">
      <w:numFmt w:val="decimal"/>
      <w:lvlText w:val=""/>
      <w:lvlJc w:val="left"/>
    </w:lvl>
    <w:lvl w:ilvl="7" w:tplc="F772785C">
      <w:numFmt w:val="decimal"/>
      <w:lvlText w:val=""/>
      <w:lvlJc w:val="left"/>
    </w:lvl>
    <w:lvl w:ilvl="8" w:tplc="EF98643C">
      <w:numFmt w:val="decimal"/>
      <w:lvlText w:val=""/>
      <w:lvlJc w:val="left"/>
    </w:lvl>
  </w:abstractNum>
  <w:abstractNum w:abstractNumId="11" w15:restartNumberingAfterBreak="0">
    <w:nsid w:val="757021C5"/>
    <w:multiLevelType w:val="multilevel"/>
    <w:tmpl w:val="B0DEA256"/>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761713F5"/>
    <w:multiLevelType w:val="hybridMultilevel"/>
    <w:tmpl w:val="BFA80DFC"/>
    <w:lvl w:ilvl="0" w:tplc="C720B052">
      <w:start w:val="1"/>
      <w:numFmt w:val="decimal"/>
      <w:lvlText w:val="%1."/>
      <w:lvlJc w:val="left"/>
      <w:pPr>
        <w:ind w:left="460" w:hanging="260"/>
      </w:pPr>
    </w:lvl>
    <w:lvl w:ilvl="1" w:tplc="AC6405C6">
      <w:numFmt w:val="decimal"/>
      <w:lvlText w:val=""/>
      <w:lvlJc w:val="left"/>
    </w:lvl>
    <w:lvl w:ilvl="2" w:tplc="DC789E6C">
      <w:numFmt w:val="decimal"/>
      <w:lvlText w:val=""/>
      <w:lvlJc w:val="left"/>
    </w:lvl>
    <w:lvl w:ilvl="3" w:tplc="07C8DF9A">
      <w:numFmt w:val="decimal"/>
      <w:lvlText w:val=""/>
      <w:lvlJc w:val="left"/>
    </w:lvl>
    <w:lvl w:ilvl="4" w:tplc="D23272F8">
      <w:numFmt w:val="decimal"/>
      <w:lvlText w:val=""/>
      <w:lvlJc w:val="left"/>
    </w:lvl>
    <w:lvl w:ilvl="5" w:tplc="F8301214">
      <w:numFmt w:val="decimal"/>
      <w:lvlText w:val=""/>
      <w:lvlJc w:val="left"/>
    </w:lvl>
    <w:lvl w:ilvl="6" w:tplc="D3121032">
      <w:numFmt w:val="decimal"/>
      <w:lvlText w:val=""/>
      <w:lvlJc w:val="left"/>
    </w:lvl>
    <w:lvl w:ilvl="7" w:tplc="9844EE32">
      <w:numFmt w:val="decimal"/>
      <w:lvlText w:val=""/>
      <w:lvlJc w:val="left"/>
    </w:lvl>
    <w:lvl w:ilvl="8" w:tplc="9F8C568C">
      <w:numFmt w:val="decimal"/>
      <w:lvlText w:val=""/>
      <w:lvlJc w:val="left"/>
    </w:lvl>
  </w:abstractNum>
  <w:num w:numId="1" w16cid:durableId="824199392">
    <w:abstractNumId w:val="3"/>
  </w:num>
  <w:num w:numId="2" w16cid:durableId="518356238">
    <w:abstractNumId w:val="8"/>
  </w:num>
  <w:num w:numId="3" w16cid:durableId="1893075459">
    <w:abstractNumId w:val="1"/>
    <w:lvlOverride w:ilvl="0">
      <w:startOverride w:val="1"/>
    </w:lvlOverride>
  </w:num>
  <w:num w:numId="4" w16cid:durableId="1080560503">
    <w:abstractNumId w:val="2"/>
  </w:num>
  <w:num w:numId="5" w16cid:durableId="1935549521">
    <w:abstractNumId w:val="7"/>
  </w:num>
  <w:num w:numId="6" w16cid:durableId="927734369">
    <w:abstractNumId w:val="11"/>
  </w:num>
  <w:num w:numId="7" w16cid:durableId="432938778">
    <w:abstractNumId w:val="12"/>
    <w:lvlOverride w:ilvl="0">
      <w:startOverride w:val="1"/>
    </w:lvlOverride>
  </w:num>
  <w:num w:numId="8" w16cid:durableId="353726544">
    <w:abstractNumId w:val="10"/>
    <w:lvlOverride w:ilvl="0">
      <w:startOverride w:val="1"/>
    </w:lvlOverride>
  </w:num>
  <w:num w:numId="9" w16cid:durableId="1819149894">
    <w:abstractNumId w:val="4"/>
  </w:num>
  <w:num w:numId="10" w16cid:durableId="963464391">
    <w:abstractNumId w:val="6"/>
  </w:num>
  <w:num w:numId="11" w16cid:durableId="1603343843">
    <w:abstractNumId w:val="0"/>
  </w:num>
  <w:num w:numId="12" w16cid:durableId="750279152">
    <w:abstractNumId w:val="5"/>
  </w:num>
  <w:num w:numId="13" w16cid:durableId="13140207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860"/>
    <w:rsid w:val="00036C77"/>
    <w:rsid w:val="00065192"/>
    <w:rsid w:val="000C461A"/>
    <w:rsid w:val="00262EFD"/>
    <w:rsid w:val="00283B43"/>
    <w:rsid w:val="0028777C"/>
    <w:rsid w:val="00312F34"/>
    <w:rsid w:val="0036429B"/>
    <w:rsid w:val="0038778B"/>
    <w:rsid w:val="003B0871"/>
    <w:rsid w:val="00422AD8"/>
    <w:rsid w:val="00482339"/>
    <w:rsid w:val="00496775"/>
    <w:rsid w:val="004D4D74"/>
    <w:rsid w:val="0054263D"/>
    <w:rsid w:val="005E6A0B"/>
    <w:rsid w:val="00634211"/>
    <w:rsid w:val="00657E44"/>
    <w:rsid w:val="00662860"/>
    <w:rsid w:val="006B24FF"/>
    <w:rsid w:val="00714CE8"/>
    <w:rsid w:val="00720BD7"/>
    <w:rsid w:val="00862E47"/>
    <w:rsid w:val="00922370"/>
    <w:rsid w:val="009A39B1"/>
    <w:rsid w:val="00AC0385"/>
    <w:rsid w:val="00AD50C3"/>
    <w:rsid w:val="00B16891"/>
    <w:rsid w:val="00C759F2"/>
    <w:rsid w:val="00CA046A"/>
    <w:rsid w:val="00CC7DD1"/>
    <w:rsid w:val="00D60882"/>
    <w:rsid w:val="00DF03D8"/>
    <w:rsid w:val="00E15D6A"/>
    <w:rsid w:val="00E34254"/>
    <w:rsid w:val="00E81C72"/>
    <w:rsid w:val="00ED62DA"/>
    <w:rsid w:val="00F045A0"/>
    <w:rsid w:val="00FB7DDC"/>
    <w:rsid w:val="00FE2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FC46C"/>
  <w15:docId w15:val="{6BA7998F-920F-4F0B-91AA-4A40BEBBC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7" w:line="486" w:lineRule="exact"/>
      <w:ind w:left="264"/>
      <w:outlineLvl w:val="0"/>
    </w:pPr>
    <w:rPr>
      <w:rFonts w:ascii="Arial" w:eastAsia="Arial" w:hAnsi="Arial" w:cs="Arial"/>
      <w:b/>
      <w:bCs/>
      <w:sz w:val="44"/>
      <w:szCs w:val="44"/>
    </w:rPr>
  </w:style>
  <w:style w:type="paragraph" w:styleId="Heading2">
    <w:name w:val="heading 2"/>
    <w:basedOn w:val="Normal"/>
    <w:uiPriority w:val="9"/>
    <w:unhideWhenUsed/>
    <w:qFormat/>
    <w:pPr>
      <w:ind w:left="264"/>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7"/>
    </w:pPr>
    <w:rPr>
      <w:sz w:val="20"/>
      <w:szCs w:val="20"/>
    </w:rPr>
  </w:style>
  <w:style w:type="paragraph" w:styleId="ListParagraph">
    <w:name w:val="List Paragraph"/>
    <w:basedOn w:val="Normal"/>
    <w:qFormat/>
    <w:pPr>
      <w:spacing w:before="150"/>
      <w:ind w:left="486" w:hanging="280"/>
    </w:pPr>
  </w:style>
  <w:style w:type="paragraph" w:customStyle="1" w:styleId="TableParagraph">
    <w:name w:val="Table Paragraph"/>
    <w:basedOn w:val="Normal"/>
    <w:uiPriority w:val="1"/>
    <w:qFormat/>
    <w:pPr>
      <w:spacing w:before="106"/>
      <w:ind w:left="120"/>
    </w:pPr>
  </w:style>
  <w:style w:type="paragraph" w:styleId="Title">
    <w:name w:val="Title"/>
    <w:link w:val="TitleChar"/>
    <w:uiPriority w:val="10"/>
    <w:qFormat/>
    <w:rsid w:val="0028777C"/>
    <w:pPr>
      <w:widowControl/>
      <w:autoSpaceDE/>
      <w:autoSpaceDN/>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28777C"/>
    <w:rPr>
      <w:rFonts w:ascii="Times New Roman" w:eastAsia="Times New Roman" w:hAnsi="Times New Roman" w:cs="Times New Roman"/>
      <w:sz w:val="56"/>
      <w:szCs w:val="56"/>
    </w:rPr>
  </w:style>
  <w:style w:type="table" w:styleId="TableGridLight">
    <w:name w:val="Grid Table Light"/>
    <w:basedOn w:val="TableNormal"/>
    <w:uiPriority w:val="40"/>
    <w:rsid w:val="0028777C"/>
    <w:pPr>
      <w:widowControl/>
      <w:autoSpaceDE/>
      <w:autoSpaceDN/>
    </w:pPr>
    <w:rPr>
      <w:rFonts w:ascii="Calibri" w:eastAsia="Calibri" w:hAnsi="Calibri" w:cs="Calibri"/>
      <w:color w:val="222222"/>
      <w:sz w:val="21"/>
      <w:szCs w:val="21"/>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8777C"/>
    <w:pPr>
      <w:widowControl/>
      <w:autoSpaceDE/>
      <w:autoSpaceDN/>
    </w:pPr>
    <w:rPr>
      <w:rFonts w:ascii="Calibri" w:eastAsia="Calibri" w:hAnsi="Calibri" w:cs="Calibri"/>
      <w:color w:val="22222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B0871"/>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4263D"/>
    <w:pPr>
      <w:tabs>
        <w:tab w:val="center" w:pos="4680"/>
        <w:tab w:val="right" w:pos="9360"/>
      </w:tabs>
    </w:pPr>
  </w:style>
  <w:style w:type="character" w:customStyle="1" w:styleId="HeaderChar">
    <w:name w:val="Header Char"/>
    <w:basedOn w:val="DefaultParagraphFont"/>
    <w:link w:val="Header"/>
    <w:uiPriority w:val="99"/>
    <w:rsid w:val="0054263D"/>
    <w:rPr>
      <w:rFonts w:ascii="Arial MT" w:eastAsia="Arial MT" w:hAnsi="Arial MT" w:cs="Arial MT"/>
    </w:rPr>
  </w:style>
  <w:style w:type="paragraph" w:styleId="Footer">
    <w:name w:val="footer"/>
    <w:basedOn w:val="Normal"/>
    <w:link w:val="FooterChar"/>
    <w:uiPriority w:val="99"/>
    <w:unhideWhenUsed/>
    <w:rsid w:val="0054263D"/>
    <w:pPr>
      <w:tabs>
        <w:tab w:val="center" w:pos="4680"/>
        <w:tab w:val="right" w:pos="9360"/>
      </w:tabs>
    </w:pPr>
  </w:style>
  <w:style w:type="character" w:customStyle="1" w:styleId="FooterChar">
    <w:name w:val="Footer Char"/>
    <w:basedOn w:val="DefaultParagraphFont"/>
    <w:link w:val="Footer"/>
    <w:uiPriority w:val="99"/>
    <w:rsid w:val="0054263D"/>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3436</Words>
  <Characters>19586</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Executive Summary - Secure Healthcare Data Collection System</vt:lpstr>
    </vt:vector>
  </TitlesOfParts>
  <Company/>
  <LinksUpToDate>false</LinksUpToDate>
  <CharactersWithSpaces>22977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 Secure Healthcare Data Collection System</dc:title>
  <dc:subject>(unspecified)</dc:subject>
  <dc:creator>(anonymous)</dc:creator>
  <cp:lastModifiedBy>Angel K. Musomba</cp:lastModifiedBy>
  <cp:revision>5</cp:revision>
  <dcterms:created xsi:type="dcterms:W3CDTF">2026-08-21T12:51:00Z</dcterms:created>
  <dcterms:modified xsi:type="dcterms:W3CDTF">2026-08-21T12:53:00Z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(unspecified)</vt:lpwstr>
  </property>
  <property fmtid="{D5CDD505-2E9C-101B-9397-08002B2CF9AE}" pid="5" name="LastSaved">
    <vt:filetime>2026-08-18T00:00:00Z</vt:filetime>
  </property>
  <property fmtid="{D5CDD505-2E9C-101B-9397-08002B2CF9AE}" pid="6" name="Producer">
    <vt:lpwstr>ReportLab PDF Library - (opensource)</vt:lpwstr>
  </property>
  <property fmtid="{D5CDD505-2E9C-101B-9397-08002B2CF9AE}" pid="7" name="GrammarlyDocumentId">
    <vt:lpwstr>c5e355dd-7778-4ea8-8764-a04e5868d6f9</vt:lpwstr>
  </property>
</Properties>
</file>