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8166B" w14:textId="77777777" w:rsidR="00F4603D" w:rsidRDefault="00000000">
      <w:pPr>
        <w:pStyle w:val="FirstParagraph"/>
      </w:pPr>
      <w:r>
        <w:rPr>
          <w:rFonts w:ascii="Arial" w:hAnsi="Arial"/>
          <w:b/>
          <w:bCs/>
        </w:rPr>
        <w:t>Software License Agreement</w:t>
      </w:r>
    </w:p>
    <w:p w14:paraId="0F0104AE" w14:textId="77777777" w:rsidR="00F4603D" w:rsidRDefault="00000000">
      <w:pPr>
        <w:pStyle w:val="BodyText"/>
      </w:pPr>
      <w:r>
        <w:rPr>
          <w:rFonts w:ascii="Arial" w:hAnsi="Arial"/>
        </w:rPr>
        <w:t>This Software License Agreement ("Agreement") is entered into on [Effective Date] ("Effective Date") by and between:</w:t>
      </w:r>
    </w:p>
    <w:p w14:paraId="351D39CA" w14:textId="235DBC08" w:rsidR="00F4603D" w:rsidRPr="00E8755B" w:rsidRDefault="00E8755B">
      <w:pPr>
        <w:pStyle w:val="BodyText"/>
        <w:rPr>
          <w:rFonts w:ascii="Arial" w:hAnsi="Arial"/>
        </w:rPr>
      </w:pPr>
      <w:r>
        <w:rPr>
          <w:rFonts w:ascii="Arial" w:hAnsi="Arial"/>
        </w:rPr>
        <w:t>K-Games Media,</w:t>
      </w:r>
      <w:r w:rsidR="00000000">
        <w:rPr>
          <w:rFonts w:ascii="Arial" w:hAnsi="Arial"/>
        </w:rPr>
        <w:t xml:space="preserve"> </w:t>
      </w:r>
      <w:r>
        <w:rPr>
          <w:rFonts w:ascii="Arial" w:hAnsi="Arial"/>
        </w:rPr>
        <w:t>10 Murray St, Sault Ste. Marie, ON, P6A 4P3</w:t>
      </w:r>
      <w:r w:rsidR="00000000">
        <w:rPr>
          <w:rFonts w:ascii="Arial" w:hAnsi="Arial"/>
        </w:rPr>
        <w:t xml:space="preserve"> ("Licensor")</w:t>
      </w:r>
    </w:p>
    <w:p w14:paraId="3D3EC529" w14:textId="77777777" w:rsidR="00F4603D" w:rsidRDefault="00000000">
      <w:pPr>
        <w:pStyle w:val="BodyText"/>
      </w:pPr>
      <w:r>
        <w:rPr>
          <w:rFonts w:ascii="Arial" w:hAnsi="Arial"/>
        </w:rPr>
        <w:t>and</w:t>
      </w:r>
    </w:p>
    <w:p w14:paraId="2C1E9A60" w14:textId="2487801F" w:rsidR="00F4603D" w:rsidRDefault="00E8755B">
      <w:pPr>
        <w:pStyle w:val="BodyText"/>
      </w:pPr>
      <w:r>
        <w:rPr>
          <w:rFonts w:ascii="Arial" w:hAnsi="Arial"/>
        </w:rPr>
        <w:t xml:space="preserve">Games Nook II, </w:t>
      </w:r>
      <w:r w:rsidR="00700BF0">
        <w:rPr>
          <w:rFonts w:ascii="Arial" w:hAnsi="Arial"/>
        </w:rPr>
        <w:t xml:space="preserve">756 Queen St E, Sault Ste. Marie, ON, P6A 2B1 </w:t>
      </w:r>
      <w:r w:rsidR="00000000">
        <w:rPr>
          <w:rFonts w:ascii="Arial" w:hAnsi="Arial"/>
        </w:rPr>
        <w:t>("Licensee")</w:t>
      </w:r>
    </w:p>
    <w:p w14:paraId="2D151E9B" w14:textId="77777777" w:rsidR="00F4603D" w:rsidRDefault="00000000">
      <w:pPr>
        <w:pStyle w:val="BodyText"/>
        <w:rPr>
          <w:rFonts w:ascii="Arial" w:hAnsi="Arial"/>
        </w:rPr>
      </w:pPr>
      <w:r>
        <w:rPr>
          <w:rFonts w:ascii="Arial" w:hAnsi="Arial"/>
        </w:rPr>
        <w:t>(collectively referred to as "Parties").</w:t>
      </w:r>
    </w:p>
    <w:p w14:paraId="3B893AE9" w14:textId="77777777" w:rsidR="00700BF0" w:rsidRDefault="00700BF0">
      <w:pPr>
        <w:pStyle w:val="BodyText"/>
      </w:pPr>
    </w:p>
    <w:p w14:paraId="1E43EFF6" w14:textId="77777777" w:rsidR="00F4603D" w:rsidRDefault="00000000">
      <w:pPr>
        <w:pStyle w:val="Compact"/>
        <w:numPr>
          <w:ilvl w:val="0"/>
          <w:numId w:val="2"/>
        </w:numPr>
      </w:pPr>
      <w:r>
        <w:rPr>
          <w:rFonts w:ascii="Arial" w:hAnsi="Arial"/>
          <w:b/>
          <w:bCs/>
        </w:rPr>
        <w:t>Grant of License</w:t>
      </w:r>
    </w:p>
    <w:p w14:paraId="2F596711" w14:textId="77777777" w:rsidR="00F4603D" w:rsidRDefault="00000000">
      <w:pPr>
        <w:pStyle w:val="FirstParagraph"/>
      </w:pPr>
      <w:r>
        <w:rPr>
          <w:rFonts w:ascii="Arial" w:hAnsi="Arial"/>
        </w:rPr>
        <w:t xml:space="preserve">1.1 </w:t>
      </w:r>
      <w:r>
        <w:rPr>
          <w:rFonts w:ascii="Arial" w:hAnsi="Arial"/>
          <w:b/>
          <w:bCs/>
        </w:rPr>
        <w:t>Scope of License:</w:t>
      </w:r>
      <w:r>
        <w:rPr>
          <w:rFonts w:ascii="Arial" w:hAnsi="Arial"/>
        </w:rPr>
        <w:t xml:space="preserve"> Licensor grants Licensee a [describe type of license, e.g., non-exclusive, limited, single-user, multi-user] license to use the software product known as "[Your Software Name]" (the "Software").</w:t>
      </w:r>
    </w:p>
    <w:p w14:paraId="13D3C195" w14:textId="44C14DEC" w:rsidR="00F4603D" w:rsidRDefault="00000000">
      <w:pPr>
        <w:pStyle w:val="BodyText"/>
      </w:pPr>
      <w:r>
        <w:rPr>
          <w:rFonts w:ascii="Arial" w:hAnsi="Arial"/>
        </w:rPr>
        <w:t xml:space="preserve">1.2 </w:t>
      </w:r>
      <w:r>
        <w:rPr>
          <w:rFonts w:ascii="Arial" w:hAnsi="Arial"/>
          <w:b/>
          <w:bCs/>
        </w:rPr>
        <w:t>Permitted Use:</w:t>
      </w:r>
      <w:r>
        <w:rPr>
          <w:rFonts w:ascii="Arial" w:hAnsi="Arial"/>
        </w:rPr>
        <w:t xml:space="preserve"> Licensee may use the Software for </w:t>
      </w:r>
      <w:r w:rsidR="00E8755B">
        <w:rPr>
          <w:rFonts w:ascii="Arial" w:hAnsi="Arial"/>
        </w:rPr>
        <w:t xml:space="preserve">price comparison of cards and products, sell cards based on prices shown, and price items based off prices shown </w:t>
      </w:r>
      <w:r>
        <w:rPr>
          <w:rFonts w:ascii="Arial" w:hAnsi="Arial"/>
        </w:rPr>
        <w:t>as outlined in Exhibit A (if applicable).</w:t>
      </w:r>
    </w:p>
    <w:p w14:paraId="3DB632C4" w14:textId="77777777" w:rsidR="00F4603D" w:rsidRDefault="00000000">
      <w:pPr>
        <w:pStyle w:val="Compact"/>
        <w:numPr>
          <w:ilvl w:val="0"/>
          <w:numId w:val="3"/>
        </w:numPr>
      </w:pPr>
      <w:r>
        <w:rPr>
          <w:rFonts w:ascii="Arial" w:hAnsi="Arial"/>
          <w:b/>
          <w:bCs/>
        </w:rPr>
        <w:t>License Fees and Payment</w:t>
      </w:r>
    </w:p>
    <w:p w14:paraId="11C6678A" w14:textId="77777777" w:rsidR="00F4603D" w:rsidRDefault="00000000">
      <w:pPr>
        <w:pStyle w:val="FirstParagraph"/>
      </w:pPr>
      <w:r>
        <w:rPr>
          <w:rFonts w:ascii="Arial" w:hAnsi="Arial"/>
        </w:rPr>
        <w:t xml:space="preserve">2.1 </w:t>
      </w:r>
      <w:r>
        <w:rPr>
          <w:rFonts w:ascii="Arial" w:hAnsi="Arial"/>
          <w:b/>
          <w:bCs/>
        </w:rPr>
        <w:t>License Fees:</w:t>
      </w:r>
      <w:r>
        <w:rPr>
          <w:rFonts w:ascii="Arial" w:hAnsi="Arial"/>
        </w:rPr>
        <w:t xml:space="preserve"> Licensee shall pay Licensor a [one-time fee, subscription fee, or other payment structure] as specified in Exhibit B.</w:t>
      </w:r>
    </w:p>
    <w:p w14:paraId="037EE6EA" w14:textId="77777777" w:rsidR="00F4603D" w:rsidRDefault="00000000">
      <w:pPr>
        <w:pStyle w:val="BodyText"/>
      </w:pPr>
      <w:r>
        <w:rPr>
          <w:rFonts w:ascii="Arial" w:hAnsi="Arial"/>
        </w:rPr>
        <w:t xml:space="preserve">2.2 </w:t>
      </w:r>
      <w:r>
        <w:rPr>
          <w:rFonts w:ascii="Arial" w:hAnsi="Arial"/>
          <w:b/>
          <w:bCs/>
        </w:rPr>
        <w:t>Payment Terms:</w:t>
      </w:r>
      <w:r>
        <w:rPr>
          <w:rFonts w:ascii="Arial" w:hAnsi="Arial"/>
        </w:rPr>
        <w:t xml:space="preserve"> Payment shall be made within [specify payment terms, e.g., 30 days] of the invoice date.</w:t>
      </w:r>
    </w:p>
    <w:p w14:paraId="366D40F4" w14:textId="77777777" w:rsidR="00F4603D" w:rsidRDefault="00000000">
      <w:pPr>
        <w:pStyle w:val="Compact"/>
        <w:numPr>
          <w:ilvl w:val="0"/>
          <w:numId w:val="4"/>
        </w:numPr>
      </w:pPr>
      <w:r>
        <w:rPr>
          <w:rFonts w:ascii="Arial" w:hAnsi="Arial"/>
          <w:b/>
          <w:bCs/>
        </w:rPr>
        <w:t>Updates and Support</w:t>
      </w:r>
    </w:p>
    <w:p w14:paraId="18618EFC" w14:textId="77777777" w:rsidR="00F4603D" w:rsidRDefault="00000000">
      <w:pPr>
        <w:pStyle w:val="FirstParagraph"/>
      </w:pPr>
      <w:r>
        <w:rPr>
          <w:rFonts w:ascii="Arial" w:hAnsi="Arial"/>
        </w:rPr>
        <w:t xml:space="preserve">3.1 </w:t>
      </w:r>
      <w:r>
        <w:rPr>
          <w:rFonts w:ascii="Arial" w:hAnsi="Arial"/>
          <w:b/>
          <w:bCs/>
        </w:rPr>
        <w:t>Updates:</w:t>
      </w:r>
      <w:r>
        <w:rPr>
          <w:rFonts w:ascii="Arial" w:hAnsi="Arial"/>
        </w:rPr>
        <w:t xml:space="preserve"> Licensor may provide updates and enhancements to the Software during the term of this Agreement. Licensee may be entitled to receive such updates at no additional cost or for an additional fee, as specified in Exhibit B.</w:t>
      </w:r>
    </w:p>
    <w:p w14:paraId="71B711D1" w14:textId="77777777" w:rsidR="00F4603D" w:rsidRDefault="00000000">
      <w:pPr>
        <w:pStyle w:val="BodyText"/>
      </w:pPr>
      <w:r>
        <w:rPr>
          <w:rFonts w:ascii="Arial" w:hAnsi="Arial"/>
        </w:rPr>
        <w:t xml:space="preserve">3.2 </w:t>
      </w:r>
      <w:r>
        <w:rPr>
          <w:rFonts w:ascii="Arial" w:hAnsi="Arial"/>
          <w:b/>
          <w:bCs/>
        </w:rPr>
        <w:t>Support:</w:t>
      </w:r>
      <w:r>
        <w:rPr>
          <w:rFonts w:ascii="Arial" w:hAnsi="Arial"/>
        </w:rPr>
        <w:t xml:space="preserve"> Licensor shall provide technical support to Licensee as described in Exhibit C.</w:t>
      </w:r>
    </w:p>
    <w:p w14:paraId="17336894" w14:textId="77777777" w:rsidR="00F4603D" w:rsidRDefault="00000000">
      <w:pPr>
        <w:pStyle w:val="Compact"/>
        <w:numPr>
          <w:ilvl w:val="0"/>
          <w:numId w:val="5"/>
        </w:numPr>
      </w:pPr>
      <w:r>
        <w:rPr>
          <w:rFonts w:ascii="Arial" w:hAnsi="Arial"/>
          <w:b/>
          <w:bCs/>
        </w:rPr>
        <w:t>Intellectual Property</w:t>
      </w:r>
    </w:p>
    <w:p w14:paraId="2A3FADBD" w14:textId="77777777" w:rsidR="00F4603D" w:rsidRDefault="00000000">
      <w:pPr>
        <w:pStyle w:val="FirstParagraph"/>
      </w:pPr>
      <w:r>
        <w:rPr>
          <w:rFonts w:ascii="Arial" w:hAnsi="Arial"/>
        </w:rPr>
        <w:t xml:space="preserve">4.1 </w:t>
      </w:r>
      <w:r>
        <w:rPr>
          <w:rFonts w:ascii="Arial" w:hAnsi="Arial"/>
          <w:b/>
          <w:bCs/>
        </w:rPr>
        <w:t>Ownership:</w:t>
      </w:r>
      <w:r>
        <w:rPr>
          <w:rFonts w:ascii="Arial" w:hAnsi="Arial"/>
        </w:rPr>
        <w:t xml:space="preserve"> Licensor retains all rights, title, and interest in and to the Software, including all intellectual property rights. Licensee shall not acquire any ownership interest in the Software.</w:t>
      </w:r>
    </w:p>
    <w:p w14:paraId="67F8F96F" w14:textId="77777777" w:rsidR="00F4603D" w:rsidRDefault="00000000">
      <w:pPr>
        <w:pStyle w:val="BodyText"/>
      </w:pPr>
      <w:r>
        <w:rPr>
          <w:rFonts w:ascii="Arial" w:hAnsi="Arial"/>
        </w:rPr>
        <w:t xml:space="preserve">4.2 </w:t>
      </w:r>
      <w:r>
        <w:rPr>
          <w:rFonts w:ascii="Arial" w:hAnsi="Arial"/>
          <w:b/>
          <w:bCs/>
        </w:rPr>
        <w:t>Restrictions:</w:t>
      </w:r>
      <w:r>
        <w:rPr>
          <w:rFonts w:ascii="Arial" w:hAnsi="Arial"/>
        </w:rPr>
        <w:t xml:space="preserve"> Licensee shall not (a) modify, adapt, or create derivative works of the Software, (b) decompile, disassemble, or reverse engineer the Software, or (c) sublicense, sell, or otherwise transfer the Software to any third party.</w:t>
      </w:r>
    </w:p>
    <w:p w14:paraId="558605FE" w14:textId="19B949EB" w:rsidR="00F4603D" w:rsidRDefault="00000000" w:rsidP="00E8755B">
      <w:pPr>
        <w:pStyle w:val="Compact"/>
        <w:numPr>
          <w:ilvl w:val="0"/>
          <w:numId w:val="6"/>
        </w:numPr>
      </w:pPr>
      <w:r w:rsidRPr="00E8755B">
        <w:rPr>
          <w:rFonts w:ascii="Arial" w:hAnsi="Arial"/>
          <w:b/>
          <w:bCs/>
        </w:rPr>
        <w:lastRenderedPageBreak/>
        <w:t>Warranty and Liability</w:t>
      </w:r>
    </w:p>
    <w:p w14:paraId="11A0C5FB" w14:textId="77777777" w:rsidR="00F4603D" w:rsidRDefault="00000000">
      <w:pPr>
        <w:pStyle w:val="FirstParagraph"/>
      </w:pPr>
      <w:r>
        <w:rPr>
          <w:rFonts w:ascii="Arial" w:hAnsi="Arial"/>
        </w:rPr>
        <w:t xml:space="preserve">5.1 </w:t>
      </w:r>
      <w:r>
        <w:rPr>
          <w:rFonts w:ascii="Arial" w:hAnsi="Arial"/>
          <w:b/>
          <w:bCs/>
        </w:rPr>
        <w:t>Warranty:</w:t>
      </w:r>
      <w:r>
        <w:rPr>
          <w:rFonts w:ascii="Arial" w:hAnsi="Arial"/>
        </w:rPr>
        <w:t xml:space="preserve"> Licensor warrants that the Software will operate substantially in accordance with the accompanying documentation for a period of [warranty period] from the Effective Date.</w:t>
      </w:r>
    </w:p>
    <w:p w14:paraId="5FD7E674" w14:textId="77777777" w:rsidR="00F4603D" w:rsidRDefault="00000000">
      <w:pPr>
        <w:pStyle w:val="BodyText"/>
      </w:pPr>
      <w:r>
        <w:rPr>
          <w:rFonts w:ascii="Arial" w:hAnsi="Arial"/>
        </w:rPr>
        <w:t xml:space="preserve">5.2 </w:t>
      </w:r>
      <w:r>
        <w:rPr>
          <w:rFonts w:ascii="Arial" w:hAnsi="Arial"/>
          <w:b/>
          <w:bCs/>
        </w:rPr>
        <w:t>Disclaimer:</w:t>
      </w:r>
      <w:r>
        <w:rPr>
          <w:rFonts w:ascii="Arial" w:hAnsi="Arial"/>
        </w:rPr>
        <w:t xml:space="preserve"> Except as expressly provided in this Agreement, Licensor makes no other warranties, express or implied, regarding the Software's performance, merchantability, or fitness for a particular purpose.</w:t>
      </w:r>
    </w:p>
    <w:p w14:paraId="78B0D9C9" w14:textId="77777777" w:rsidR="00F4603D" w:rsidRDefault="00000000">
      <w:pPr>
        <w:pStyle w:val="BodyText"/>
      </w:pPr>
      <w:r>
        <w:rPr>
          <w:rFonts w:ascii="Arial" w:hAnsi="Arial"/>
        </w:rPr>
        <w:t xml:space="preserve">5.3 </w:t>
      </w:r>
      <w:r>
        <w:rPr>
          <w:rFonts w:ascii="Arial" w:hAnsi="Arial"/>
          <w:b/>
          <w:bCs/>
        </w:rPr>
        <w:t>Limitation of Liability:</w:t>
      </w:r>
      <w:r>
        <w:rPr>
          <w:rFonts w:ascii="Arial" w:hAnsi="Arial"/>
        </w:rPr>
        <w:t xml:space="preserve"> In no event shall Licensor be liable for any indirect, consequential, or incidental damages, including but not limited to loss of profits, data, or business interruption, arising out of the use or inability to use the Software.</w:t>
      </w:r>
    </w:p>
    <w:p w14:paraId="339FF892" w14:textId="77777777" w:rsidR="00F4603D" w:rsidRDefault="00000000">
      <w:pPr>
        <w:pStyle w:val="Compact"/>
        <w:numPr>
          <w:ilvl w:val="0"/>
          <w:numId w:val="7"/>
        </w:numPr>
      </w:pPr>
      <w:r>
        <w:rPr>
          <w:rFonts w:ascii="Arial" w:hAnsi="Arial"/>
          <w:b/>
          <w:bCs/>
        </w:rPr>
        <w:t>Termination</w:t>
      </w:r>
    </w:p>
    <w:p w14:paraId="1B0FB8F5" w14:textId="77777777" w:rsidR="00F4603D" w:rsidRDefault="00000000">
      <w:pPr>
        <w:pStyle w:val="FirstParagraph"/>
      </w:pPr>
      <w:r>
        <w:rPr>
          <w:rFonts w:ascii="Arial" w:hAnsi="Arial"/>
        </w:rPr>
        <w:t xml:space="preserve">6.1 </w:t>
      </w:r>
      <w:r>
        <w:rPr>
          <w:rFonts w:ascii="Arial" w:hAnsi="Arial"/>
          <w:b/>
          <w:bCs/>
        </w:rPr>
        <w:t>Termination:</w:t>
      </w:r>
      <w:r>
        <w:rPr>
          <w:rFonts w:ascii="Arial" w:hAnsi="Arial"/>
        </w:rPr>
        <w:t xml:space="preserve"> This Agreement may be terminated by either party upon written notice if the other party breaches any material term or condition of this Agreement.</w:t>
      </w:r>
    </w:p>
    <w:p w14:paraId="45374028" w14:textId="77777777" w:rsidR="00F4603D" w:rsidRDefault="00000000">
      <w:pPr>
        <w:pStyle w:val="Compact"/>
        <w:numPr>
          <w:ilvl w:val="0"/>
          <w:numId w:val="8"/>
        </w:numPr>
      </w:pPr>
      <w:r>
        <w:rPr>
          <w:rFonts w:ascii="Arial" w:hAnsi="Arial"/>
          <w:b/>
          <w:bCs/>
        </w:rPr>
        <w:t>Governing Law and Jurisdiction</w:t>
      </w:r>
    </w:p>
    <w:p w14:paraId="73A51E5D" w14:textId="7CFD59FA" w:rsidR="00F4603D" w:rsidRDefault="00000000">
      <w:pPr>
        <w:pStyle w:val="FirstParagraph"/>
      </w:pPr>
      <w:r>
        <w:rPr>
          <w:rFonts w:ascii="Arial" w:hAnsi="Arial"/>
        </w:rPr>
        <w:t xml:space="preserve">7.1 </w:t>
      </w:r>
      <w:r>
        <w:rPr>
          <w:rFonts w:ascii="Arial" w:hAnsi="Arial"/>
          <w:b/>
          <w:bCs/>
        </w:rPr>
        <w:t>Governing Law:</w:t>
      </w:r>
      <w:r>
        <w:rPr>
          <w:rFonts w:ascii="Arial" w:hAnsi="Arial"/>
        </w:rPr>
        <w:t xml:space="preserve"> This Agreement shall be governed by and construed in accordance with the laws of </w:t>
      </w:r>
      <w:r w:rsidR="00E8755B">
        <w:rPr>
          <w:rFonts w:ascii="Arial" w:hAnsi="Arial"/>
        </w:rPr>
        <w:t>Ontario</w:t>
      </w:r>
      <w:r>
        <w:rPr>
          <w:rFonts w:ascii="Arial" w:hAnsi="Arial"/>
        </w:rPr>
        <w:t>.</w:t>
      </w:r>
    </w:p>
    <w:p w14:paraId="0554E9DF" w14:textId="33988E0A" w:rsidR="00F4603D" w:rsidRDefault="00000000">
      <w:pPr>
        <w:pStyle w:val="BodyText"/>
        <w:rPr>
          <w:rFonts w:ascii="Arial" w:hAnsi="Arial"/>
        </w:rPr>
      </w:pPr>
      <w:r>
        <w:rPr>
          <w:rFonts w:ascii="Arial" w:hAnsi="Arial"/>
        </w:rPr>
        <w:t xml:space="preserve">7.2 </w:t>
      </w:r>
      <w:r>
        <w:rPr>
          <w:rFonts w:ascii="Arial" w:hAnsi="Arial"/>
          <w:b/>
          <w:bCs/>
        </w:rPr>
        <w:t>Jurisdiction:</w:t>
      </w:r>
      <w:r>
        <w:rPr>
          <w:rFonts w:ascii="Arial" w:hAnsi="Arial"/>
        </w:rPr>
        <w:t xml:space="preserve"> Any disputes arising under or in connection with this Agreement shall be subject to the exclusive jurisdiction of the courts located in </w:t>
      </w:r>
      <w:r w:rsidR="00E8755B">
        <w:rPr>
          <w:rFonts w:ascii="Arial" w:hAnsi="Arial"/>
        </w:rPr>
        <w:t>Ontario</w:t>
      </w:r>
      <w:r>
        <w:rPr>
          <w:rFonts w:ascii="Arial" w:hAnsi="Arial"/>
        </w:rPr>
        <w:t>.</w:t>
      </w:r>
    </w:p>
    <w:p w14:paraId="1D8C2360" w14:textId="77777777" w:rsidR="00E8755B" w:rsidRPr="00E8755B" w:rsidRDefault="00E8755B" w:rsidP="00E8755B">
      <w:pPr>
        <w:pStyle w:val="NormalWeb"/>
        <w:rPr>
          <w:rFonts w:ascii="Arial" w:hAnsi="Arial" w:cs="Arial"/>
        </w:rPr>
      </w:pPr>
      <w:r w:rsidRPr="00E8755B">
        <w:rPr>
          <w:rStyle w:val="Strong"/>
          <w:rFonts w:ascii="Arial" w:hAnsi="Arial" w:cs="Arial"/>
        </w:rPr>
        <w:t>Signature Area</w:t>
      </w:r>
    </w:p>
    <w:p w14:paraId="2435D299" w14:textId="77777777" w:rsidR="00E8755B" w:rsidRPr="00E8755B" w:rsidRDefault="00E8755B" w:rsidP="00E8755B">
      <w:pPr>
        <w:pStyle w:val="NormalWeb"/>
        <w:rPr>
          <w:rFonts w:ascii="Arial" w:hAnsi="Arial" w:cs="Arial"/>
        </w:rPr>
      </w:pPr>
      <w:r w:rsidRPr="00E8755B">
        <w:rPr>
          <w:rStyle w:val="Strong"/>
          <w:rFonts w:ascii="Arial" w:hAnsi="Arial" w:cs="Arial"/>
        </w:rPr>
        <w:t>Licensor:</w:t>
      </w:r>
    </w:p>
    <w:p w14:paraId="3FDCFE51" w14:textId="4ACFADEA" w:rsidR="00E8755B" w:rsidRPr="00E8755B" w:rsidRDefault="00E8755B" w:rsidP="00E8755B">
      <w:pPr>
        <w:pStyle w:val="NormalWeb"/>
        <w:rPr>
          <w:rFonts w:ascii="Arial" w:hAnsi="Arial" w:cs="Arial"/>
        </w:rPr>
      </w:pPr>
      <w:r>
        <w:rPr>
          <w:rFonts w:ascii="Arial" w:hAnsi="Arial" w:cs="Arial"/>
        </w:rPr>
        <w:t>Kayden Cormier, K-Games Media</w:t>
      </w:r>
    </w:p>
    <w:p w14:paraId="1C152EE3" w14:textId="77777777" w:rsidR="00E8755B" w:rsidRPr="00E8755B" w:rsidRDefault="00E8755B" w:rsidP="00E8755B">
      <w:pPr>
        <w:pStyle w:val="NormalWeb"/>
        <w:rPr>
          <w:rFonts w:ascii="Arial" w:hAnsi="Arial" w:cs="Arial"/>
        </w:rPr>
      </w:pPr>
      <w:r w:rsidRPr="00E8755B">
        <w:rPr>
          <w:rFonts w:ascii="Arial" w:hAnsi="Arial" w:cs="Arial"/>
        </w:rPr>
        <w:t>Sign: _______________</w:t>
      </w:r>
    </w:p>
    <w:p w14:paraId="73B47C8C" w14:textId="77777777" w:rsidR="00E8755B" w:rsidRPr="00E8755B" w:rsidRDefault="00E8755B" w:rsidP="00E8755B">
      <w:pPr>
        <w:pStyle w:val="NormalWeb"/>
        <w:rPr>
          <w:rFonts w:ascii="Arial" w:hAnsi="Arial" w:cs="Arial"/>
        </w:rPr>
      </w:pPr>
      <w:r w:rsidRPr="00E8755B">
        <w:rPr>
          <w:rFonts w:ascii="Arial" w:hAnsi="Arial" w:cs="Arial"/>
        </w:rPr>
        <w:t>Date: _______________</w:t>
      </w:r>
    </w:p>
    <w:p w14:paraId="6E1B0F00" w14:textId="77777777" w:rsidR="00E8755B" w:rsidRPr="00E8755B" w:rsidRDefault="00E8755B" w:rsidP="00E8755B">
      <w:pPr>
        <w:pStyle w:val="NormalWeb"/>
        <w:rPr>
          <w:rFonts w:ascii="Arial" w:hAnsi="Arial" w:cs="Arial"/>
        </w:rPr>
      </w:pPr>
      <w:r w:rsidRPr="00E8755B">
        <w:rPr>
          <w:rStyle w:val="Strong"/>
          <w:rFonts w:ascii="Arial" w:hAnsi="Arial" w:cs="Arial"/>
        </w:rPr>
        <w:t>Licensee:</w:t>
      </w:r>
    </w:p>
    <w:p w14:paraId="1F1B74DA" w14:textId="490C56B7" w:rsidR="00E8755B" w:rsidRPr="00E8755B" w:rsidRDefault="00E8755B" w:rsidP="00E8755B">
      <w:pPr>
        <w:pStyle w:val="NormalWeb"/>
        <w:rPr>
          <w:rFonts w:ascii="Arial" w:hAnsi="Arial" w:cs="Arial"/>
        </w:rPr>
      </w:pPr>
      <w:r>
        <w:rPr>
          <w:rFonts w:ascii="Arial" w:hAnsi="Arial" w:cs="Arial"/>
        </w:rPr>
        <w:t>Games Nook II</w:t>
      </w:r>
    </w:p>
    <w:p w14:paraId="7B5EA0CA" w14:textId="77777777" w:rsidR="00E8755B" w:rsidRPr="00E8755B" w:rsidRDefault="00E8755B" w:rsidP="00E8755B">
      <w:pPr>
        <w:pStyle w:val="NormalWeb"/>
        <w:rPr>
          <w:rFonts w:ascii="Arial" w:hAnsi="Arial" w:cs="Arial"/>
        </w:rPr>
      </w:pPr>
      <w:r w:rsidRPr="00E8755B">
        <w:rPr>
          <w:rFonts w:ascii="Arial" w:hAnsi="Arial" w:cs="Arial"/>
        </w:rPr>
        <w:t>Sign: _______________</w:t>
      </w:r>
    </w:p>
    <w:p w14:paraId="784B5E2A" w14:textId="77777777" w:rsidR="00E8755B" w:rsidRPr="00E8755B" w:rsidRDefault="00E8755B" w:rsidP="00E8755B">
      <w:pPr>
        <w:pStyle w:val="NormalWeb"/>
        <w:rPr>
          <w:rFonts w:ascii="Arial" w:hAnsi="Arial" w:cs="Arial"/>
        </w:rPr>
      </w:pPr>
      <w:r w:rsidRPr="00E8755B">
        <w:rPr>
          <w:rFonts w:ascii="Arial" w:hAnsi="Arial" w:cs="Arial"/>
        </w:rPr>
        <w:t>Date: _______________</w:t>
      </w:r>
    </w:p>
    <w:p w14:paraId="249C187A" w14:textId="77777777" w:rsidR="00E8755B" w:rsidRDefault="00E8755B">
      <w:pPr>
        <w:pStyle w:val="BodyText"/>
      </w:pPr>
    </w:p>
    <w:sectPr w:rsidR="00E875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FC4F5" w14:textId="77777777" w:rsidR="00011220" w:rsidRDefault="00011220">
      <w:pPr>
        <w:spacing w:after="0"/>
      </w:pPr>
      <w:r>
        <w:separator/>
      </w:r>
    </w:p>
  </w:endnote>
  <w:endnote w:type="continuationSeparator" w:id="0">
    <w:p w14:paraId="114A28F2" w14:textId="77777777" w:rsidR="00011220" w:rsidRDefault="00011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2C51C" w14:textId="77777777" w:rsidR="00011220" w:rsidRDefault="00011220">
      <w:r>
        <w:separator/>
      </w:r>
    </w:p>
  </w:footnote>
  <w:footnote w:type="continuationSeparator" w:id="0">
    <w:p w14:paraId="49D78ACE" w14:textId="77777777" w:rsidR="00011220" w:rsidRDefault="00011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7C84C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FDD4496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202"/>
    <w:multiLevelType w:val="multilevel"/>
    <w:tmpl w:val="F004545A"/>
    <w:lvl w:ilvl="0">
      <w:start w:val="2"/>
      <w:numFmt w:val="decimal"/>
      <w:lvlText w:val="%1."/>
      <w:lvlJc w:val="left"/>
      <w:pPr>
        <w:ind w:left="720" w:hanging="480"/>
      </w:pPr>
    </w:lvl>
    <w:lvl w:ilvl="1">
      <w:start w:val="2"/>
      <w:numFmt w:val="lowerLetter"/>
      <w:lvlText w:val="%2."/>
      <w:lvlJc w:val="left"/>
      <w:pPr>
        <w:ind w:left="1440" w:hanging="480"/>
      </w:pPr>
    </w:lvl>
    <w:lvl w:ilvl="2">
      <w:start w:val="2"/>
      <w:numFmt w:val="lowerRoman"/>
      <w:lvlText w:val="%3."/>
      <w:lvlJc w:val="left"/>
      <w:pPr>
        <w:ind w:left="2160" w:hanging="480"/>
      </w:pPr>
    </w:lvl>
    <w:lvl w:ilvl="3">
      <w:start w:val="2"/>
      <w:numFmt w:val="decimal"/>
      <w:lvlText w:val="%4."/>
      <w:lvlJc w:val="left"/>
      <w:pPr>
        <w:ind w:left="2880" w:hanging="480"/>
      </w:pPr>
    </w:lvl>
    <w:lvl w:ilvl="4">
      <w:start w:val="2"/>
      <w:numFmt w:val="lowerLetter"/>
      <w:lvlText w:val="%5."/>
      <w:lvlJc w:val="left"/>
      <w:pPr>
        <w:ind w:left="3600" w:hanging="480"/>
      </w:pPr>
    </w:lvl>
    <w:lvl w:ilvl="5">
      <w:start w:val="2"/>
      <w:numFmt w:val="lowerRoman"/>
      <w:lvlText w:val="%6."/>
      <w:lvlJc w:val="left"/>
      <w:pPr>
        <w:ind w:left="4320" w:hanging="480"/>
      </w:pPr>
    </w:lvl>
    <w:lvl w:ilvl="6">
      <w:start w:val="2"/>
      <w:numFmt w:val="decimal"/>
      <w:lvlText w:val="%7."/>
      <w:lvlJc w:val="left"/>
      <w:pPr>
        <w:ind w:left="5040" w:hanging="480"/>
      </w:pPr>
    </w:lvl>
    <w:lvl w:ilvl="7">
      <w:start w:val="2"/>
      <w:numFmt w:val="lowerLetter"/>
      <w:lvlText w:val="%8."/>
      <w:lvlJc w:val="left"/>
      <w:pPr>
        <w:ind w:left="5760" w:hanging="480"/>
      </w:pPr>
    </w:lvl>
    <w:lvl w:ilvl="8">
      <w:start w:val="2"/>
      <w:numFmt w:val="lowerRoman"/>
      <w:lvlText w:val="%9."/>
      <w:lvlJc w:val="left"/>
      <w:pPr>
        <w:ind w:left="6480" w:hanging="480"/>
      </w:pPr>
    </w:lvl>
  </w:abstractNum>
  <w:abstractNum w:abstractNumId="3" w15:restartNumberingAfterBreak="0">
    <w:nsid w:val="00A99203"/>
    <w:multiLevelType w:val="multilevel"/>
    <w:tmpl w:val="3BA0E7D6"/>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abstractNum w:abstractNumId="4" w15:restartNumberingAfterBreak="0">
    <w:nsid w:val="00A99204"/>
    <w:multiLevelType w:val="multilevel"/>
    <w:tmpl w:val="3E7A35D4"/>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abstractNum w:abstractNumId="5" w15:restartNumberingAfterBreak="0">
    <w:nsid w:val="00A99205"/>
    <w:multiLevelType w:val="multilevel"/>
    <w:tmpl w:val="403A5474"/>
    <w:lvl w:ilvl="0">
      <w:start w:val="5"/>
      <w:numFmt w:val="decimal"/>
      <w:lvlText w:val="%1."/>
      <w:lvlJc w:val="left"/>
      <w:pPr>
        <w:ind w:left="720" w:hanging="480"/>
      </w:pPr>
    </w:lvl>
    <w:lvl w:ilvl="1">
      <w:start w:val="5"/>
      <w:numFmt w:val="lowerLetter"/>
      <w:lvlText w:val="%2."/>
      <w:lvlJc w:val="left"/>
      <w:pPr>
        <w:ind w:left="1440" w:hanging="480"/>
      </w:pPr>
    </w:lvl>
    <w:lvl w:ilvl="2">
      <w:start w:val="5"/>
      <w:numFmt w:val="lowerRoman"/>
      <w:lvlText w:val="%3."/>
      <w:lvlJc w:val="left"/>
      <w:pPr>
        <w:ind w:left="2160" w:hanging="480"/>
      </w:pPr>
    </w:lvl>
    <w:lvl w:ilvl="3">
      <w:start w:val="5"/>
      <w:numFmt w:val="decimal"/>
      <w:lvlText w:val="%4."/>
      <w:lvlJc w:val="left"/>
      <w:pPr>
        <w:ind w:left="2880" w:hanging="480"/>
      </w:pPr>
    </w:lvl>
    <w:lvl w:ilvl="4">
      <w:start w:val="5"/>
      <w:numFmt w:val="lowerLetter"/>
      <w:lvlText w:val="%5."/>
      <w:lvlJc w:val="left"/>
      <w:pPr>
        <w:ind w:left="3600" w:hanging="480"/>
      </w:pPr>
    </w:lvl>
    <w:lvl w:ilvl="5">
      <w:start w:val="5"/>
      <w:numFmt w:val="lowerRoman"/>
      <w:lvlText w:val="%6."/>
      <w:lvlJc w:val="left"/>
      <w:pPr>
        <w:ind w:left="4320" w:hanging="480"/>
      </w:pPr>
    </w:lvl>
    <w:lvl w:ilvl="6">
      <w:start w:val="5"/>
      <w:numFmt w:val="decimal"/>
      <w:lvlText w:val="%7."/>
      <w:lvlJc w:val="left"/>
      <w:pPr>
        <w:ind w:left="5040" w:hanging="480"/>
      </w:pPr>
    </w:lvl>
    <w:lvl w:ilvl="7">
      <w:start w:val="5"/>
      <w:numFmt w:val="lowerLetter"/>
      <w:lvlText w:val="%8."/>
      <w:lvlJc w:val="left"/>
      <w:pPr>
        <w:ind w:left="5760" w:hanging="480"/>
      </w:pPr>
    </w:lvl>
    <w:lvl w:ilvl="8">
      <w:start w:val="5"/>
      <w:numFmt w:val="lowerRoman"/>
      <w:lvlText w:val="%9."/>
      <w:lvlJc w:val="left"/>
      <w:pPr>
        <w:ind w:left="6480" w:hanging="480"/>
      </w:pPr>
    </w:lvl>
  </w:abstractNum>
  <w:abstractNum w:abstractNumId="6" w15:restartNumberingAfterBreak="0">
    <w:nsid w:val="00A99206"/>
    <w:multiLevelType w:val="multilevel"/>
    <w:tmpl w:val="B224C576"/>
    <w:lvl w:ilvl="0">
      <w:start w:val="6"/>
      <w:numFmt w:val="decimal"/>
      <w:lvlText w:val="%1."/>
      <w:lvlJc w:val="left"/>
      <w:pPr>
        <w:ind w:left="720" w:hanging="480"/>
      </w:pPr>
    </w:lvl>
    <w:lvl w:ilvl="1">
      <w:start w:val="6"/>
      <w:numFmt w:val="lowerLetter"/>
      <w:lvlText w:val="%2."/>
      <w:lvlJc w:val="left"/>
      <w:pPr>
        <w:ind w:left="1440" w:hanging="480"/>
      </w:pPr>
    </w:lvl>
    <w:lvl w:ilvl="2">
      <w:start w:val="6"/>
      <w:numFmt w:val="lowerRoman"/>
      <w:lvlText w:val="%3."/>
      <w:lvlJc w:val="left"/>
      <w:pPr>
        <w:ind w:left="2160" w:hanging="480"/>
      </w:pPr>
    </w:lvl>
    <w:lvl w:ilvl="3">
      <w:start w:val="6"/>
      <w:numFmt w:val="decimal"/>
      <w:lvlText w:val="%4."/>
      <w:lvlJc w:val="left"/>
      <w:pPr>
        <w:ind w:left="2880" w:hanging="480"/>
      </w:pPr>
    </w:lvl>
    <w:lvl w:ilvl="4">
      <w:start w:val="6"/>
      <w:numFmt w:val="lowerLetter"/>
      <w:lvlText w:val="%5."/>
      <w:lvlJc w:val="left"/>
      <w:pPr>
        <w:ind w:left="3600" w:hanging="480"/>
      </w:pPr>
    </w:lvl>
    <w:lvl w:ilvl="5">
      <w:start w:val="6"/>
      <w:numFmt w:val="lowerRoman"/>
      <w:lvlText w:val="%6."/>
      <w:lvlJc w:val="left"/>
      <w:pPr>
        <w:ind w:left="4320" w:hanging="480"/>
      </w:pPr>
    </w:lvl>
    <w:lvl w:ilvl="6">
      <w:start w:val="6"/>
      <w:numFmt w:val="decimal"/>
      <w:lvlText w:val="%7."/>
      <w:lvlJc w:val="left"/>
      <w:pPr>
        <w:ind w:left="5040" w:hanging="480"/>
      </w:pPr>
    </w:lvl>
    <w:lvl w:ilvl="7">
      <w:start w:val="6"/>
      <w:numFmt w:val="lowerLetter"/>
      <w:lvlText w:val="%8."/>
      <w:lvlJc w:val="left"/>
      <w:pPr>
        <w:ind w:left="5760" w:hanging="480"/>
      </w:pPr>
    </w:lvl>
    <w:lvl w:ilvl="8">
      <w:start w:val="6"/>
      <w:numFmt w:val="lowerRoman"/>
      <w:lvlText w:val="%9."/>
      <w:lvlJc w:val="left"/>
      <w:pPr>
        <w:ind w:left="6480" w:hanging="480"/>
      </w:pPr>
    </w:lvl>
  </w:abstractNum>
  <w:abstractNum w:abstractNumId="7" w15:restartNumberingAfterBreak="0">
    <w:nsid w:val="00A99207"/>
    <w:multiLevelType w:val="multilevel"/>
    <w:tmpl w:val="2CA41AEE"/>
    <w:lvl w:ilvl="0">
      <w:start w:val="7"/>
      <w:numFmt w:val="decimal"/>
      <w:lvlText w:val="%1."/>
      <w:lvlJc w:val="left"/>
      <w:pPr>
        <w:ind w:left="720" w:hanging="480"/>
      </w:pPr>
    </w:lvl>
    <w:lvl w:ilvl="1">
      <w:start w:val="7"/>
      <w:numFmt w:val="lowerLetter"/>
      <w:lvlText w:val="%2."/>
      <w:lvlJc w:val="left"/>
      <w:pPr>
        <w:ind w:left="1440" w:hanging="480"/>
      </w:pPr>
    </w:lvl>
    <w:lvl w:ilvl="2">
      <w:start w:val="7"/>
      <w:numFmt w:val="lowerRoman"/>
      <w:lvlText w:val="%3."/>
      <w:lvlJc w:val="left"/>
      <w:pPr>
        <w:ind w:left="2160" w:hanging="480"/>
      </w:pPr>
    </w:lvl>
    <w:lvl w:ilvl="3">
      <w:start w:val="7"/>
      <w:numFmt w:val="decimal"/>
      <w:lvlText w:val="%4."/>
      <w:lvlJc w:val="left"/>
      <w:pPr>
        <w:ind w:left="2880" w:hanging="480"/>
      </w:pPr>
    </w:lvl>
    <w:lvl w:ilvl="4">
      <w:start w:val="7"/>
      <w:numFmt w:val="lowerLetter"/>
      <w:lvlText w:val="%5."/>
      <w:lvlJc w:val="left"/>
      <w:pPr>
        <w:ind w:left="3600" w:hanging="480"/>
      </w:pPr>
    </w:lvl>
    <w:lvl w:ilvl="5">
      <w:start w:val="7"/>
      <w:numFmt w:val="lowerRoman"/>
      <w:lvlText w:val="%6."/>
      <w:lvlJc w:val="left"/>
      <w:pPr>
        <w:ind w:left="4320" w:hanging="480"/>
      </w:pPr>
    </w:lvl>
    <w:lvl w:ilvl="6">
      <w:start w:val="7"/>
      <w:numFmt w:val="decimal"/>
      <w:lvlText w:val="%7."/>
      <w:lvlJc w:val="left"/>
      <w:pPr>
        <w:ind w:left="5040" w:hanging="480"/>
      </w:pPr>
    </w:lvl>
    <w:lvl w:ilvl="7">
      <w:start w:val="7"/>
      <w:numFmt w:val="lowerLetter"/>
      <w:lvlText w:val="%8."/>
      <w:lvlJc w:val="left"/>
      <w:pPr>
        <w:ind w:left="5760" w:hanging="480"/>
      </w:pPr>
    </w:lvl>
    <w:lvl w:ilvl="8">
      <w:start w:val="7"/>
      <w:numFmt w:val="lowerRoman"/>
      <w:lvlText w:val="%9."/>
      <w:lvlJc w:val="left"/>
      <w:pPr>
        <w:ind w:left="6480" w:hanging="480"/>
      </w:pPr>
    </w:lvl>
  </w:abstractNum>
  <w:num w:numId="1" w16cid:durableId="1556694095">
    <w:abstractNumId w:val="0"/>
  </w:num>
  <w:num w:numId="2" w16cid:durableId="2141222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514896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95259256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9811311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68175839">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400561686">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241330833">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603D"/>
    <w:rsid w:val="00011220"/>
    <w:rsid w:val="00700BF0"/>
    <w:rsid w:val="00E8755B"/>
    <w:rsid w:val="00F460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32A2"/>
  <w15:docId w15:val="{B9F6E5BA-B829-4ECB-BAED-FC9B6225F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E8755B"/>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E87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3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487</Words>
  <Characters>2695</Characters>
  <Application>Microsoft Office Word</Application>
  <DocSecurity>0</DocSecurity>
  <Lines>53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Kayden Cormier</cp:lastModifiedBy>
  <cp:revision>2</cp:revision>
  <dcterms:created xsi:type="dcterms:W3CDTF">2023-10-10T12:59:00Z</dcterms:created>
  <dcterms:modified xsi:type="dcterms:W3CDTF">2023-10-10T13:10:00Z</dcterms:modified>
</cp:coreProperties>
</file>