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400"/>
        <w:jc w:val="center"/>
      </w:pPr>
      <w:r>
        <w:rPr>
          <w:rFonts w:ascii="Pretendard" w:cs="Pretendard" w:eastAsia="Pretendard" w:hAnsi="Pretendard"/>
          <w:b/>
          <w:bCs/>
          <w:color w:val="1976D2"/>
          <w:sz w:val="92"/>
          <w:szCs w:val="92"/>
        </w:rPr>
        <w:t xml:space="preserve">Garim (가림)</w:t>
      </w:r>
    </w:p>
    <w:p>
      <w:pPr>
        <w:spacing w:after="320"/>
        <w:jc w:val="center"/>
      </w:pPr>
      <w:r>
        <w:rPr>
          <w:rFonts w:ascii="Pretendard" w:cs="Pretendard" w:eastAsia="Pretendard" w:hAnsi="Pretendard"/>
          <w:color w:val="9747FF"/>
          <w:sz w:val="28"/>
          <w:szCs w:val="28"/>
        </w:rPr>
        <w:t xml:space="preserve">AI 기반 멀티모달 개인정보 도싱 방지 및 데이터 치환 엔진</w:t>
      </w:r>
    </w:p>
    <w:p>
      <w:pPr>
        <w:spacing w:after="800"/>
        <w:jc w:val="center"/>
      </w:pPr>
      <w:r>
        <w:rPr>
          <w:rFonts w:ascii="Pretendard" w:cs="Pretendard" w:eastAsia="Pretendard" w:hAnsi="Pretendard"/>
          <w:color w:val="5F5F5F"/>
          <w:sz w:val="24"/>
          <w:szCs w:val="24"/>
        </w:rPr>
        <w:t xml:space="preserve">서비스 기획서 v1.0</w:t>
      </w:r>
    </w:p>
    <w:p>
      <w:pPr>
        <w:spacing w:after="160" w:before="800"/>
        <w:jc w:val="center"/>
      </w:pPr>
      <w:r>
        <w:rPr>
          <w:rFonts w:ascii="Pretendard" w:cs="Pretendard" w:eastAsia="Pretendard" w:hAnsi="Pretendard"/>
          <w:color w:val="BDBDBD"/>
          <w:sz w:val="28"/>
          <w:szCs w:val="28"/>
        </w:rPr>
        <w:t xml:space="preserve">—</w:t>
      </w:r>
    </w:p>
    <w:p>
      <w:pPr>
        <w:spacing w:after="160"/>
        <w:jc w:val="center"/>
      </w:pPr>
      <w:r>
        <w:rPr>
          <w:rFonts w:ascii="Pretendard" w:cs="Pretendard" w:eastAsia="Pretendard" w:hAnsi="Pretendard"/>
          <w:i/>
          <w:iCs/>
          <w:color w:val="5F5F5F"/>
          <w:sz w:val="22"/>
          <w:szCs w:val="22"/>
        </w:rPr>
        <w:t xml:space="preserve">디지털 풋프린트로부터의 방패</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목차</w:t>
      </w:r>
    </w:p>
    <w:p>
      <w:pPr>
        <w:spacing w:after="80" w:before="80" w:line="320"/>
      </w:pPr>
      <w:r>
        <w:rPr>
          <w:rFonts w:ascii="Pretendard" w:cs="Pretendard" w:eastAsia="Pretendard" w:hAnsi="Pretendard"/>
          <w:color w:val="212121"/>
          <w:sz w:val="21"/>
          <w:szCs w:val="21"/>
        </w:rPr>
        <w:t xml:space="preserve">1장. 프로젝트 배경 및 기획 의도</w:t>
      </w:r>
    </w:p>
    <w:p>
      <w:pPr>
        <w:spacing w:after="80" w:before="80" w:line="320"/>
      </w:pPr>
      <w:r>
        <w:rPr>
          <w:rFonts w:ascii="Pretendard" w:cs="Pretendard" w:eastAsia="Pretendard" w:hAnsi="Pretendard"/>
          <w:color w:val="212121"/>
          <w:sz w:val="21"/>
          <w:szCs w:val="21"/>
        </w:rPr>
        <w:t xml:space="preserve">2장. 시장 정의 및 타겟</w:t>
      </w:r>
    </w:p>
    <w:p>
      <w:pPr>
        <w:spacing w:after="80" w:before="80" w:line="320"/>
      </w:pPr>
      <w:r>
        <w:rPr>
          <w:rFonts w:ascii="Pretendard" w:cs="Pretendard" w:eastAsia="Pretendard" w:hAnsi="Pretendard"/>
          <w:color w:val="212121"/>
          <w:sz w:val="21"/>
          <w:szCs w:val="21"/>
        </w:rPr>
        <w:t xml:space="preserve">3장. 서비스 정의 및 차별성</w:t>
      </w:r>
    </w:p>
    <w:p>
      <w:pPr>
        <w:spacing w:after="80" w:before="80" w:line="320"/>
      </w:pPr>
      <w:r>
        <w:rPr>
          <w:rFonts w:ascii="Pretendard" w:cs="Pretendard" w:eastAsia="Pretendard" w:hAnsi="Pretendard"/>
          <w:color w:val="212121"/>
          <w:sz w:val="21"/>
          <w:szCs w:val="21"/>
        </w:rPr>
        <w:t xml:space="preserve">4장. 핵심 서비스 기능</w:t>
      </w:r>
    </w:p>
    <w:p>
      <w:pPr>
        <w:spacing w:after="80" w:before="80" w:line="320"/>
      </w:pPr>
      <w:r>
        <w:rPr>
          <w:rFonts w:ascii="Pretendard" w:cs="Pretendard" w:eastAsia="Pretendard" w:hAnsi="Pretendard"/>
          <w:color w:val="212121"/>
          <w:sz w:val="21"/>
          <w:szCs w:val="21"/>
        </w:rPr>
        <w:t xml:space="preserve">5장. 사업 모델</w:t>
      </w:r>
    </w:p>
    <w:p>
      <w:pPr>
        <w:spacing w:after="80" w:before="80" w:line="320"/>
      </w:pPr>
      <w:r>
        <w:rPr>
          <w:rFonts w:ascii="Pretendard" w:cs="Pretendard" w:eastAsia="Pretendard" w:hAnsi="Pretendard"/>
          <w:color w:val="212121"/>
          <w:sz w:val="21"/>
          <w:szCs w:val="21"/>
        </w:rPr>
        <w:t xml:space="preserve">6장. 리스크 및 컴플라이언스</w:t>
      </w:r>
    </w:p>
    <w:p>
      <w:pPr>
        <w:spacing w:after="80" w:before="80" w:line="320"/>
      </w:pPr>
      <w:r>
        <w:rPr>
          <w:rFonts w:ascii="Pretendard" w:cs="Pretendard" w:eastAsia="Pretendard" w:hAnsi="Pretendard"/>
          <w:color w:val="212121"/>
          <w:sz w:val="21"/>
          <w:szCs w:val="21"/>
        </w:rPr>
        <w:t xml:space="preserve">7장. 확장 로드맵</w:t>
      </w:r>
    </w:p>
    <w:p>
      <w:pPr>
        <w:spacing w:after="80" w:before="80" w:line="320"/>
      </w:pPr>
      <w:r>
        <w:rPr>
          <w:rFonts w:ascii="Pretendard" w:cs="Pretendard" w:eastAsia="Pretendard" w:hAnsi="Pretendard"/>
          <w:color w:val="212121"/>
          <w:sz w:val="21"/>
          <w:szCs w:val="21"/>
        </w:rPr>
        <w:t xml:space="preserve">8장. 결론</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1장. 프로젝트 배경 및 기획 의도</w:t>
      </w:r>
    </w:p>
    <w:p>
      <w:pPr>
        <w:spacing w:after="160" w:before="160" w:line="320"/>
      </w:pPr>
      <w:r>
        <w:rPr>
          <w:rFonts w:ascii="Pretendard" w:cs="Pretendard" w:eastAsia="Pretendard" w:hAnsi="Pretendard"/>
          <w:color w:val="212121"/>
          <w:sz w:val="21"/>
          <w:szCs w:val="21"/>
        </w:rPr>
        <w:t xml:space="preserve">현대 디지털 사회에서 개인정보 유출은 더 이상 해킹에 의해서만 일어나지 않습니다. 무심코 올린 브이로그 영상 창문에 비친 간판, 라이브 방송 중 0.1초 노출된 택배 송장, 야외 방송 중 지인과 통화하며 실수로 말한 동·호수, 인스타 스토리에 비친 자동차 번호판 — 흩어진 단서가 결합되어 한 사람의 주거지와 생활 패턴이 특정되는 퍼즐 도싱(Puzzle Doxxing)의 시대입니다.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5F6FD" w:sz="0"/>
              <w:left w:val="single" w:color="0288D1" w:sz="24"/>
              <w:bottom w:val="none" w:color="E5F6FD" w:sz="0"/>
              <w:right w:val="none" w:color="E5F6FD" w:sz="0"/>
            </w:tcBorders>
            <w:shd w:fill="E5F6FD" w:val="clear"/>
            <w:tcMar>
              <w:top w:type="dxa" w:w="160"/>
              <w:left w:type="dxa" w:w="240"/>
              <w:bottom w:type="dxa" w:w="160"/>
              <w:right w:type="dxa" w:w="240"/>
            </w:tcMar>
          </w:tcPr>
          <w:p>
            <w:pPr>
              <w:spacing w:after="80"/>
            </w:pPr>
            <w:r>
              <w:rPr>
                <w:rFonts w:ascii="Pretendard" w:cs="Pretendard" w:eastAsia="Pretendard" w:hAnsi="Pretendard"/>
                <w:b/>
                <w:bCs/>
                <w:color w:val="0288D1"/>
                <w:sz w:val="21"/>
                <w:szCs w:val="21"/>
              </w:rPr>
              <w:t xml:space="preserve">도싱(Doxxing)이란?</w:t>
            </w:r>
          </w:p>
          <w:p>
            <w:pPr>
              <w:spacing w:line="320"/>
            </w:pPr>
            <w:r>
              <w:rPr>
                <w:rFonts w:ascii="Pretendard" w:cs="Pretendard" w:eastAsia="Pretendard" w:hAnsi="Pretendard"/>
                <w:color w:val="212121"/>
                <w:sz w:val="21"/>
                <w:szCs w:val="21"/>
              </w:rPr>
              <w:t xml:space="preserve">특정인의 신상 정보를 인터넷을 통해 알아낸 뒤 무차별적으로 공개하는 사이버 테러의 일종. 속칭 신상 털기.</w:t>
            </w:r>
          </w:p>
        </w:tc>
      </w:tr>
    </w:tbl>
    <w:p>
      <w:pPr>
        <w:spacing w:after="320" w:before="0"/>
      </w:pPr>
      <w:r>
        <w:rPr>
          <w:rFonts w:ascii="Pretendard" w:cs="Pretendard" w:eastAsia="Pretendard" w:hAnsi="Pretendard"/>
          <w:color w:val="212121"/>
          <w:sz w:val="21"/>
          <w:szCs w:val="21"/>
        </w:rPr>
        <w:t xml:space="preserve"/>
      </w:r>
    </w:p>
    <w:p>
      <w:pPr>
        <w:spacing w:after="160" w:before="160" w:line="320"/>
      </w:pPr>
      <w:r>
        <w:rPr>
          <w:rFonts w:ascii="Pretendard" w:cs="Pretendard" w:eastAsia="Pretendard" w:hAnsi="Pretendard"/>
          <w:color w:val="212121"/>
          <w:sz w:val="21"/>
          <w:szCs w:val="21"/>
        </w:rPr>
        <w:t xml:space="preserve">기존의 모자이크나 검은색 박스 처리는 콘텐츠의 몰입도를 심각하게 훼손합니다. 게다가 매 프레임마다 영역을 수동 추적하는 작업은 일반인이 따라 하기 어려워, 결국 “보안 처리를 포기하고 그냥 올리는” 선택으로 이어집니다. 누구나 일상을 SNS에 올리는 시대, 가장 큰 피해자는 화려한 크리에이터가 아니라 보안 처리 도구에 접근성이 없는 평범한 일반인입니다.</w:t>
      </w:r>
    </w:p>
    <w:p>
      <w:pPr>
        <w:spacing w:after="160" w:before="160" w:line="320"/>
      </w:pPr>
      <w:r>
        <w:rPr>
          <w:rFonts w:ascii="Pretendard" w:cs="Pretendard" w:eastAsia="Pretendard" w:hAnsi="Pretendard"/>
          <w:color w:val="212121"/>
          <w:sz w:val="21"/>
          <w:szCs w:val="21"/>
        </w:rPr>
        <w:t xml:space="preserve">Garim은 콘텐츠의 시각적 가치를 보존하면서, 치명적인 개인정보만 감쪽같이 가짜 데이터로 치환해주는 지능형 프라이버시 엔진입니다. 누구나 부담 없이 안전하게 일상을 공유할 수 있는 환경을 만드는 것을 목표로 합니다.</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2장. 시장 정의 및 타겟</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2-1. 타겟 고객</w:t>
      </w:r>
    </w:p>
    <w:p>
      <w:pPr>
        <w:pStyle w:val="Heading3"/>
        <w:spacing w:after="160" w:before="480" w:line="300"/>
      </w:pPr>
      <w:r>
        <w:rPr>
          <w:rFonts w:ascii="Pretendard" w:cs="Pretendard" w:eastAsia="Pretendard" w:hAnsi="Pretendard"/>
          <w:b/>
          <w:bCs/>
          <w:color w:val="1565C0"/>
          <w:sz w:val="32"/>
          <w:szCs w:val="32"/>
        </w:rPr>
        <w:t xml:space="preserve">메인 타겟: 일반 사용자</w:t>
      </w:r>
    </w:p>
    <w:p>
      <w:pPr>
        <w:spacing w:after="160" w:before="160" w:line="320"/>
      </w:pPr>
      <w:r>
        <w:rPr>
          <w:rFonts w:ascii="Pretendard" w:cs="Pretendard" w:eastAsia="Pretendard" w:hAnsi="Pretendard"/>
          <w:color w:val="212121"/>
          <w:sz w:val="21"/>
          <w:szCs w:val="21"/>
        </w:rPr>
        <w:t xml:space="preserve">SNS·메신저·중고거래에 영상·사진을 정기적으로 업로드하는 일반인. 화려한 영상 퀄리티보다 빠르고 부담 없이 안전하게 공유하는 것이 우선인 사용자층.</w:t>
      </w:r>
    </w:p>
    <w:p>
      <w:pPr>
        <w:pStyle w:val="Heading4"/>
        <w:spacing w:after="160" w:before="320" w:line="300"/>
      </w:pPr>
      <w:r>
        <w:rPr>
          <w:rFonts w:ascii="Pretendard" w:cs="Pretendard" w:eastAsia="Pretendard" w:hAnsi="Pretendard"/>
          <w:b/>
          <w:bCs/>
          <w:color w:val="212121"/>
          <w:sz w:val="26"/>
          <w:szCs w:val="26"/>
        </w:rPr>
        <w:t xml:space="preserve">메인으로 선정한 근거</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합성 퀄리티 기대치가 현실적: </w:t>
      </w:r>
      <w:r>
        <w:rPr>
          <w:rFonts w:ascii="Pretendard" w:cs="Pretendard" w:eastAsia="Pretendard" w:hAnsi="Pretendard"/>
          <w:color w:val="212121"/>
          <w:sz w:val="21"/>
          <w:szCs w:val="21"/>
        </w:rPr>
        <w:t xml:space="preserve">전문가용 코덱(ProRes·DNxHD), 4K/8K 고해상도, 픽셀 단위의 자연스러움까지 동시에 떠받칠 인프라 여력이 없는 상태에서, 일반인 사양(MP4 H.264, 1080p 이하) 범위에서 잘 작동하는 서비스로 스코프를 명확히 잡았기 때문</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시장 모수가 충분: </w:t>
      </w:r>
      <w:r>
        <w:rPr>
          <w:rFonts w:ascii="Pretendard" w:cs="Pretendard" w:eastAsia="Pretendard" w:hAnsi="Pretendard"/>
          <w:color w:val="212121"/>
          <w:sz w:val="21"/>
          <w:szCs w:val="21"/>
        </w:rPr>
        <w:t xml:space="preserve">SAM 추정 약 450만 명 (인스타 MAU 기반 + 도싱 우려 인구 비율, 2-2 참조)</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경쟁사 공백 영역: </w:t>
      </w:r>
      <w:r>
        <w:rPr>
          <w:rFonts w:ascii="Pretendard" w:cs="Pretendard" w:eastAsia="Pretendard" w:hAnsi="Pretendard"/>
          <w:color w:val="212121"/>
          <w:sz w:val="21"/>
          <w:szCs w:val="21"/>
        </w:rPr>
        <w:t xml:space="preserve">글로벌 익명화 솔루션들은 모두 B2B/엔터프라이즈 중심. 한국 일반인 셀프 서비스 시장은 거의 비어 있음</w:t>
      </w:r>
    </w:p>
    <w:p>
      <w:pPr>
        <w:pStyle w:val="Heading3"/>
        <w:spacing w:after="160" w:before="480" w:line="300"/>
      </w:pPr>
      <w:r>
        <w:rPr>
          <w:rFonts w:ascii="Pretendard" w:cs="Pretendard" w:eastAsia="Pretendard" w:hAnsi="Pretendard"/>
          <w:b/>
          <w:bCs/>
          <w:color w:val="1565C0"/>
          <w:sz w:val="32"/>
          <w:szCs w:val="32"/>
        </w:rPr>
        <w:t xml:space="preserve">서브 타겟: 크리에이터 및 B2B</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크리에이터·유튜버: </w:t>
      </w:r>
      <w:r>
        <w:rPr>
          <w:rFonts w:ascii="Pretendard" w:cs="Pretendard" w:eastAsia="Pretendard" w:hAnsi="Pretendard"/>
          <w:color w:val="212121"/>
          <w:sz w:val="21"/>
          <w:szCs w:val="21"/>
        </w:rPr>
        <w:t xml:space="preserve">메인은 아니지만 ARPU 견인 역할, Studio 플랜 타겟</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B2B: </w:t>
      </w:r>
      <w:r>
        <w:rPr>
          <w:rFonts w:ascii="Pretendard" w:cs="Pretendard" w:eastAsia="Pretendard" w:hAnsi="Pretendard"/>
          <w:color w:val="212121"/>
          <w:sz w:val="21"/>
          <w:szCs w:val="21"/>
        </w:rPr>
        <w:t xml:space="preserve">미디어사·MCN·보안 컨설팅, Enterprise 플랜 타겟</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2-2. 시장 정의 및 규모</w:t>
      </w:r>
    </w:p>
    <w:p>
      <w:pPr>
        <w:pStyle w:val="Heading3"/>
        <w:spacing w:after="160" w:before="480" w:line="300"/>
      </w:pPr>
      <w:r>
        <w:rPr>
          <w:rFonts w:ascii="Pretendard" w:cs="Pretendard" w:eastAsia="Pretendard" w:hAnsi="Pretendard"/>
          <w:b/>
          <w:bCs/>
          <w:color w:val="1565C0"/>
          <w:sz w:val="32"/>
          <w:szCs w:val="32"/>
        </w:rPr>
        <w:t xml:space="preserve">시장의 본질</w:t>
      </w:r>
    </w:p>
    <w:p>
      <w:pPr>
        <w:spacing w:after="160" w:before="160" w:line="320"/>
      </w:pPr>
      <w:r>
        <w:rPr>
          <w:rFonts w:ascii="Pretendard" w:cs="Pretendard" w:eastAsia="Pretendard" w:hAnsi="Pretendard"/>
          <w:color w:val="212121"/>
          <w:sz w:val="21"/>
          <w:szCs w:val="21"/>
        </w:rPr>
        <w:t xml:space="preserve">Garim이 진입하는 시장은 일반적인 “AI 영상편집 SaaS”의 하위 카테고리가 아니라, 개인정보 노출 리스크 진단·치환이라는 분리된 신규 카테고리다. 글로벌에서는 일부 B2B 사업자(차량 데이터·거리뷰 익명화)가 선점하고 있으나, 한국 일반 사용자 대상 셀프 서비스는 사실상 공백 상태다.</w:t>
      </w:r>
    </w:p>
    <w:p>
      <w:pPr>
        <w:pStyle w:val="Heading4"/>
        <w:spacing w:after="160" w:before="320" w:line="300"/>
      </w:pPr>
      <w:r>
        <w:rPr>
          <w:rFonts w:ascii="Pretendard" w:cs="Pretendard" w:eastAsia="Pretendard" w:hAnsi="Pretendard"/>
          <w:b/>
          <w:bCs/>
          <w:color w:val="212121"/>
          <w:sz w:val="26"/>
          <w:szCs w:val="26"/>
        </w:rPr>
        <w:t xml:space="preserve">TAM — 전체 잠재시장</w:t>
      </w:r>
    </w:p>
    <w:p>
      <w:pPr>
        <w:pStyle w:val="ListParagraph"/>
        <w:numPr>
          <w:ilvl w:val="0"/>
          <w:numId w:val="2"/>
        </w:numPr>
        <w:spacing w:after="60" w:before="60" w:line="300"/>
      </w:pPr>
      <w:r>
        <w:rPr>
          <w:rFonts w:ascii="Pretendard" w:cs="Pretendard" w:eastAsia="Pretendard" w:hAnsi="Pretendard"/>
          <w:color w:val="212121"/>
          <w:sz w:val="21"/>
          <w:szCs w:val="21"/>
        </w:rPr>
        <w:t xml:space="preserve">글로벌 AI 영상 시장: 2024년 약 38.6억 달러 → 2033년 422.9억 달러 전망 (CAGR 32.2%)</w:t>
      </w:r>
    </w:p>
    <w:p>
      <w:pPr>
        <w:pStyle w:val="ListParagraph"/>
        <w:numPr>
          <w:ilvl w:val="0"/>
          <w:numId w:val="2"/>
        </w:numPr>
        <w:spacing w:after="60" w:before="60" w:line="300"/>
      </w:pPr>
      <w:r>
        <w:rPr>
          <w:rFonts w:ascii="Pretendard" w:cs="Pretendard" w:eastAsia="Pretendard" w:hAnsi="Pretendard"/>
          <w:color w:val="212121"/>
          <w:sz w:val="21"/>
          <w:szCs w:val="21"/>
        </w:rPr>
        <w:t xml:space="preserve">글로벌 AI 영상편집 도구 시장: 2025년 16억 달러 → 2030년 93억 달러 (CAGR 42.2%)</w:t>
      </w:r>
    </w:p>
    <w:p>
      <w:pPr>
        <w:pStyle w:val="ListParagraph"/>
        <w:numPr>
          <w:ilvl w:val="0"/>
          <w:numId w:val="2"/>
        </w:numPr>
        <w:spacing w:after="60" w:before="60" w:line="300"/>
      </w:pPr>
      <w:r>
        <w:rPr>
          <w:rFonts w:ascii="Pretendard" w:cs="Pretendard" w:eastAsia="Pretendard" w:hAnsi="Pretendard"/>
          <w:color w:val="212121"/>
          <w:sz w:val="21"/>
          <w:szCs w:val="21"/>
        </w:rPr>
        <w:t xml:space="preserve">개인정보 익명화·치환 영역: 별도 통계는 없으나, GDPR·CCPA·한국 개인정보보호법 강화 흐름과 함께 빠르게 분리·성장 중</w:t>
      </w:r>
    </w:p>
    <w:p>
      <w:pPr>
        <w:pStyle w:val="Heading4"/>
        <w:spacing w:after="160" w:before="320" w:line="300"/>
      </w:pPr>
      <w:r>
        <w:rPr>
          <w:rFonts w:ascii="Pretendard" w:cs="Pretendard" w:eastAsia="Pretendard" w:hAnsi="Pretendard"/>
          <w:b/>
          <w:bCs/>
          <w:color w:val="212121"/>
          <w:sz w:val="26"/>
          <w:szCs w:val="26"/>
        </w:rPr>
        <w:t xml:space="preserve">SAM — 한국 도달 가능 시장</w:t>
      </w:r>
    </w:p>
    <w:p>
      <w:pPr>
        <w:pStyle w:val="ListParagraph"/>
        <w:numPr>
          <w:ilvl w:val="0"/>
          <w:numId w:val="2"/>
        </w:numPr>
        <w:spacing w:after="60" w:before="60" w:line="300"/>
      </w:pPr>
      <w:r>
        <w:rPr>
          <w:rFonts w:ascii="Pretendard" w:cs="Pretendard" w:eastAsia="Pretendard" w:hAnsi="Pretendard"/>
          <w:color w:val="212121"/>
          <w:sz w:val="21"/>
          <w:szCs w:val="21"/>
        </w:rPr>
        <w:t xml:space="preserve">정의: 영상·이미지 콘텐츠를 월 1회 이상 직접 업로드하는 한국의 활성 SNS 유니크 사용자 (MAU 기준)</w:t>
      </w:r>
    </w:p>
    <w:p>
      <w:pPr>
        <w:pStyle w:val="ListParagraph"/>
        <w:numPr>
          <w:ilvl w:val="0"/>
          <w:numId w:val="2"/>
        </w:numPr>
        <w:spacing w:after="60" w:before="60" w:line="300"/>
      </w:pPr>
      <w:r>
        <w:rPr>
          <w:rFonts w:ascii="Pretendard" w:cs="Pretendard" w:eastAsia="Pretendard" w:hAnsi="Pretendard"/>
          <w:color w:val="212121"/>
          <w:sz w:val="21"/>
          <w:szCs w:val="21"/>
        </w:rPr>
        <w:t xml:space="preserve">인스타그램 한국 MAU 2,758만 명 × 업로더 비율 약 50% (lurker 제외) ≈ 약 1,380만 명</w:t>
      </w:r>
    </w:p>
    <w:p>
      <w:pPr>
        <w:pStyle w:val="ListParagraph"/>
        <w:numPr>
          <w:ilvl w:val="0"/>
          <w:numId w:val="2"/>
        </w:numPr>
        <w:spacing w:after="60" w:before="60" w:line="300"/>
      </w:pPr>
      <w:r>
        <w:rPr>
          <w:rFonts w:ascii="Pretendard" w:cs="Pretendard" w:eastAsia="Pretendard" w:hAnsi="Pretendard"/>
          <w:color w:val="212121"/>
          <w:sz w:val="21"/>
          <w:szCs w:val="21"/>
        </w:rPr>
        <w:t xml:space="preserve">유튜브·틱톡·X·스레드 등 타 플랫폼 업로더 중 중복 제외 추가 100~200만 명</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 유니크 업로더 약 1,500만 명 </w:t>
      </w:r>
      <w:r>
        <w:rPr>
          <w:rFonts w:ascii="Pretendard" w:cs="Pretendard" w:eastAsia="Pretendard" w:hAnsi="Pretendard"/>
          <w:color w:val="212121"/>
          <w:sz w:val="21"/>
          <w:szCs w:val="21"/>
        </w:rPr>
        <w:t xml:space="preserve">(보수적 추정)</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 도싱 리스크 민감 인구 30% 적용 시 SAM 약 450만 명</w:t>
      </w:r>
    </w:p>
    <w:p>
      <w:pPr>
        <w:pStyle w:val="Heading4"/>
        <w:spacing w:after="160" w:before="320" w:line="300"/>
      </w:pPr>
      <w:r>
        <w:rPr>
          <w:rFonts w:ascii="Pretendard" w:cs="Pretendard" w:eastAsia="Pretendard" w:hAnsi="Pretendard"/>
          <w:b/>
          <w:bCs/>
          <w:color w:val="212121"/>
          <w:sz w:val="26"/>
          <w:szCs w:val="26"/>
        </w:rPr>
        <w:t xml:space="preserve">SOM — 3년 내 확보 목표 (포트폴리오 추정)</w:t>
      </w:r>
    </w:p>
    <w:p>
      <w:pPr>
        <w:pStyle w:val="ListParagraph"/>
        <w:numPr>
          <w:ilvl w:val="0"/>
          <w:numId w:val="2"/>
        </w:numPr>
        <w:spacing w:after="60" w:before="60" w:line="300"/>
      </w:pPr>
      <w:r>
        <w:rPr>
          <w:rFonts w:ascii="Pretendard" w:cs="Pretendard" w:eastAsia="Pretendard" w:hAnsi="Pretendard"/>
          <w:color w:val="212121"/>
          <w:sz w:val="21"/>
          <w:szCs w:val="21"/>
        </w:rPr>
        <w:t xml:space="preserve">누적 가입 30만 명 (SAM의 약 6.7%)</w:t>
      </w:r>
    </w:p>
    <w:p>
      <w:pPr>
        <w:pStyle w:val="ListParagraph"/>
        <w:numPr>
          <w:ilvl w:val="0"/>
          <w:numId w:val="2"/>
        </w:numPr>
        <w:spacing w:after="60" w:before="60" w:line="300"/>
      </w:pPr>
      <w:r>
        <w:rPr>
          <w:rFonts w:ascii="Pretendard" w:cs="Pretendard" w:eastAsia="Pretendard" w:hAnsi="Pretendard"/>
          <w:color w:val="212121"/>
          <w:sz w:val="21"/>
          <w:szCs w:val="21"/>
        </w:rPr>
        <w:t xml:space="preserve">검출 → 치환 전환율 5% 가정 → 유료 사용자 약 1.5만 명</w:t>
      </w:r>
    </w:p>
    <w:p>
      <w:pPr>
        <w:pStyle w:val="ListParagraph"/>
        <w:numPr>
          <w:ilvl w:val="0"/>
          <w:numId w:val="2"/>
        </w:numPr>
        <w:spacing w:after="60" w:before="60" w:line="300"/>
      </w:pPr>
      <w:r>
        <w:rPr>
          <w:rFonts w:ascii="Pretendard" w:cs="Pretendard" w:eastAsia="Pretendard" w:hAnsi="Pretendard"/>
          <w:color w:val="212121"/>
          <w:sz w:val="21"/>
          <w:szCs w:val="21"/>
        </w:rPr>
        <w:t xml:space="preserve">평균 ARPU 월 6,000원 가정 시 연 매출 약 10.8억 원</w:t>
      </w:r>
    </w:p>
    <w:p>
      <w:pPr>
        <w:pStyle w:val="Heading3"/>
        <w:spacing w:after="160" w:before="480" w:line="300"/>
      </w:pPr>
      <w:r>
        <w:rPr>
          <w:rFonts w:ascii="Pretendard" w:cs="Pretendard" w:eastAsia="Pretendard" w:hAnsi="Pretendard"/>
          <w:b/>
          <w:bCs/>
          <w:color w:val="1565C0"/>
          <w:sz w:val="32"/>
          <w:szCs w:val="32"/>
        </w:rPr>
        <w:t xml:space="preserve">시장 트렌드</w:t>
      </w:r>
    </w:p>
    <w:p>
      <w:pPr>
        <w:pStyle w:val="Heading4"/>
        <w:spacing w:after="160" w:before="320" w:line="300"/>
      </w:pPr>
      <w:r>
        <w:rPr>
          <w:rFonts w:ascii="Pretendard" w:cs="Pretendard" w:eastAsia="Pretendard" w:hAnsi="Pretendard"/>
          <w:b/>
          <w:bCs/>
          <w:color w:val="212121"/>
          <w:sz w:val="26"/>
          <w:szCs w:val="26"/>
        </w:rPr>
        <w:t xml:space="preserve">도싱·스토킹 피해의 가시화</w:t>
      </w:r>
    </w:p>
    <w:p>
      <w:pPr>
        <w:pStyle w:val="ListParagraph"/>
        <w:numPr>
          <w:ilvl w:val="0"/>
          <w:numId w:val="2"/>
        </w:numPr>
        <w:spacing w:after="60" w:before="60" w:line="300"/>
      </w:pPr>
      <w:r>
        <w:rPr>
          <w:rFonts w:ascii="Pretendard" w:cs="Pretendard" w:eastAsia="Pretendard" w:hAnsi="Pretendard"/>
          <w:color w:val="212121"/>
          <w:sz w:val="21"/>
          <w:szCs w:val="21"/>
        </w:rPr>
        <w:t xml:space="preserve">2025년 가정폭력·교제폭력·스토킹 등 3대 관계성 범죄 112 신고 43만 9,456건, 전년 대비 23.1% 증가</w:t>
      </w:r>
    </w:p>
    <w:p>
      <w:pPr>
        <w:pStyle w:val="ListParagraph"/>
        <w:numPr>
          <w:ilvl w:val="0"/>
          <w:numId w:val="2"/>
        </w:numPr>
        <w:spacing w:after="60" w:before="60" w:line="300"/>
      </w:pPr>
      <w:r>
        <w:rPr>
          <w:rFonts w:ascii="Pretendard" w:cs="Pretendard" w:eastAsia="Pretendard" w:hAnsi="Pretendard"/>
          <w:color w:val="212121"/>
          <w:sz w:val="21"/>
          <w:szCs w:val="21"/>
        </w:rPr>
        <w:t xml:space="preserve">스토킹 단일 범주: 2018년 2,921건 → 7년 만에 약 15배 급증</w:t>
      </w:r>
    </w:p>
    <w:p>
      <w:pPr>
        <w:pStyle w:val="ListParagraph"/>
        <w:numPr>
          <w:ilvl w:val="0"/>
          <w:numId w:val="2"/>
        </w:numPr>
        <w:spacing w:after="60" w:before="60" w:line="300"/>
      </w:pPr>
      <w:r>
        <w:rPr>
          <w:rFonts w:ascii="Pretendard" w:cs="Pretendard" w:eastAsia="Pretendard" w:hAnsi="Pretendard"/>
          <w:color w:val="212121"/>
          <w:sz w:val="21"/>
          <w:szCs w:val="21"/>
        </w:rPr>
        <w:t xml:space="preserve">사회적 인식이 사적인 일에서 공적 범죄로 빠르게 이동 → 사전 예방형 도구 수요 형성</w:t>
      </w:r>
    </w:p>
    <w:p>
      <w:pPr>
        <w:pStyle w:val="Heading4"/>
        <w:spacing w:after="160" w:before="320" w:line="300"/>
      </w:pPr>
      <w:r>
        <w:rPr>
          <w:rFonts w:ascii="Pretendard" w:cs="Pretendard" w:eastAsia="Pretendard" w:hAnsi="Pretendard"/>
          <w:b/>
          <w:bCs/>
          <w:color w:val="212121"/>
          <w:sz w:val="26"/>
          <w:szCs w:val="26"/>
        </w:rPr>
        <w:t xml:space="preserve">창작자의 일상화</w:t>
      </w:r>
    </w:p>
    <w:p>
      <w:pPr>
        <w:pStyle w:val="ListParagraph"/>
        <w:numPr>
          <w:ilvl w:val="0"/>
          <w:numId w:val="2"/>
        </w:numPr>
        <w:spacing w:after="60" w:before="60" w:line="300"/>
      </w:pPr>
      <w:r>
        <w:rPr>
          <w:rFonts w:ascii="Pretendard" w:cs="Pretendard" w:eastAsia="Pretendard" w:hAnsi="Pretendard"/>
          <w:color w:val="212121"/>
          <w:sz w:val="21"/>
          <w:szCs w:val="21"/>
        </w:rPr>
        <w:t xml:space="preserve">교육부 2024 조사: 초등학생 희망직업 3위 = 크리에이터</w:t>
      </w:r>
    </w:p>
    <w:p>
      <w:pPr>
        <w:pStyle w:val="ListParagraph"/>
        <w:numPr>
          <w:ilvl w:val="0"/>
          <w:numId w:val="2"/>
        </w:numPr>
        <w:spacing w:after="60" w:before="60" w:line="300"/>
      </w:pPr>
      <w:r>
        <w:rPr>
          <w:rFonts w:ascii="Pretendard" w:cs="Pretendard" w:eastAsia="Pretendard" w:hAnsi="Pretendard"/>
          <w:color w:val="212121"/>
          <w:sz w:val="21"/>
          <w:szCs w:val="21"/>
        </w:rPr>
        <w:t xml:space="preserve">콘텐츠 업로드의 진입 장벽 하락으로 일반인의 SNS 노출 빈도·강도 동시 증가</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2-3. 경쟁사 분석</w:t>
      </w:r>
    </w:p>
    <w:p>
      <w:pPr>
        <w:pStyle w:val="Heading3"/>
        <w:spacing w:after="160" w:before="480" w:line="300"/>
      </w:pPr>
      <w:r>
        <w:rPr>
          <w:rFonts w:ascii="Pretendard" w:cs="Pretendard" w:eastAsia="Pretendard" w:hAnsi="Pretendard"/>
          <w:b/>
          <w:bCs/>
          <w:color w:val="1565C0"/>
          <w:sz w:val="32"/>
          <w:szCs w:val="32"/>
        </w:rPr>
        <w:t xml:space="preserve">직접 경쟁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2200"/>
        <w:gridCol w:w="1960"/>
      </w:tblGrid>
      <w:tr>
        <w:trPr>
          <w:tblHeader/>
        </w:trPr>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서비스</w:t>
            </w:r>
          </w:p>
        </w:tc>
        <w:tc>
          <w:tcPr>
            <w:tcW w:type="dxa" w:w="10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본거지</w:t>
            </w:r>
          </w:p>
        </w:tc>
        <w:tc>
          <w:tcPr>
            <w:tcW w:type="dxa" w:w="24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가격 모델</w:t>
            </w:r>
          </w:p>
        </w:tc>
        <w:tc>
          <w:tcPr>
            <w:tcW w:type="dxa" w:w="22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강점</w:t>
            </w:r>
          </w:p>
        </w:tc>
        <w:tc>
          <w:tcPr>
            <w:tcW w:type="dxa" w:w="19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약점</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Brighter AI</w:t>
            </w:r>
          </w:p>
        </w:tc>
        <w:tc>
          <w:tcPr>
            <w:tcW w:type="dxa" w:w="10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독일</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Free trial → Pay-per-use → Enterprise</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Deep Natural Anonymization, GDPR 인증</w:t>
            </w:r>
          </w:p>
        </w:tc>
        <w:tc>
          <w:tcPr>
            <w:tcW w:type="dxa" w:w="19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엔터프라이즈 중심, 한국어/한국 양식 미지원</w:t>
            </w:r>
          </w:p>
        </w:tc>
      </w:tr>
      <w:tr>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Blurit</w:t>
            </w:r>
          </w:p>
        </w:tc>
        <w:tc>
          <w:tcPr>
            <w:tcW w:type="dxa" w:w="10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프랑스</w:t>
            </w:r>
          </w:p>
        </w:tc>
        <w:tc>
          <w:tcPr>
            <w:tcW w:type="dxa" w:w="24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유사 구조</w:t>
            </w:r>
          </w:p>
        </w:tc>
        <w:tc>
          <w:tcPr>
            <w:tcW w:type="dxa" w:w="22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차량·교통 데이터 특화</w:t>
            </w:r>
          </w:p>
        </w:tc>
        <w:tc>
          <w:tcPr>
            <w:tcW w:type="dxa" w:w="19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일반인용 UX 없음</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Pixelbin</w:t>
            </w:r>
          </w:p>
        </w:tc>
        <w:tc>
          <w:tcPr>
            <w:tcW w:type="dxa" w:w="10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인도</w:t>
            </w:r>
          </w:p>
        </w:tc>
        <w:tc>
          <w:tcPr>
            <w:tcW w:type="dxa" w:w="24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Free 3 credits → 종량제</w:t>
            </w:r>
          </w:p>
        </w:tc>
        <w:tc>
          <w:tcPr>
            <w:tcW w:type="dxa" w:w="2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단순 무료 진입</w:t>
            </w:r>
          </w:p>
        </w:tc>
        <w:tc>
          <w:tcPr>
            <w:tcW w:type="dxa" w:w="19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정적 이미지·단순 블러만</w:t>
            </w:r>
          </w:p>
        </w:tc>
      </w:tr>
      <w:tr>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Vidio.ai</w:t>
            </w:r>
          </w:p>
        </w:tc>
        <w:tc>
          <w:tcPr>
            <w:tcW w:type="dxa" w:w="10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미국</w:t>
            </w:r>
          </w:p>
        </w:tc>
        <w:tc>
          <w:tcPr>
            <w:tcW w:type="dxa" w:w="24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구독</w:t>
            </w:r>
          </w:p>
        </w:tc>
        <w:tc>
          <w:tcPr>
            <w:tcW w:type="dxa" w:w="22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크리에이터 친화 UI</w:t>
            </w:r>
          </w:p>
        </w:tc>
        <w:tc>
          <w:tcPr>
            <w:tcW w:type="dxa" w:w="19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얼굴·번호판 블러만, 텍스트·음성 미지원</w:t>
            </w:r>
          </w:p>
        </w:tc>
      </w:tr>
    </w:tbl>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간접 경쟁</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영상 편집기 자체 기능: </w:t>
      </w:r>
      <w:r>
        <w:rPr>
          <w:rFonts w:ascii="Pretendard" w:cs="Pretendard" w:eastAsia="Pretendard" w:hAnsi="Pretendard"/>
          <w:color w:val="212121"/>
          <w:sz w:val="21"/>
          <w:szCs w:val="21"/>
        </w:rPr>
        <w:t xml:space="preserve">Premiere의 Mask Tracking, BCC+ License Plate ML 등 → 학습 곡선 높음, 트래킹 수동</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메타데이터 툴 (ExifTool): </w:t>
      </w:r>
      <w:r>
        <w:rPr>
          <w:rFonts w:ascii="Pretendard" w:cs="Pretendard" w:eastAsia="Pretendard" w:hAnsi="Pretendard"/>
          <w:color w:val="212121"/>
          <w:sz w:val="21"/>
          <w:szCs w:val="21"/>
        </w:rPr>
        <w:t xml:space="preserve">파일 속성만 처리, 화면 속 내용 무력</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기업용 DLP (MS Purview): </w:t>
      </w:r>
      <w:r>
        <w:rPr>
          <w:rFonts w:ascii="Pretendard" w:cs="Pretendard" w:eastAsia="Pretendard" w:hAnsi="Pretendard"/>
          <w:color w:val="212121"/>
          <w:sz w:val="21"/>
          <w:szCs w:val="21"/>
        </w:rPr>
        <w:t xml:space="preserve">사내 문서 전용, 영상·음성 미지원</w:t>
      </w:r>
    </w:p>
    <w:p>
      <w:pPr>
        <w:pStyle w:val="Heading3"/>
        <w:spacing w:after="160" w:before="480" w:line="300"/>
      </w:pPr>
      <w:r>
        <w:rPr>
          <w:rFonts w:ascii="Pretendard" w:cs="Pretendard" w:eastAsia="Pretendard" w:hAnsi="Pretendard"/>
          <w:b/>
          <w:bCs/>
          <w:color w:val="1565C0"/>
          <w:sz w:val="32"/>
          <w:szCs w:val="32"/>
        </w:rPr>
        <w:t xml:space="preserve">Garim의 4대 차별점</w:t>
      </w:r>
    </w:p>
    <w:p>
      <w:pPr>
        <w:pStyle w:val="ListParagraph"/>
        <w:numPr>
          <w:ilvl w:val="0"/>
          <w:numId w:val="2"/>
        </w:numPr>
        <w:spacing w:after="60" w:before="60" w:line="300"/>
      </w:pPr>
      <w:r>
        <w:rPr>
          <w:rFonts w:ascii="Pretendard" w:cs="Pretendard" w:eastAsia="Pretendard" w:hAnsi="Pretendard"/>
          <w:b/>
          <w:bCs/>
          <w:color w:val="1976D2"/>
          <w:sz w:val="21"/>
          <w:szCs w:val="21"/>
        </w:rPr>
        <w:t xml:space="preserve">1. 한국 시장 특화: </w:t>
      </w:r>
      <w:r>
        <w:rPr>
          <w:rFonts w:ascii="Pretendard" w:cs="Pretendard" w:eastAsia="Pretendard" w:hAnsi="Pretendard"/>
          <w:color w:val="212121"/>
          <w:sz w:val="21"/>
          <w:szCs w:val="21"/>
        </w:rPr>
        <w:t xml:space="preserve">한국 송장 양식, 한국 번호판 규격, 한국어 OCR/STT 학습. 글로벌 경쟁사가 빠르게 추격하기 어려운 로컬 우위</w:t>
      </w:r>
    </w:p>
    <w:p>
      <w:pPr>
        <w:pStyle w:val="ListParagraph"/>
        <w:numPr>
          <w:ilvl w:val="0"/>
          <w:numId w:val="2"/>
        </w:numPr>
        <w:spacing w:after="60" w:before="60" w:line="300"/>
      </w:pPr>
      <w:r>
        <w:rPr>
          <w:rFonts w:ascii="Pretendard" w:cs="Pretendard" w:eastAsia="Pretendard" w:hAnsi="Pretendard"/>
          <w:b/>
          <w:bCs/>
          <w:color w:val="1976D2"/>
          <w:sz w:val="21"/>
          <w:szCs w:val="21"/>
        </w:rPr>
        <w:t xml:space="preserve">2. 검출 무료 + 치환 유료: </w:t>
      </w:r>
      <w:r>
        <w:rPr>
          <w:rFonts w:ascii="Pretendard" w:cs="Pretendard" w:eastAsia="Pretendard" w:hAnsi="Pretendard"/>
          <w:color w:val="212121"/>
          <w:sz w:val="21"/>
          <w:szCs w:val="21"/>
        </w:rPr>
        <w:t xml:space="preserve">진입 비용 0의 Freemium. 경쟁사 대부분은 처리 자체가 유료</w:t>
      </w:r>
    </w:p>
    <w:p>
      <w:pPr>
        <w:pStyle w:val="ListParagraph"/>
        <w:numPr>
          <w:ilvl w:val="0"/>
          <w:numId w:val="2"/>
        </w:numPr>
        <w:spacing w:after="60" w:before="60" w:line="300"/>
      </w:pPr>
      <w:r>
        <w:rPr>
          <w:rFonts w:ascii="Pretendard" w:cs="Pretendard" w:eastAsia="Pretendard" w:hAnsi="Pretendard"/>
          <w:b/>
          <w:bCs/>
          <w:color w:val="1976D2"/>
          <w:sz w:val="21"/>
          <w:szCs w:val="21"/>
        </w:rPr>
        <w:t xml:space="preserve">3. 멀티모달 통합: </w:t>
      </w:r>
      <w:r>
        <w:rPr>
          <w:rFonts w:ascii="Pretendard" w:cs="Pretendard" w:eastAsia="Pretendard" w:hAnsi="Pretendard"/>
          <w:color w:val="212121"/>
          <w:sz w:val="21"/>
          <w:szCs w:val="21"/>
        </w:rPr>
        <w:t xml:space="preserve">영상·이미지·음성·문서·SNS를 하나의 워크플로우에 통합. 경쟁사 대부분은 시각만</w:t>
      </w:r>
    </w:p>
    <w:p>
      <w:pPr>
        <w:pStyle w:val="ListParagraph"/>
        <w:numPr>
          <w:ilvl w:val="0"/>
          <w:numId w:val="2"/>
        </w:numPr>
        <w:spacing w:after="60" w:before="60" w:line="300"/>
      </w:pPr>
      <w:r>
        <w:rPr>
          <w:rFonts w:ascii="Pretendard" w:cs="Pretendard" w:eastAsia="Pretendard" w:hAnsi="Pretendard"/>
          <w:b/>
          <w:bCs/>
          <w:color w:val="1976D2"/>
          <w:sz w:val="21"/>
          <w:szCs w:val="21"/>
        </w:rPr>
        <w:t xml:space="preserve">4. 일반 사용자 1차 타겟: </w:t>
      </w:r>
      <w:r>
        <w:rPr>
          <w:rFonts w:ascii="Pretendard" w:cs="Pretendard" w:eastAsia="Pretendard" w:hAnsi="Pretendard"/>
          <w:color w:val="212121"/>
          <w:sz w:val="21"/>
          <w:szCs w:val="21"/>
        </w:rPr>
        <w:t xml:space="preserve">B2B/엔터프라이즈 중심 경쟁사가 비워둔 일반인 SaaS 시장 선점</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3장. 서비스 정의 및 차별성</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3-1. 해결하고자 하는 문제 — 피해 사례 5건</w:t>
      </w:r>
    </w:p>
    <w:p>
      <w:pPr>
        <w:spacing w:after="320" w:before="160" w:line="280"/>
      </w:pPr>
      <w:r>
        <w:rPr>
          <w:rFonts w:ascii="Pretendard" w:cs="Pretendard" w:eastAsia="Pretendard" w:hAnsi="Pretendard"/>
          <w:i/>
          <w:iCs/>
          <w:color w:val="5F5F5F"/>
          <w:sz w:val="18"/>
          <w:szCs w:val="18"/>
        </w:rPr>
        <w:t xml:space="preserve">실제 보도된 사건과 보안 업계가 경고하는 패턴 시나리오를 함께 제시. 각 사례 하단에 출처 명시.</w:t>
      </w:r>
    </w:p>
    <w:p>
      <w:pPr>
        <w:pStyle w:val="Heading3"/>
        <w:spacing w:after="160" w:before="480" w:line="300"/>
      </w:pPr>
      <w:r>
        <w:rPr>
          <w:rFonts w:ascii="Pretendard" w:cs="Pretendard" w:eastAsia="Pretendard" w:hAnsi="Pretendard"/>
          <w:b/>
          <w:bCs/>
          <w:color w:val="1565C0"/>
          <w:sz w:val="32"/>
          <w:szCs w:val="32"/>
        </w:rPr>
        <w:t xml:space="preserve">사례 1. 영상·음성 결합 — 트위치 스트리머 배달 주소 노출과 6개월 스토킹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EDED" w:sz="0"/>
              <w:left w:val="single" w:color="D32F2F" w:sz="24"/>
              <w:bottom w:val="none" w:color="FDEDED" w:sz="0"/>
              <w:right w:val="none" w:color="FDEDED" w:sz="0"/>
            </w:tcBorders>
            <w:shd w:fill="FDEDED" w:val="clear"/>
            <w:tcMar>
              <w:top w:type="dxa" w:w="160"/>
              <w:left w:type="dxa" w:w="240"/>
              <w:bottom w:type="dxa" w:w="160"/>
              <w:right w:type="dxa" w:w="240"/>
            </w:tcMar>
          </w:tcPr>
          <w:p>
            <w:pPr>
              <w:spacing w:after="80"/>
            </w:pPr>
            <w:r>
              <w:rPr>
                <w:rFonts w:ascii="Pretendard" w:cs="Pretendard" w:eastAsia="Pretendard" w:hAnsi="Pretendard"/>
                <w:b/>
                <w:bCs/>
                <w:color w:val="D32F2F"/>
                <w:sz w:val="21"/>
                <w:szCs w:val="21"/>
              </w:rPr>
              <w:t xml:space="preserve">실제 사건 (2023.12 보도)</w:t>
            </w:r>
          </w:p>
          <w:p>
            <w:pPr>
              <w:spacing w:line="320"/>
            </w:pPr>
            <w:r>
              <w:rPr>
                <w:rFonts w:ascii="Pretendard" w:cs="Pretendard" w:eastAsia="Pretendard" w:hAnsi="Pretendard"/>
                <w:color w:val="212121"/>
                <w:sz w:val="21"/>
                <w:szCs w:val="21"/>
              </w:rPr>
              <w:t xml:space="preserve">구독자 31만 명의 트위치 스트리머 겸 싱어송라이터 유후(본명 김수빈). 야외 방송 중 “어느 구에 산다”는 가벼운 언급이 한 시청자에게 기억됨. 시청자는 방송에서 본인이 추천한 식당에 직접 대기하다가 배달 기사로부터 주소를 입수. 이후 약 6개월간 생일 무단 선물 배달, 팬미팅·야외방송 추적, 손을 다친 날 집 앞 약 배달 등 스토킹이 지속되었고, 결국 법적 조치 경고로 마무리.</w:t>
            </w:r>
          </w:p>
        </w:tc>
      </w:tr>
    </w:tbl>
    <w:p>
      <w:pPr>
        <w:spacing w:after="160" w:before="160" w:line="320"/>
      </w:pPr>
      <w:r>
        <w:rPr>
          <w:rFonts w:ascii="Pretendard" w:cs="Pretendard" w:eastAsia="Pretendard" w:hAnsi="Pretendard"/>
          <w:b/>
          <w:bCs/>
          <w:color w:val="212121"/>
          <w:sz w:val="21"/>
          <w:szCs w:val="21"/>
        </w:rPr>
        <w:t xml:space="preserve">시사점: </w:t>
      </w:r>
      <w:r>
        <w:rPr>
          <w:rFonts w:ascii="Pretendard" w:cs="Pretendard" w:eastAsia="Pretendard" w:hAnsi="Pretendard"/>
          <w:color w:val="212121"/>
          <w:sz w:val="21"/>
          <w:szCs w:val="21"/>
        </w:rPr>
        <w:t xml:space="preserve">영상의 한 프레임이 아닌 음성·행동 패턴의 결합만으로 주소가 특정되는 퍼즐 도싱의 전형. 단일 정보가 아닌 “흩어진 단서의 결합”을 어떻게 차단할지가 본 서비스의 핵심 과제임을 보여줌.</w:t>
      </w:r>
    </w:p>
    <w:p>
      <w:pPr>
        <w:spacing w:after="320" w:before="160" w:line="280"/>
      </w:pPr>
      <w:r>
        <w:rPr>
          <w:rFonts w:ascii="Pretendard" w:cs="Pretendard" w:eastAsia="Pretendard" w:hAnsi="Pretendard"/>
          <w:i/>
          <w:iCs/>
          <w:color w:val="5F5F5F"/>
          <w:sz w:val="18"/>
          <w:szCs w:val="18"/>
        </w:rPr>
        <w:t xml:space="preserve">출처: 뉴시스(2023.12.4), 헤럴드경제(2023.12.5), 뉴스1(2023.12.5)</w:t>
      </w:r>
    </w:p>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사례 2. 영상 — 라이브 방송 중 송장·서류 노출 위험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EDED" w:sz="0"/>
              <w:left w:val="single" w:color="D32F2F" w:sz="24"/>
              <w:bottom w:val="none" w:color="FDEDED" w:sz="0"/>
              <w:right w:val="none" w:color="FDEDED" w:sz="0"/>
            </w:tcBorders>
            <w:shd w:fill="FDEDED" w:val="clear"/>
            <w:tcMar>
              <w:top w:type="dxa" w:w="160"/>
              <w:left w:type="dxa" w:w="240"/>
              <w:bottom w:type="dxa" w:w="160"/>
              <w:right w:type="dxa" w:w="240"/>
            </w:tcMar>
          </w:tcPr>
          <w:p>
            <w:pPr>
              <w:spacing w:after="80"/>
            </w:pPr>
            <w:r>
              <w:rPr>
                <w:rFonts w:ascii="Pretendard" w:cs="Pretendard" w:eastAsia="Pretendard" w:hAnsi="Pretendard"/>
                <w:b/>
                <w:bCs/>
                <w:color w:val="D32F2F"/>
                <w:sz w:val="21"/>
                <w:szCs w:val="21"/>
              </w:rPr>
              <w:t xml:space="preserve">관련 사건 + 시장 인지</w:t>
            </w:r>
          </w:p>
          <w:p>
            <w:pPr>
              <w:spacing w:line="320"/>
            </w:pPr>
            <w:r>
              <w:rPr>
                <w:rFonts w:ascii="Pretendard" w:cs="Pretendard" w:eastAsia="Pretendard" w:hAnsi="Pretendard"/>
                <w:color w:val="212121"/>
                <w:sz w:val="21"/>
                <w:szCs w:val="21"/>
              </w:rPr>
              <w:t xml:space="preserve">2021년 노원구 세 모녀 살인 사건의 가해자는 집 앞 택배 송장으로 피해자 주소를 알아냄. 보안 업계는 송장 노출을 도싱의 주요 경로로 지목하며 주소 암호화 필요성을 제기. 라이브 방송 중 카메라에 비치는 송장·관리비 고지서·등기우편이 동일한 위험을 형성. 크리에이터 본인들도 위험을 인지하고 있어, 네이버·구글 위치 검색 결과를 자동으로 가려주는 “스트리머 개인정보 가리기” Chrome 확장이 별도 출시되어 사용 중.</w:t>
            </w:r>
          </w:p>
        </w:tc>
      </w:tr>
    </w:tbl>
    <w:p>
      <w:pPr>
        <w:spacing w:after="160" w:before="160" w:line="320"/>
      </w:pPr>
      <w:r>
        <w:rPr>
          <w:rFonts w:ascii="Pretendard" w:cs="Pretendard" w:eastAsia="Pretendard" w:hAnsi="Pretendard"/>
          <w:b/>
          <w:bCs/>
          <w:color w:val="212121"/>
          <w:sz w:val="21"/>
          <w:szCs w:val="21"/>
        </w:rPr>
        <w:t xml:space="preserve">시사점: </w:t>
      </w:r>
      <w:r>
        <w:rPr>
          <w:rFonts w:ascii="Pretendard" w:cs="Pretendard" w:eastAsia="Pretendard" w:hAnsi="Pretendard"/>
          <w:color w:val="212121"/>
          <w:sz w:val="21"/>
          <w:szCs w:val="21"/>
        </w:rPr>
        <w:t xml:space="preserve">0.1초 화면 노출만으로 결정적 단서가 되는 송장·서류. 영상 자동 검출·치환의 가장 직접적인 use case이며, 시장 사용자가 이미 자구책을 마련할 만큼 인지된 수요.</w:t>
      </w:r>
    </w:p>
    <w:p>
      <w:pPr>
        <w:spacing w:after="320" w:before="160" w:line="280"/>
      </w:pPr>
      <w:r>
        <w:rPr>
          <w:rFonts w:ascii="Pretendard" w:cs="Pretendard" w:eastAsia="Pretendard" w:hAnsi="Pretendard"/>
          <w:i/>
          <w:iCs/>
          <w:color w:val="5F5F5F"/>
          <w:sz w:val="18"/>
          <w:szCs w:val="18"/>
        </w:rPr>
        <w:t xml:space="preserve">출처: SK쉴더스 보안 블로그(2025), 동아일보 보도(“김태현 스토킹 살인, 택배운송장 위험 드러냈다”), Chrome Web Store “스트리머 개인정보 가리기”</w:t>
      </w:r>
    </w:p>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사례 3. 일반인 — SNS 사진 속 차량 번호판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4E5" w:sz="0"/>
              <w:left w:val="single" w:color="ED6C02" w:sz="24"/>
              <w:bottom w:val="none" w:color="FFF4E5" w:sz="0"/>
              <w:right w:val="none" w:color="FFF4E5" w:sz="0"/>
            </w:tcBorders>
            <w:shd w:fill="FFF4E5" w:val="clear"/>
            <w:tcMar>
              <w:top w:type="dxa" w:w="160"/>
              <w:left w:type="dxa" w:w="240"/>
              <w:bottom w:type="dxa" w:w="160"/>
              <w:right w:type="dxa" w:w="240"/>
            </w:tcMar>
          </w:tcPr>
          <w:p>
            <w:pPr>
              <w:spacing w:after="80"/>
            </w:pPr>
            <w:r>
              <w:rPr>
                <w:rFonts w:ascii="Pretendard" w:cs="Pretendard" w:eastAsia="Pretendard" w:hAnsi="Pretendard"/>
                <w:b/>
                <w:bCs/>
                <w:color w:val="ED6C02"/>
                <w:sz w:val="21"/>
                <w:szCs w:val="21"/>
              </w:rPr>
              <w:t xml:space="preserve">보안 업계 경고 + 법률 상담 패턴</w:t>
            </w:r>
          </w:p>
          <w:p>
            <w:pPr>
              <w:spacing w:line="320"/>
            </w:pPr>
            <w:r>
              <w:rPr>
                <w:rFonts w:ascii="Pretendard" w:cs="Pretendard" w:eastAsia="Pretendard" w:hAnsi="Pretendard"/>
                <w:color w:val="212121"/>
                <w:sz w:val="21"/>
                <w:szCs w:val="21"/>
              </w:rPr>
              <w:t xml:space="preserve">차량 번호판은 한국에서 신상 추적의 단서로 알려져 있어, 보안 업계와 일반 사용자 가이드(나무위키 “개인정보 유포”)는 SNS 업로드 시 번호판 마스킹을 권고. 본인 차든 타인의 차든 마찬가지로 위험. 일반인은 차량 사진을 무심코 인스타·X에 올리는 경우가 잦아 노출 빈도가 높음. 인스타그램 기반 스토킹은 법률 사무소 디지털 성범죄·스토킹 상담 카테고리에 별도 분류가 있을 만큼 흔한 패턴.</w:t>
            </w:r>
          </w:p>
        </w:tc>
      </w:tr>
    </w:tbl>
    <w:p>
      <w:pPr>
        <w:spacing w:after="160" w:before="160" w:line="320"/>
      </w:pPr>
      <w:r>
        <w:rPr>
          <w:rFonts w:ascii="Pretendard" w:cs="Pretendard" w:eastAsia="Pretendard" w:hAnsi="Pretendard"/>
          <w:b/>
          <w:bCs/>
          <w:color w:val="212121"/>
          <w:sz w:val="21"/>
          <w:szCs w:val="21"/>
        </w:rPr>
        <w:t xml:space="preserve">시사점: </w:t>
      </w:r>
      <w:r>
        <w:rPr>
          <w:rFonts w:ascii="Pretendard" w:cs="Pretendard" w:eastAsia="Pretendard" w:hAnsi="Pretendard"/>
          <w:color w:val="212121"/>
          <w:sz w:val="21"/>
          <w:szCs w:val="21"/>
        </w:rPr>
        <w:t xml:space="preserve">일반인이 업로드 전 자동으로 번호판을 마스킹할 수 있는 도구의 부재가 명확한 시장 갭. 일반인 메인 타겟의 핵심 수요와 직결.</w:t>
      </w:r>
    </w:p>
    <w:p>
      <w:pPr>
        <w:spacing w:after="320" w:before="160" w:line="280"/>
      </w:pPr>
      <w:r>
        <w:rPr>
          <w:rFonts w:ascii="Pretendard" w:cs="Pretendard" w:eastAsia="Pretendard" w:hAnsi="Pretendard"/>
          <w:i/>
          <w:iCs/>
          <w:color w:val="5F5F5F"/>
          <w:sz w:val="18"/>
          <w:szCs w:val="18"/>
        </w:rPr>
        <w:t xml:space="preserve">출처: 나무위키 “개인정보 유포” 항목, 로톡 디지털 성범죄/스토킹 상담 사례(2025.4)</w:t>
      </w:r>
    </w:p>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사례 4. 일반인 — 중고거래 게시글의 사진 속 개인정보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4E5" w:sz="0"/>
              <w:left w:val="single" w:color="ED6C02" w:sz="24"/>
              <w:bottom w:val="none" w:color="FFF4E5" w:sz="0"/>
              <w:right w:val="none" w:color="FFF4E5" w:sz="0"/>
            </w:tcBorders>
            <w:shd w:fill="FFF4E5" w:val="clear"/>
            <w:tcMar>
              <w:top w:type="dxa" w:w="160"/>
              <w:left w:type="dxa" w:w="240"/>
              <w:bottom w:type="dxa" w:w="160"/>
              <w:right w:type="dxa" w:w="240"/>
            </w:tcMar>
          </w:tcPr>
          <w:p>
            <w:pPr>
              <w:spacing w:after="80"/>
            </w:pPr>
            <w:r>
              <w:rPr>
                <w:rFonts w:ascii="Pretendard" w:cs="Pretendard" w:eastAsia="Pretendard" w:hAnsi="Pretendard"/>
                <w:b/>
                <w:bCs/>
                <w:color w:val="ED6C02"/>
                <w:sz w:val="21"/>
                <w:szCs w:val="21"/>
              </w:rPr>
              <w:t xml:space="preserve">정부 인정 + 업계 보도</w:t>
            </w:r>
          </w:p>
          <w:p>
            <w:pPr>
              <w:spacing w:line="320"/>
            </w:pPr>
            <w:r>
              <w:rPr>
                <w:rFonts w:ascii="Pretendard" w:cs="Pretendard" w:eastAsia="Pretendard" w:hAnsi="Pretendard"/>
                <w:color w:val="212121"/>
                <w:sz w:val="21"/>
                <w:szCs w:val="21"/>
              </w:rPr>
              <w:t xml:space="preserve">2026년 3월 공정거래위원회는 중고거래 플랫폼이 수집하던 성명·생년월일·주소 등을 전화번호·이메일로 축소하는 전자상거래법 시행령 개정안을 입법예고. 그간 중고거래 환경의 개인정보 노출 실태를 정부가 공식 인정한 셈. 당근마켓에서는 가짜 판매글로 구매자의 이름·주소·전화를 수집한 뒤 잠적하는 행위가 보고되었으며, 게시글에 첨부되는 사진(영수증·택배 송장·기기 보증서) 자체가 추가 노출 경로가 됨.</w:t>
            </w:r>
          </w:p>
        </w:tc>
      </w:tr>
    </w:tbl>
    <w:p>
      <w:pPr>
        <w:spacing w:after="160" w:before="160" w:line="320"/>
      </w:pPr>
      <w:r>
        <w:rPr>
          <w:rFonts w:ascii="Pretendard" w:cs="Pretendard" w:eastAsia="Pretendard" w:hAnsi="Pretendard"/>
          <w:b/>
          <w:bCs/>
          <w:color w:val="212121"/>
          <w:sz w:val="21"/>
          <w:szCs w:val="21"/>
        </w:rPr>
        <w:t xml:space="preserve">시사점: </w:t>
      </w:r>
      <w:r>
        <w:rPr>
          <w:rFonts w:ascii="Pretendard" w:cs="Pretendard" w:eastAsia="Pretendard" w:hAnsi="Pretendard"/>
          <w:color w:val="212121"/>
          <w:sz w:val="21"/>
          <w:szCs w:val="21"/>
        </w:rPr>
        <w:t xml:space="preserve">일반인이 사진을 올리기 직전 자동 검출 → 마스킹 안내가 필요한 가장 직접적 시나리오. 1회권 SKU의 대표적 발생 케이스(“이 영수증 한 장만 가려야 해”).</w:t>
      </w:r>
    </w:p>
    <w:p>
      <w:pPr>
        <w:spacing w:after="320" w:before="160" w:line="280"/>
      </w:pPr>
      <w:r>
        <w:rPr>
          <w:rFonts w:ascii="Pretendard" w:cs="Pretendard" w:eastAsia="Pretendard" w:hAnsi="Pretendard"/>
          <w:i/>
          <w:iCs/>
          <w:color w:val="5F5F5F"/>
          <w:sz w:val="18"/>
          <w:szCs w:val="18"/>
        </w:rPr>
        <w:t xml:space="preserve">출처: 이슈밸리(“당근마켓에 생년월일·주소 안 낸다”, 2026.3), 전북일보(“당근마켓서 개인정보 탈취 행위 기승”, 2024.11)</w:t>
      </w:r>
    </w:p>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사례 5. 문서 — PDF 메타데이터 잔존 위험 [v2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5F6FD" w:sz="0"/>
              <w:left w:val="single" w:color="0288D1" w:sz="24"/>
              <w:bottom w:val="none" w:color="E5F6FD" w:sz="0"/>
              <w:right w:val="none" w:color="E5F6FD" w:sz="0"/>
            </w:tcBorders>
            <w:shd w:fill="E5F6FD" w:val="clear"/>
            <w:tcMar>
              <w:top w:type="dxa" w:w="160"/>
              <w:left w:type="dxa" w:w="240"/>
              <w:bottom w:type="dxa" w:w="160"/>
              <w:right w:type="dxa" w:w="240"/>
            </w:tcMar>
          </w:tcPr>
          <w:p>
            <w:pPr>
              <w:spacing w:after="80"/>
            </w:pPr>
            <w:r>
              <w:rPr>
                <w:rFonts w:ascii="Pretendard" w:cs="Pretendard" w:eastAsia="Pretendard" w:hAnsi="Pretendard"/>
                <w:b/>
                <w:bCs/>
                <w:color w:val="0288D1"/>
                <w:sz w:val="21"/>
                <w:szCs w:val="21"/>
              </w:rPr>
              <w:t xml:space="preserve">업계 경고 기반 시나리오</w:t>
            </w:r>
          </w:p>
          <w:p>
            <w:pPr>
              <w:spacing w:line="320"/>
            </w:pPr>
            <w:r>
              <w:rPr>
                <w:rFonts w:ascii="Pretendard" w:cs="Pretendard" w:eastAsia="Pretendard" w:hAnsi="Pretendard"/>
                <w:color w:val="212121"/>
                <w:sz w:val="21"/>
                <w:szCs w:val="21"/>
              </w:rPr>
              <w:t xml:space="preserve">PDF의 보이는 부분에서 개인 데이터를 제거해도, 이미지·댓글의 메타데이터에서 다시 발견될 수 있다고 PDF 기술 업계가 GDPR 관점에서 명시적으로 경고. Adobe 공식 문서와 PDF24 도구 설명도 메타데이터에 작성자명·소프트웨어 환경·이전 편집 이력이 잔존함을 안내. 프리랜서·자료 공유 환경에서는 이 잔존 정보가 이전 클라이언트명·계약명을 드러내 분쟁의 단서가 될 수 있음.</w:t>
            </w:r>
          </w:p>
        </w:tc>
      </w:tr>
    </w:tbl>
    <w:p>
      <w:pPr>
        <w:spacing w:after="160" w:before="160" w:line="320"/>
      </w:pPr>
      <w:r>
        <w:rPr>
          <w:rFonts w:ascii="Pretendard" w:cs="Pretendard" w:eastAsia="Pretendard" w:hAnsi="Pretendard"/>
          <w:b/>
          <w:bCs/>
          <w:color w:val="212121"/>
          <w:sz w:val="21"/>
          <w:szCs w:val="21"/>
        </w:rPr>
        <w:t xml:space="preserve">시사점: </w:t>
      </w:r>
      <w:r>
        <w:rPr>
          <w:rFonts w:ascii="Pretendard" w:cs="Pretendard" w:eastAsia="Pretendard" w:hAnsi="Pretendard"/>
          <w:color w:val="212121"/>
          <w:sz w:val="21"/>
          <w:szCs w:val="21"/>
        </w:rPr>
        <w:t xml:space="preserve">v1 범위는 아니지만, 멀티모달 통합의 v2 확장에서 문서 영역이 직접 매핑되는 use case. 7장 v2 로드맵의 “문서 영역” 항목 근거.</w:t>
      </w:r>
    </w:p>
    <w:p>
      <w:pPr>
        <w:spacing w:after="320" w:before="160" w:line="280"/>
      </w:pPr>
      <w:r>
        <w:rPr>
          <w:rFonts w:ascii="Pretendard" w:cs="Pretendard" w:eastAsia="Pretendard" w:hAnsi="Pretendard"/>
          <w:i/>
          <w:iCs/>
          <w:color w:val="5F5F5F"/>
          <w:sz w:val="18"/>
          <w:szCs w:val="18"/>
        </w:rPr>
        <w:t xml:space="preserve">출처: AvePDF 기술 블로그(“PDF 메타데이터 편집”), Adobe Acrobat 공식 가이드, PDF24 메타데이터 제거 도구 설명서</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3-2. 현존 서비스와의 차별성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영역</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기존 도구</w:t>
            </w:r>
          </w:p>
        </w:tc>
        <w:tc>
          <w:tcPr>
            <w:tcW w:type="dxa" w:w="288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한계</w:t>
            </w:r>
          </w:p>
        </w:tc>
        <w:tc>
          <w:tcPr>
            <w:tcW w:type="dxa" w:w="288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Garim의 접근</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메타데이터 툴</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ExifTool</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파일 속성만 제거, 화면 글자 못 지움</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화면 픽셀·음성·메타데이터 모두 분석</w:t>
            </w:r>
          </w:p>
        </w:tc>
      </w:tr>
      <w:tr>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기업용 DLP</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MS Purview</w:t>
            </w:r>
          </w:p>
        </w:tc>
        <w:tc>
          <w:tcPr>
            <w:tcW w:type="dxa" w:w="288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사내 문서 전용, 영상·음성 처리 불가</w:t>
            </w:r>
          </w:p>
        </w:tc>
        <w:tc>
          <w:tcPr>
            <w:tcW w:type="dxa" w:w="288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영상·이미지·음성·문서 전 영역</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영상편집기 모자이크</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Premiere 등</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수동 영역 지정, 결과물 투박</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AI 자동 탐지 + 폰트·조명 계산해 자연 치환</w:t>
            </w:r>
          </w:p>
        </w:tc>
      </w:tr>
      <w:tr>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글로벌 익명화 SaaS</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Brighter AI 등</w:t>
            </w:r>
          </w:p>
        </w:tc>
        <w:tc>
          <w:tcPr>
            <w:tcW w:type="dxa" w:w="288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영문·차량 데이터 중심, 한국 양식 미지원</w:t>
            </w:r>
          </w:p>
        </w:tc>
        <w:tc>
          <w:tcPr>
            <w:tcW w:type="dxa" w:w="288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한국 송장·번호판·한국어 OCR·STT 학습</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LLM 기반 분석 도구</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기타 SaaS</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원본을 외부 LLM에 전송, 유출 우려</w:t>
            </w:r>
          </w:p>
        </w:tc>
        <w:tc>
          <w:tcPr>
            <w:tcW w:type="dxa" w:w="288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형식만 요청, 원본 전송 차단</w:t>
            </w:r>
          </w:p>
        </w:tc>
      </w:tr>
    </w:tbl>
    <w:p>
      <w:pPr>
        <w:spacing w:after="320" w:before="0"/>
      </w:pPr>
      <w:r>
        <w:rPr>
          <w:rFonts w:ascii="Pretendard" w:cs="Pretendard" w:eastAsia="Pretendard" w:hAnsi="Pretendard"/>
          <w:color w:val="212121"/>
          <w:sz w:val="21"/>
          <w:szCs w:val="21"/>
        </w:rPr>
        <w:t xml:space="preserve"/>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3-3. Garim의 3대 차별점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1. 검출 완전 무료</w:t>
            </w:r>
          </w:p>
          <w:p>
            <w:pPr>
              <w:spacing w:line="320"/>
            </w:pPr>
            <w:r>
              <w:rPr>
                <w:rFonts w:ascii="Pretendard" w:cs="Pretendard" w:eastAsia="Pretendard" w:hAnsi="Pretendard"/>
                <w:color w:val="212121"/>
                <w:sz w:val="21"/>
                <w:szCs w:val="21"/>
              </w:rPr>
              <w:t xml:space="preserve">누구나 자신의 영상·이미지·SNS의 위험을 사전에 진단할 수 있도록 검출(분석)은 모든 플랜에서 무료. 진입 장벽을 제거해 인지 → 결제 깔때기를 최적화.</w:t>
            </w:r>
          </w:p>
        </w:tc>
      </w:tr>
    </w:tbl>
    <w:p>
      <w:pPr>
        <w:spacing w:after="160" w:before="0"/>
      </w:pPr>
      <w:r>
        <w:rPr>
          <w:rFonts w:ascii="Pretendard" w:cs="Pretendard" w:eastAsia="Pretendard" w:hAnsi="Pretendard"/>
          <w:color w:val="21212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2. 한국 시장 특화</w:t>
            </w:r>
          </w:p>
          <w:p>
            <w:pPr>
              <w:spacing w:line="320"/>
            </w:pPr>
            <w:r>
              <w:rPr>
                <w:rFonts w:ascii="Pretendard" w:cs="Pretendard" w:eastAsia="Pretendard" w:hAnsi="Pretendard"/>
                <w:color w:val="212121"/>
                <w:sz w:val="21"/>
                <w:szCs w:val="21"/>
              </w:rPr>
              <w:t xml:space="preserve">한국 송장 양식, 한국 번호판 규격, 한국어 OCR/STT, 한국 일반인의 일상 콘텐츠 패턴에 학습된 모델.</w:t>
            </w:r>
          </w:p>
        </w:tc>
      </w:tr>
    </w:tbl>
    <w:p>
      <w:pPr>
        <w:spacing w:after="160" w:before="0"/>
      </w:pPr>
      <w:r>
        <w:rPr>
          <w:rFonts w:ascii="Pretendard" w:cs="Pretendard" w:eastAsia="Pretendard" w:hAnsi="Pretendard"/>
          <w:color w:val="21212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3. 멀티모달 통합</w:t>
            </w:r>
          </w:p>
          <w:p>
            <w:pPr>
              <w:spacing w:line="320"/>
            </w:pPr>
            <w:r>
              <w:rPr>
                <w:rFonts w:ascii="Pretendard" w:cs="Pretendard" w:eastAsia="Pretendard" w:hAnsi="Pretendard"/>
                <w:color w:val="212121"/>
                <w:sz w:val="21"/>
                <w:szCs w:val="21"/>
              </w:rPr>
              <w:t xml:space="preserve">시각(이미지·영상)·청각(음성)·문서·SNS를 하나의 워크플로우에서 처리. 경쟁사 대부분은 시각 한 가지만.</w:t>
            </w:r>
          </w:p>
        </w:tc>
      </w:tr>
    </w:tbl>
    <w:p>
      <w:r>
        <w:br w:type="page"/>
      </w:r>
    </w:p>
    <w:p>
      <w:pPr>
        <w:pStyle w:val="Heading1"/>
        <w:spacing w:after="320" w:before="640" w:line="280"/>
      </w:pPr>
      <w:r>
        <w:rPr>
          <w:rFonts w:ascii="Pretendard" w:cs="Pretendard" w:eastAsia="Pretendard" w:hAnsi="Pretendard"/>
          <w:b w:val="false"/>
          <w:bCs w:val="false"/>
          <w:color w:val="1976D2"/>
          <w:sz w:val="56"/>
          <w:szCs w:val="56"/>
        </w:rPr>
        <w:t xml:space="preserve">4장. 핵심 서비스 기능</w:t>
      </w:r>
    </w:p>
    <w:p>
      <w:pPr>
        <w:spacing w:after="320" w:before="160" w:line="280"/>
      </w:pPr>
      <w:r>
        <w:rPr>
          <w:rFonts w:ascii="Pretendard" w:cs="Pretendard" w:eastAsia="Pretendard" w:hAnsi="Pretendard"/>
          <w:i/>
          <w:iCs/>
          <w:color w:val="5F5F5F"/>
          <w:sz w:val="18"/>
          <w:szCs w:val="18"/>
        </w:rPr>
        <w:t xml:space="preserve">각 기능에 v1/v2 표기. v1은 MVP 출시 범위.</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4-1. 지능형 리스크 진단 리포트  [v1]</w:t>
      </w:r>
    </w:p>
    <w:p>
      <w:pPr>
        <w:spacing w:after="160" w:before="160" w:line="320"/>
      </w:pPr>
      <w:r>
        <w:rPr>
          <w:rFonts w:ascii="Pretendard" w:cs="Pretendard" w:eastAsia="Pretendard" w:hAnsi="Pretendard"/>
          <w:color w:val="212121"/>
          <w:sz w:val="21"/>
          <w:szCs w:val="21"/>
        </w:rPr>
        <w:t xml:space="preserve">사용자가 영상·이미지·SNS를 입력하면 메타데이터 치환을 즉시 수행하지 않고 분석 리포트를 먼저 제공.</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검출 대상: </w:t>
      </w:r>
      <w:r>
        <w:rPr>
          <w:rFonts w:ascii="Pretendard" w:cs="Pretendard" w:eastAsia="Pretendard" w:hAnsi="Pretendard"/>
          <w:color w:val="212121"/>
          <w:sz w:val="21"/>
          <w:szCs w:val="21"/>
        </w:rPr>
        <w:t xml:space="preserve">송장, 번호판, 카드, 신분증, 얼굴, 화면 속 텍스트(OCR), 음성 STT 기반 개인정보(이름·주소·전화), EXIF 메타데이터</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사용자 UX: </w:t>
      </w:r>
      <w:r>
        <w:rPr>
          <w:rFonts w:ascii="Pretendard" w:cs="Pretendard" w:eastAsia="Pretendard" w:hAnsi="Pretendard"/>
          <w:color w:val="212121"/>
          <w:sz w:val="21"/>
          <w:szCs w:val="21"/>
        </w:rPr>
        <w:t xml:space="preserve">영상 프레임 썸네일 + “00분 15초: 택배 송장(주소 노출 위험)” 형태로 시각적 가이드</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정책: </w:t>
      </w:r>
      <w:r>
        <w:rPr>
          <w:rFonts w:ascii="Pretendard" w:cs="Pretendard" w:eastAsia="Pretendard" w:hAnsi="Pretendard"/>
          <w:color w:val="212121"/>
          <w:sz w:val="21"/>
          <w:szCs w:val="21"/>
        </w:rPr>
        <w:t xml:space="preserve">모든 플랜에서 무료 (회원가입 필수, 처리 큐 우선순위는 플랜별 차등)</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4-2. 상호작용형 보안 처리 (치환)  [v1]</w:t>
      </w:r>
    </w:p>
    <w:p>
      <w:pPr>
        <w:spacing w:after="160" w:before="160" w:line="320"/>
      </w:pPr>
      <w:r>
        <w:rPr>
          <w:rFonts w:ascii="Pretendard" w:cs="Pretendard" w:eastAsia="Pretendard" w:hAnsi="Pretendard"/>
          <w:color w:val="212121"/>
          <w:sz w:val="21"/>
          <w:szCs w:val="21"/>
        </w:rPr>
        <w:t xml:space="preserve">리포트 하단의 “보안 처리 요청” 버튼을 사용자가 직접 눌러 제어권 행사.</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선택형 치환: </w:t>
      </w:r>
      <w:r>
        <w:rPr>
          <w:rFonts w:ascii="Pretendard" w:cs="Pretendard" w:eastAsia="Pretendard" w:hAnsi="Pretendard"/>
          <w:color w:val="212121"/>
          <w:sz w:val="21"/>
          <w:szCs w:val="21"/>
        </w:rPr>
        <w:t xml:space="preserve">자동(LLM이 익명 요청으로 원본 동일 형식·길이 가짜 데이터 생성) / 사용자 지정(직접 입력, 원본 글자 수 일치 유효성 검사)</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시각 합성: </w:t>
      </w:r>
      <w:r>
        <w:rPr>
          <w:rFonts w:ascii="Pretendard" w:cs="Pretendard" w:eastAsia="Pretendard" w:hAnsi="Pretendard"/>
          <w:color w:val="212121"/>
          <w:sz w:val="21"/>
          <w:szCs w:val="21"/>
        </w:rPr>
        <w:t xml:space="preserve">STE 모델로 폰트·조명·기울기 맞춰 렌더링</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오디오 마스킹: </w:t>
      </w:r>
      <w:r>
        <w:rPr>
          <w:rFonts w:ascii="Pretendard" w:cs="Pretendard" w:eastAsia="Pretendard" w:hAnsi="Pretendard"/>
          <w:color w:val="212121"/>
          <w:sz w:val="21"/>
          <w:szCs w:val="21"/>
        </w:rPr>
        <w:t xml:space="preserve">Forced Alignment로 정확한 ms 단위 좌표에 1000Hz 삐 소리 또는 묵음</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얼굴 마스킹: </w:t>
      </w:r>
      <w:r>
        <w:rPr>
          <w:rFonts w:ascii="Pretendard" w:cs="Pretendard" w:eastAsia="Pretendard" w:hAnsi="Pretendard"/>
          <w:color w:val="212121"/>
          <w:sz w:val="21"/>
          <w:szCs w:val="21"/>
        </w:rPr>
        <w:t xml:space="preserve">블러·모자이크 방식 [v1] / 자연 합성(GAN 기반)은 v2</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음성 변조(보이스 마스킹): </w:t>
      </w:r>
      <w:r>
        <w:rPr>
          <w:rFonts w:ascii="Pretendard" w:cs="Pretendard" w:eastAsia="Pretendard" w:hAnsi="Pretendard"/>
          <w:color w:val="212121"/>
          <w:sz w:val="21"/>
          <w:szCs w:val="21"/>
        </w:rPr>
        <w:t xml:space="preserve">제3자 음성 보호용, v2</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처리 전 미리보기: </w:t>
      </w:r>
      <w:r>
        <w:rPr>
          <w:rFonts w:ascii="Pretendard" w:cs="Pretendard" w:eastAsia="Pretendard" w:hAnsi="Pretendard"/>
          <w:color w:val="212121"/>
          <w:sz w:val="21"/>
          <w:szCs w:val="21"/>
        </w:rPr>
        <w:t xml:space="preserve">한글 STE 자연스러움 한계 보완을 위해 결제 전 결과 확인 가능</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4-3. 메타데이터 처리 + 워터마크  [v1]</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EXIF/메타데이터 자동 제거: </w:t>
      </w:r>
      <w:r>
        <w:rPr>
          <w:rFonts w:ascii="Pretendard" w:cs="Pretendard" w:eastAsia="Pretendard" w:hAnsi="Pretendard"/>
          <w:color w:val="212121"/>
          <w:sz w:val="21"/>
          <w:szCs w:val="21"/>
        </w:rPr>
        <w:t xml:space="preserve">GPS·기기·작성자 정보 등 일괄 제거</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스테가노그래피 워터마크 자동 삽입: </w:t>
      </w:r>
      <w:r>
        <w:rPr>
          <w:rFonts w:ascii="Pretendard" w:cs="Pretendard" w:eastAsia="Pretendard" w:hAnsi="Pretendard"/>
          <w:color w:val="212121"/>
          <w:sz w:val="21"/>
          <w:szCs w:val="21"/>
        </w:rPr>
        <w:t xml:space="preserve">처리 영상에 보이지 않는 처리 이력 워터마크 (악용 방지, 6장 참조)</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4-4. 구간 다운로드 및 재인코딩  [v1]</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전체 다운로드: </w:t>
      </w:r>
      <w:r>
        <w:rPr>
          <w:rFonts w:ascii="Pretendard" w:cs="Pretendard" w:eastAsia="Pretendard" w:hAnsi="Pretendard"/>
          <w:color w:val="212121"/>
          <w:sz w:val="21"/>
          <w:szCs w:val="21"/>
        </w:rPr>
        <w:t xml:space="preserve">치환이 적용된 전체 영상 재인코딩</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구간 다운로드: </w:t>
      </w:r>
      <w:r>
        <w:rPr>
          <w:rFonts w:ascii="Pretendard" w:cs="Pretendard" w:eastAsia="Pretendard" w:hAnsi="Pretendard"/>
          <w:color w:val="212121"/>
          <w:sz w:val="21"/>
          <w:szCs w:val="21"/>
        </w:rPr>
        <w:t xml:space="preserve">사용자가 시작·끝 시간 입력 (예: 01:10 ~ 02:00) → FFmpeg로 해당 구간만 잘라 재인코딩</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4-5. SNS 셀프 점검 (OAuth 본인 계정 한정)  [v1: Instagram만]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4E5" w:sz="0"/>
              <w:left w:val="single" w:color="ED6C02" w:sz="24"/>
              <w:bottom w:val="none" w:color="FFF4E5" w:sz="0"/>
              <w:right w:val="none" w:color="FFF4E5" w:sz="0"/>
            </w:tcBorders>
            <w:shd w:fill="FFF4E5" w:val="clear"/>
            <w:tcMar>
              <w:top w:type="dxa" w:w="160"/>
              <w:left w:type="dxa" w:w="240"/>
              <w:bottom w:type="dxa" w:w="160"/>
              <w:right w:type="dxa" w:w="240"/>
            </w:tcMar>
          </w:tcPr>
          <w:p>
            <w:pPr>
              <w:spacing w:after="80"/>
            </w:pPr>
            <w:r>
              <w:rPr>
                <w:rFonts w:ascii="Pretendard" w:cs="Pretendard" w:eastAsia="Pretendard" w:hAnsi="Pretendard"/>
                <w:b/>
                <w:bCs/>
                <w:color w:val="ED6C02"/>
                <w:sz w:val="21"/>
                <w:szCs w:val="21"/>
              </w:rPr>
              <w:t xml:space="preserve">재설계 안내</w:t>
            </w:r>
          </w:p>
          <w:p>
            <w:pPr>
              <w:spacing w:line="320"/>
            </w:pPr>
            <w:r>
              <w:rPr>
                <w:rFonts w:ascii="Pretendard" w:cs="Pretendard" w:eastAsia="Pretendard" w:hAnsi="Pretendard"/>
                <w:color w:val="212121"/>
                <w:sz w:val="21"/>
                <w:szCs w:val="21"/>
              </w:rPr>
              <w:t xml:space="preserve">기존 기획의 크롤링 방식은 법적·기술적 리스크로 폐기, OAuth 본인 계정 인증 기반 셀프 점검 도구로 재설계.</w:t>
            </w:r>
          </w:p>
        </w:tc>
      </w:tr>
    </w:tbl>
    <w:p>
      <w:pPr>
        <w:spacing w:after="320" w:before="0"/>
      </w:pPr>
      <w:r>
        <w:rPr>
          <w:rFonts w:ascii="Pretendard" w:cs="Pretendard" w:eastAsia="Pretendard" w:hAnsi="Pretendard"/>
          <w:color w:val="212121"/>
          <w:sz w:val="21"/>
          <w:szCs w:val="21"/>
        </w:rPr>
        <w:t xml:space="preserve"/>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방식: </w:t>
      </w:r>
      <w:r>
        <w:rPr>
          <w:rFonts w:ascii="Pretendard" w:cs="Pretendard" w:eastAsia="Pretendard" w:hAnsi="Pretendard"/>
          <w:color w:val="212121"/>
          <w:sz w:val="21"/>
          <w:szCs w:val="21"/>
        </w:rPr>
        <w:t xml:space="preserve">Facebook 로그인 OAuth로 본인 인스타그램 비즈니스/크리에이터 계정 연동</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기능: </w:t>
      </w:r>
      <w:r>
        <w:rPr>
          <w:rFonts w:ascii="Pretendard" w:cs="Pretendard" w:eastAsia="Pretendard" w:hAnsi="Pretendard"/>
          <w:color w:val="212121"/>
          <w:sz w:val="21"/>
          <w:szCs w:val="21"/>
        </w:rPr>
        <w:t xml:space="preserve">본인 계정의 게시물을 Garim 엔진으로 일괄 스캔 → 위험 게시물 리스트업</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목적: </w:t>
      </w:r>
      <w:r>
        <w:rPr>
          <w:rFonts w:ascii="Pretendard" w:cs="Pretendard" w:eastAsia="Pretendard" w:hAnsi="Pretendard"/>
          <w:color w:val="212121"/>
          <w:sz w:val="21"/>
          <w:szCs w:val="21"/>
        </w:rPr>
        <w:t xml:space="preserve">과거 무심코 올린 게시물의 위험을 인지하게 하여, 향후 업로드 전 Garim을 거치도록 유도</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v2 확장: </w:t>
      </w:r>
      <w:r>
        <w:rPr>
          <w:rFonts w:ascii="Pretendard" w:cs="Pretendard" w:eastAsia="Pretendard" w:hAnsi="Pretendard"/>
          <w:color w:val="212121"/>
          <w:sz w:val="21"/>
          <w:szCs w:val="21"/>
        </w:rPr>
        <w:t xml:space="preserve">YouTube·X 연동, 정기 자동 스캔, 디지털 풋프린트 통합 점수, 위험도 트렌드 그래프</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4-6. v1 입출력 사양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항목</w:t>
            </w:r>
          </w:p>
        </w:tc>
        <w:tc>
          <w:tcPr>
            <w:tcW w:type="dxa" w:w="72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기준</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입력 포맷</w:t>
            </w:r>
          </w:p>
        </w:tc>
        <w:tc>
          <w:tcPr>
            <w:tcW w:type="dxa" w:w="7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MP4 (H.264/HEVC), JPG/PNG, 오디오 분리 처리</w:t>
            </w:r>
          </w:p>
        </w:tc>
      </w:tr>
      <w:tr>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해상도</w:t>
            </w:r>
          </w:p>
        </w:tc>
        <w:tc>
          <w:tcPr>
            <w:tcW w:type="dxa" w:w="72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1080p 이하</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파일 크기</w:t>
            </w:r>
          </w:p>
        </w:tc>
        <w:tc>
          <w:tcPr>
            <w:tcW w:type="dxa" w:w="7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2GB 이하</w:t>
            </w:r>
          </w:p>
        </w:tc>
      </w:tr>
      <w:tr>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길이</w:t>
            </w:r>
          </w:p>
        </w:tc>
        <w:tc>
          <w:tcPr>
            <w:tcW w:type="dxa" w:w="72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30분 이하 (Pro 60분, Studio 120분)</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언어</w:t>
            </w:r>
          </w:p>
        </w:tc>
        <w:tc>
          <w:tcPr>
            <w:tcW w:type="dxa" w:w="7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한국어 + 영문</w:t>
            </w:r>
          </w:p>
        </w:tc>
      </w:tr>
    </w:tbl>
    <w:p>
      <w:pPr>
        <w:spacing w:after="320" w:before="160" w:line="280"/>
      </w:pPr>
      <w:r>
        <w:rPr>
          <w:rFonts w:ascii="Pretendard" w:cs="Pretendard" w:eastAsia="Pretendard" w:hAnsi="Pretendard"/>
          <w:i/>
          <w:iCs/>
          <w:color w:val="5F5F5F"/>
          <w:sz w:val="18"/>
          <w:szCs w:val="18"/>
        </w:rPr>
        <w:t xml:space="preserve">v2 확장: 4K 지원 확대, 문서(PDF/DOCX), 라이브 처리, 배치 처리, 모바일 앱</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5장. 사업 모델</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5-1. 수익 모델 — 하이브리드 플랜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rPr>
          <w:tblHeader/>
        </w:trPr>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플랜</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가격</w:t>
            </w:r>
          </w:p>
        </w:tc>
        <w:tc>
          <w:tcPr>
            <w:tcW w:type="dxa" w:w="21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치환·렌더링</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입력 사양</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타겟</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Free (가입 필수)</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0원</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미리보기 워터마크만</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1080p / 2GB / 30분</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인지·바이럴 견인</w:t>
            </w:r>
          </w:p>
        </w:tc>
      </w:tr>
      <w:tr>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1회권 (종량)</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1건 1,900원 / 10건 14,900원</w:t>
            </w:r>
          </w:p>
        </w:tc>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결제한 만큼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Pro와 동일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일회성 일반인 (메인 SKU)</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Pro (월 구독)</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월 9,900원</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월 60분 + 이미지 50건</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1080p / 5GB / 60분</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정기 사용 일반인</w:t>
            </w:r>
          </w:p>
        </w:tc>
      </w:tr>
      <w:tr>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Studio (월 구독)</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월 39,900원</w:t>
            </w:r>
          </w:p>
        </w:tc>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월 300분 + API 50회</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4K 제한적</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크리에이터·소규모 팀</w:t>
            </w:r>
          </w:p>
        </w:tc>
      </w:tr>
      <w:tr>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Enterprise</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견적</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무제한 + SLA</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협의</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미디어사·MCN·보안 컨설팅</w:t>
            </w:r>
          </w:p>
        </w:tc>
      </w:tr>
    </w:tbl>
    <w:p>
      <w:pPr>
        <w:spacing w:after="320" w:before="0"/>
      </w:pPr>
      <w:r>
        <w:rPr>
          <w:rFonts w:ascii="Pretendard" w:cs="Pretendard" w:eastAsia="Pretendard" w:hAnsi="Pretendard"/>
          <w:color w:val="21212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일반인 메인 타겟의 핵심은 1회권</w:t>
            </w:r>
          </w:p>
          <w:p>
            <w:pPr>
              <w:spacing w:line="320"/>
            </w:pPr>
            <w:r>
              <w:rPr>
                <w:rFonts w:ascii="Pretendard" w:cs="Pretendard" w:eastAsia="Pretendard" w:hAnsi="Pretendard"/>
                <w:color w:val="212121"/>
                <w:sz w:val="21"/>
                <w:szCs w:val="21"/>
              </w:rPr>
              <w:t xml:space="preserve">이번 영상 한 번만 처리하고 싶은 사용자가 구독을 부담스러워하는 지점을 해소. 결혼식 영상, 당근마켓 영수증, 인스타 한 게시물 등 일회성 needs를 직접 잡는 SKU.</w:t>
            </w:r>
          </w:p>
        </w:tc>
      </w:tr>
    </w:tbl>
    <w:p>
      <w:pPr>
        <w:spacing w:after="320" w:before="0"/>
      </w:pPr>
      <w:r>
        <w:rPr>
          <w:rFonts w:ascii="Pretendard" w:cs="Pretendard" w:eastAsia="Pretendard" w:hAnsi="Pretendard"/>
          <w:color w:val="212121"/>
          <w:sz w:val="21"/>
          <w:szCs w:val="21"/>
        </w:rPr>
        <w:t xml:space="preserve"/>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5-2. 가격 산정 근거</w:t>
      </w:r>
    </w:p>
    <w:p>
      <w:pPr>
        <w:pStyle w:val="Heading4"/>
        <w:spacing w:after="160" w:before="320" w:line="300"/>
      </w:pPr>
      <w:r>
        <w:rPr>
          <w:rFonts w:ascii="Pretendard" w:cs="Pretendard" w:eastAsia="Pretendard" w:hAnsi="Pretendard"/>
          <w:b/>
          <w:bCs/>
          <w:color w:val="212121"/>
          <w:sz w:val="26"/>
          <w:szCs w:val="26"/>
        </w:rPr>
        <w:t xml:space="preserve">비용 구조 가정 (포트폴리오 추정)</w:t>
      </w:r>
    </w:p>
    <w:p>
      <w:pPr>
        <w:pStyle w:val="ListParagraph"/>
        <w:numPr>
          <w:ilvl w:val="0"/>
          <w:numId w:val="2"/>
        </w:numPr>
        <w:spacing w:after="60" w:before="60" w:line="300"/>
      </w:pPr>
      <w:r>
        <w:rPr>
          <w:rFonts w:ascii="Pretendard" w:cs="Pretendard" w:eastAsia="Pretendard" w:hAnsi="Pretendard"/>
          <w:color w:val="212121"/>
          <w:sz w:val="21"/>
          <w:szCs w:val="21"/>
        </w:rPr>
        <w:t xml:space="preserve">영상 1분 처리 추정 직접 원가: GPU 추론 30~60원 + 스토리지·대역폭 5~10원 ≈ 약 50~70원/분</w:t>
      </w:r>
    </w:p>
    <w:p>
      <w:pPr>
        <w:pStyle w:val="ListParagraph"/>
        <w:numPr>
          <w:ilvl w:val="0"/>
          <w:numId w:val="2"/>
        </w:numPr>
        <w:spacing w:after="60" w:before="60" w:line="300"/>
      </w:pPr>
      <w:r>
        <w:rPr>
          <w:rFonts w:ascii="Pretendard" w:cs="Pretendard" w:eastAsia="Pretendard" w:hAnsi="Pretendard"/>
          <w:color w:val="212121"/>
          <w:sz w:val="21"/>
          <w:szCs w:val="21"/>
        </w:rPr>
        <w:t xml:space="preserve">Pro 60분 사용 시 직접 원가 약 3,000~4,200원 → 9,900원 가격에서 GP 마진 55~70%</w:t>
      </w:r>
    </w:p>
    <w:p>
      <w:pPr>
        <w:pStyle w:val="ListParagraph"/>
        <w:numPr>
          <w:ilvl w:val="0"/>
          <w:numId w:val="2"/>
        </w:numPr>
        <w:spacing w:after="60" w:before="60" w:line="300"/>
      </w:pPr>
      <w:r>
        <w:rPr>
          <w:rFonts w:ascii="Pretendard" w:cs="Pretendard" w:eastAsia="Pretendard" w:hAnsi="Pretendard"/>
          <w:color w:val="212121"/>
          <w:sz w:val="21"/>
          <w:szCs w:val="21"/>
        </w:rPr>
        <w:t xml:space="preserve">Free의 검출은 STE 미실행으로 비용 약 20~30원/분, 평균 사용량 5~10분/월 가정 시 1인당 월 150~300원 → 마케팅 비용으로 처리</w:t>
      </w:r>
    </w:p>
    <w:p>
      <w:pPr>
        <w:pStyle w:val="Heading4"/>
        <w:spacing w:after="160" w:before="320" w:line="300"/>
      </w:pPr>
      <w:r>
        <w:rPr>
          <w:rFonts w:ascii="Pretendard" w:cs="Pretendard" w:eastAsia="Pretendard" w:hAnsi="Pretendard"/>
          <w:b/>
          <w:bCs/>
          <w:color w:val="212121"/>
          <w:sz w:val="26"/>
          <w:szCs w:val="26"/>
        </w:rPr>
        <w:t xml:space="preserve">가격 정합성</w:t>
      </w:r>
    </w:p>
    <w:p>
      <w:pPr>
        <w:pStyle w:val="ListParagraph"/>
        <w:numPr>
          <w:ilvl w:val="0"/>
          <w:numId w:val="2"/>
        </w:numPr>
        <w:spacing w:after="60" w:before="60" w:line="300"/>
      </w:pPr>
      <w:r>
        <w:rPr>
          <w:rFonts w:ascii="Pretendard" w:cs="Pretendard" w:eastAsia="Pretendard" w:hAnsi="Pretendard"/>
          <w:color w:val="212121"/>
          <w:sz w:val="21"/>
          <w:szCs w:val="21"/>
        </w:rPr>
        <w:t xml:space="preserve">글로벌 전문가용 SaaS는 보통 월 19~149달러</w:t>
      </w:r>
    </w:p>
    <w:p>
      <w:pPr>
        <w:pStyle w:val="ListParagraph"/>
        <w:numPr>
          <w:ilvl w:val="0"/>
          <w:numId w:val="2"/>
        </w:numPr>
        <w:spacing w:after="60" w:before="60" w:line="300"/>
      </w:pPr>
      <w:r>
        <w:rPr>
          <w:rFonts w:ascii="Pretendard" w:cs="Pretendard" w:eastAsia="Pretendard" w:hAnsi="Pretendard"/>
          <w:color w:val="212121"/>
          <w:sz w:val="21"/>
          <w:szCs w:val="21"/>
        </w:rPr>
        <w:t xml:space="preserve">한국 SaaS는 일반적으로 글로벌의 50~70% 수준</w:t>
      </w:r>
    </w:p>
    <w:p>
      <w:pPr>
        <w:pStyle w:val="ListParagraph"/>
        <w:numPr>
          <w:ilvl w:val="0"/>
          <w:numId w:val="2"/>
        </w:numPr>
        <w:spacing w:after="60" w:before="60" w:line="300"/>
      </w:pPr>
      <w:r>
        <w:rPr>
          <w:rFonts w:ascii="Pretendard" w:cs="Pretendard" w:eastAsia="Pretendard" w:hAnsi="Pretendard"/>
          <w:color w:val="212121"/>
          <w:sz w:val="21"/>
          <w:szCs w:val="21"/>
        </w:rPr>
        <w:t xml:space="preserve">Pro 9,900원은 글로벌 동급의 절반 수준으로 일반인 심리적 저항선 안쪽</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5-3. 추가 수익원</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B2B API 종량제: </w:t>
      </w:r>
      <w:r>
        <w:rPr>
          <w:rFonts w:ascii="Pretendard" w:cs="Pretendard" w:eastAsia="Pretendard" w:hAnsi="Pretendard"/>
          <w:color w:val="212121"/>
          <w:sz w:val="21"/>
          <w:szCs w:val="21"/>
        </w:rPr>
        <w:t xml:space="preserve">한국 양식 특화 강점을 API로 노출</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B2B 라이선스: </w:t>
      </w:r>
      <w:r>
        <w:rPr>
          <w:rFonts w:ascii="Pretendard" w:cs="Pretendard" w:eastAsia="Pretendard" w:hAnsi="Pretendard"/>
          <w:color w:val="212121"/>
          <w:sz w:val="21"/>
          <w:szCs w:val="21"/>
        </w:rPr>
        <w:t xml:space="preserve">미디어사·MCN — 사원증·내부 문서 패턴 학습</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모바일 인앱결제: </w:t>
      </w:r>
      <w:r>
        <w:rPr>
          <w:rFonts w:ascii="Pretendard" w:cs="Pretendard" w:eastAsia="Pretendard" w:hAnsi="Pretendard"/>
          <w:color w:val="212121"/>
          <w:sz w:val="21"/>
          <w:szCs w:val="21"/>
        </w:rPr>
        <w:t xml:space="preserve">iOS/Android 출시 시 1회권 인앱 결제</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장기 확장: </w:t>
      </w:r>
      <w:r>
        <w:rPr>
          <w:rFonts w:ascii="Pretendard" w:cs="Pretendard" w:eastAsia="Pretendard" w:hAnsi="Pretendard"/>
          <w:color w:val="212121"/>
          <w:sz w:val="21"/>
          <w:szCs w:val="21"/>
        </w:rPr>
        <w:t xml:space="preserve">통합 디지털 풋프린트 점수, 정기 SNS 스캔 알림 등 구독 부가 상품</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5-4. GTM 전략</w:t>
      </w:r>
    </w:p>
    <w:p>
      <w:pPr>
        <w:pStyle w:val="Heading3"/>
        <w:spacing w:after="160" w:before="480" w:line="300"/>
      </w:pPr>
      <w:r>
        <w:rPr>
          <w:rFonts w:ascii="Pretendard" w:cs="Pretendard" w:eastAsia="Pretendard" w:hAnsi="Pretendard"/>
          <w:b/>
          <w:bCs/>
          <w:color w:val="1565C0"/>
          <w:sz w:val="32"/>
          <w:szCs w:val="32"/>
        </w:rPr>
        <w:t xml:space="preserve">단계별 출시</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Phase 1 — Closed Beta (1~3개월): </w:t>
      </w:r>
      <w:r>
        <w:rPr>
          <w:rFonts w:ascii="Pretendard" w:cs="Pretendard" w:eastAsia="Pretendard" w:hAnsi="Pretendard"/>
          <w:color w:val="212121"/>
          <w:sz w:val="21"/>
          <w:szCs w:val="21"/>
        </w:rPr>
        <w:t xml:space="preserve">일반인 100명 + 크리에이터 30명 / 기능 검증, 검출 정확도 측정</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Phase 2 — Open Beta (4~9개월): </w:t>
      </w:r>
      <w:r>
        <w:rPr>
          <w:rFonts w:ascii="Pretendard" w:cs="Pretendard" w:eastAsia="Pretendard" w:hAnsi="Pretendard"/>
          <w:color w:val="212121"/>
          <w:sz w:val="21"/>
          <w:szCs w:val="21"/>
        </w:rPr>
        <w:t xml:space="preserve">검출 무료 풀 오픈, 치환 한정 인원 / 콘텐츠 마케팅·검색 SEO 집중</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Phase 3 — 정식 출시 (10~12개월): </w:t>
      </w:r>
      <w:r>
        <w:rPr>
          <w:rFonts w:ascii="Pretendard" w:cs="Pretendard" w:eastAsia="Pretendard" w:hAnsi="Pretendard"/>
          <w:color w:val="212121"/>
          <w:sz w:val="21"/>
          <w:szCs w:val="21"/>
        </w:rPr>
        <w:t xml:space="preserve">전체 플랜 오픈, 모바일 앱, B2B 영업 시작</w:t>
      </w:r>
    </w:p>
    <w:p>
      <w:pPr>
        <w:pStyle w:val="Heading3"/>
        <w:spacing w:after="160" w:before="480" w:line="300"/>
      </w:pPr>
      <w:r>
        <w:rPr>
          <w:rFonts w:ascii="Pretendard" w:cs="Pretendard" w:eastAsia="Pretendard" w:hAnsi="Pretendard"/>
          <w:b/>
          <w:bCs/>
          <w:color w:val="1565C0"/>
          <w:sz w:val="32"/>
          <w:szCs w:val="32"/>
        </w:rPr>
        <w:t xml:space="preserve">채널 전략</w:t>
      </w:r>
    </w:p>
    <w:p>
      <w:pPr>
        <w:pStyle w:val="Heading4"/>
        <w:spacing w:after="160" w:before="320" w:line="300"/>
      </w:pPr>
      <w:r>
        <w:rPr>
          <w:rFonts w:ascii="Pretendard" w:cs="Pretendard" w:eastAsia="Pretendard" w:hAnsi="Pretendard"/>
          <w:b/>
          <w:bCs/>
          <w:color w:val="212121"/>
          <w:sz w:val="26"/>
          <w:szCs w:val="26"/>
        </w:rPr>
        <w:t xml:space="preserve">일반 사용자 (메인)</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콘텐츠 마케팅: </w:t>
      </w:r>
      <w:r>
        <w:rPr>
          <w:rFonts w:ascii="Pretendard" w:cs="Pretendard" w:eastAsia="Pretendard" w:hAnsi="Pretendard"/>
          <w:color w:val="212121"/>
          <w:sz w:val="21"/>
          <w:szCs w:val="21"/>
        </w:rPr>
        <w:t xml:space="preserve">실제 도싱 피해 사례를 익명 처리해 시리즈 발행. 검출 무료 정책과 결합해 “지금 무료로 확인” CTA</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검색 SEO: </w:t>
      </w:r>
      <w:r>
        <w:rPr>
          <w:rFonts w:ascii="Pretendard" w:cs="Pretendard" w:eastAsia="Pretendard" w:hAnsi="Pretendard"/>
          <w:color w:val="212121"/>
          <w:sz w:val="21"/>
          <w:szCs w:val="21"/>
        </w:rPr>
        <w:t xml:space="preserve">“택배 송장 가리기 자동”, “영상 모자이크 AI”, “인스타 개인정보 점검” 등 한국어 키워드 선점</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미니 인플루언서: </w:t>
      </w:r>
      <w:r>
        <w:rPr>
          <w:rFonts w:ascii="Pretendard" w:cs="Pretendard" w:eastAsia="Pretendard" w:hAnsi="Pretendard"/>
          <w:color w:val="212121"/>
          <w:sz w:val="21"/>
          <w:szCs w:val="21"/>
        </w:rPr>
        <w:t xml:space="preserve">일상·생활정보 크리에이터와 협업</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PR: </w:t>
      </w:r>
      <w:r>
        <w:rPr>
          <w:rFonts w:ascii="Pretendard" w:cs="Pretendard" w:eastAsia="Pretendard" w:hAnsi="Pretendard"/>
          <w:color w:val="212121"/>
          <w:sz w:val="21"/>
          <w:szCs w:val="21"/>
        </w:rPr>
        <w:t xml:space="preserve">스토킹·도싱 사회 이슈 발생 시 전문가 의견 제공원으로 노출</w:t>
      </w:r>
    </w:p>
    <w:p>
      <w:pPr>
        <w:pStyle w:val="Heading4"/>
        <w:spacing w:after="160" w:before="320" w:line="300"/>
      </w:pPr>
      <w:r>
        <w:rPr>
          <w:rFonts w:ascii="Pretendard" w:cs="Pretendard" w:eastAsia="Pretendard" w:hAnsi="Pretendard"/>
          <w:b/>
          <w:bCs/>
          <w:color w:val="212121"/>
          <w:sz w:val="26"/>
          <w:szCs w:val="26"/>
        </w:rPr>
        <w:t xml:space="preserve">크리에이터·B2B (서브)</w:t>
      </w:r>
    </w:p>
    <w:p>
      <w:pPr>
        <w:pStyle w:val="ListParagraph"/>
        <w:numPr>
          <w:ilvl w:val="0"/>
          <w:numId w:val="2"/>
        </w:numPr>
        <w:spacing w:after="60" w:before="60" w:line="300"/>
      </w:pPr>
      <w:r>
        <w:rPr>
          <w:rFonts w:ascii="Pretendard" w:cs="Pretendard" w:eastAsia="Pretendard" w:hAnsi="Pretendard"/>
          <w:color w:val="212121"/>
          <w:sz w:val="21"/>
          <w:szCs w:val="21"/>
        </w:rPr>
        <w:t xml:space="preserve">영상 편집자 커뮤니티 침투</w:t>
      </w:r>
    </w:p>
    <w:p>
      <w:pPr>
        <w:pStyle w:val="ListParagraph"/>
        <w:numPr>
          <w:ilvl w:val="0"/>
          <w:numId w:val="2"/>
        </w:numPr>
        <w:spacing w:after="60" w:before="60" w:line="300"/>
      </w:pPr>
      <w:r>
        <w:rPr>
          <w:rFonts w:ascii="Pretendard" w:cs="Pretendard" w:eastAsia="Pretendard" w:hAnsi="Pretendard"/>
          <w:color w:val="212121"/>
          <w:sz w:val="21"/>
          <w:szCs w:val="21"/>
        </w:rPr>
        <w:t xml:space="preserve">편집 도구 리뷰 채널 협찬·리뷰</w:t>
      </w:r>
    </w:p>
    <w:p>
      <w:pPr>
        <w:pStyle w:val="ListParagraph"/>
        <w:numPr>
          <w:ilvl w:val="0"/>
          <w:numId w:val="2"/>
        </w:numPr>
        <w:spacing w:after="60" w:before="60" w:line="300"/>
      </w:pPr>
      <w:r>
        <w:rPr>
          <w:rFonts w:ascii="Pretendard" w:cs="Pretendard" w:eastAsia="Pretendard" w:hAnsi="Pretendard"/>
          <w:color w:val="212121"/>
          <w:sz w:val="21"/>
          <w:szCs w:val="21"/>
        </w:rPr>
        <w:t xml:space="preserve">MCN·미디어사 대상 영업 (Studio·Enterprise)</w:t>
      </w:r>
    </w:p>
    <w:p>
      <w:pPr>
        <w:pStyle w:val="Heading3"/>
        <w:spacing w:after="160" w:before="480" w:line="300"/>
      </w:pPr>
      <w:r>
        <w:rPr>
          <w:rFonts w:ascii="Pretendard" w:cs="Pretendard" w:eastAsia="Pretendard" w:hAnsi="Pretendard"/>
          <w:b/>
          <w:bCs/>
          <w:color w:val="1565C0"/>
          <w:sz w:val="32"/>
          <w:szCs w:val="32"/>
        </w:rPr>
        <w:t xml:space="preserve">바이럴 메커니즘 (UX 내장)</w:t>
      </w:r>
    </w:p>
    <w:p>
      <w:pPr>
        <w:spacing w:after="160" w:before="160" w:line="320"/>
      </w:pPr>
      <w:r>
        <w:rPr>
          <w:rFonts w:ascii="Pretendard" w:cs="Pretendard" w:eastAsia="Pretendard" w:hAnsi="Pretendard"/>
          <w:color w:val="212121"/>
          <w:sz w:val="21"/>
          <w:szCs w:val="21"/>
        </w:rPr>
        <w:t xml:space="preserve">검출 무료는 미끼가 아니라 사용자가 충격을 받아 주위에 알리는 트리거가 되어야 한다.</w:t>
      </w:r>
    </w:p>
    <w:p>
      <w:pPr>
        <w:pStyle w:val="ListParagraph"/>
        <w:numPr>
          <w:ilvl w:val="0"/>
          <w:numId w:val="2"/>
        </w:numPr>
        <w:spacing w:after="60" w:before="60" w:line="300"/>
      </w:pPr>
      <w:r>
        <w:rPr>
          <w:rFonts w:ascii="Pretendard" w:cs="Pretendard" w:eastAsia="Pretendard" w:hAnsi="Pretendard"/>
          <w:color w:val="212121"/>
          <w:sz w:val="21"/>
          <w:szCs w:val="21"/>
        </w:rPr>
        <w:t xml:space="preserve">검출 결과에 “내 영상에서 N건의 개인정보 노출” 강한 시각화</w:t>
      </w:r>
    </w:p>
    <w:p>
      <w:pPr>
        <w:pStyle w:val="ListParagraph"/>
        <w:numPr>
          <w:ilvl w:val="0"/>
          <w:numId w:val="2"/>
        </w:numPr>
        <w:spacing w:after="60" w:before="60" w:line="300"/>
      </w:pPr>
      <w:r>
        <w:rPr>
          <w:rFonts w:ascii="Pretendard" w:cs="Pretendard" w:eastAsia="Pretendard" w:hAnsi="Pretendard"/>
          <w:color w:val="212121"/>
          <w:sz w:val="21"/>
          <w:szCs w:val="21"/>
        </w:rPr>
        <w:t xml:space="preserve">“친구 영상도 점검” 공유 버튼 (영상이 아닌 서비스 링크 공유)</w:t>
      </w:r>
    </w:p>
    <w:p>
      <w:pPr>
        <w:pStyle w:val="ListParagraph"/>
        <w:numPr>
          <w:ilvl w:val="0"/>
          <w:numId w:val="2"/>
        </w:numPr>
        <w:spacing w:after="60" w:before="60" w:line="300"/>
      </w:pPr>
      <w:r>
        <w:rPr>
          <w:rFonts w:ascii="Pretendard" w:cs="Pretendard" w:eastAsia="Pretendard" w:hAnsi="Pretendard"/>
          <w:color w:val="212121"/>
          <w:sz w:val="21"/>
          <w:szCs w:val="21"/>
        </w:rPr>
        <w:t xml:space="preserve">익명 집계 콘텐츠 (“이번 주 처리된 영상 평균 N개 발견”) → 콘텐츠 자산화 + PR 재료</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5-5. KPI</w:t>
      </w:r>
    </w:p>
    <w:p>
      <w:pPr>
        <w:pStyle w:val="Heading3"/>
        <w:spacing w:after="160" w:before="480" w:line="300"/>
      </w:pPr>
      <w:r>
        <w:rPr>
          <w:rFonts w:ascii="Pretendard" w:cs="Pretendard" w:eastAsia="Pretendard" w:hAnsi="Pretendard"/>
          <w:b/>
          <w:bCs/>
          <w:color w:val="1565C0"/>
          <w:sz w:val="32"/>
          <w:szCs w:val="32"/>
        </w:rPr>
        <w:t xml:space="preserve">사용 지표 (트래픽·인지)</w:t>
      </w:r>
    </w:p>
    <w:p>
      <w:pPr>
        <w:pStyle w:val="ListParagraph"/>
        <w:numPr>
          <w:ilvl w:val="0"/>
          <w:numId w:val="2"/>
        </w:numPr>
        <w:spacing w:after="60" w:before="60" w:line="300"/>
      </w:pPr>
      <w:r>
        <w:rPr>
          <w:rFonts w:ascii="Pretendard" w:cs="Pretendard" w:eastAsia="Pretendard" w:hAnsi="Pretendard"/>
          <w:color w:val="212121"/>
          <w:sz w:val="21"/>
          <w:szCs w:val="21"/>
        </w:rPr>
        <w:t xml:space="preserve">가입자, MAU/WAU</w:t>
      </w:r>
    </w:p>
    <w:p>
      <w:pPr>
        <w:pStyle w:val="ListParagraph"/>
        <w:numPr>
          <w:ilvl w:val="0"/>
          <w:numId w:val="2"/>
        </w:numPr>
        <w:spacing w:after="60" w:before="60" w:line="300"/>
      </w:pPr>
      <w:r>
        <w:rPr>
          <w:rFonts w:ascii="Pretendard" w:cs="Pretendard" w:eastAsia="Pretendard" w:hAnsi="Pretendard"/>
          <w:color w:val="212121"/>
          <w:sz w:val="21"/>
          <w:szCs w:val="21"/>
        </w:rPr>
        <w:t xml:space="preserve">검출 횟수 (영상·이미지·SNS 채널별 분리)</w:t>
      </w:r>
    </w:p>
    <w:p>
      <w:pPr>
        <w:pStyle w:val="ListParagraph"/>
        <w:numPr>
          <w:ilvl w:val="0"/>
          <w:numId w:val="2"/>
        </w:numPr>
        <w:spacing w:after="60" w:before="60" w:line="300"/>
      </w:pPr>
      <w:r>
        <w:rPr>
          <w:rFonts w:ascii="Pretendard" w:cs="Pretendard" w:eastAsia="Pretendard" w:hAnsi="Pretendard"/>
          <w:color w:val="212121"/>
          <w:sz w:val="21"/>
          <w:szCs w:val="21"/>
        </w:rPr>
        <w:t xml:space="preserve">유입 채널별 가입 전환율</w:t>
      </w:r>
    </w:p>
    <w:p>
      <w:pPr>
        <w:pStyle w:val="ListParagraph"/>
        <w:numPr>
          <w:ilvl w:val="0"/>
          <w:numId w:val="2"/>
        </w:numPr>
        <w:spacing w:after="60" w:before="60" w:line="300"/>
      </w:pPr>
      <w:r>
        <w:rPr>
          <w:rFonts w:ascii="Pretendard" w:cs="Pretendard" w:eastAsia="Pretendard" w:hAnsi="Pretendard"/>
          <w:color w:val="212121"/>
          <w:sz w:val="21"/>
          <w:szCs w:val="21"/>
        </w:rPr>
        <w:t xml:space="preserve">가입 후 첫 검출까지 소요 시간 (TTFV)</w:t>
      </w:r>
    </w:p>
    <w:p>
      <w:pPr>
        <w:pStyle w:val="Heading3"/>
        <w:spacing w:after="160" w:before="480" w:line="300"/>
      </w:pPr>
      <w:r>
        <w:rPr>
          <w:rFonts w:ascii="Pretendard" w:cs="Pretendard" w:eastAsia="Pretendard" w:hAnsi="Pretendard"/>
          <w:b/>
          <w:bCs/>
          <w:color w:val="1565C0"/>
          <w:sz w:val="32"/>
          <w:szCs w:val="32"/>
        </w:rPr>
        <w:t xml:space="preserve">매출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EDF7ED" w:sz="0"/>
              <w:left w:val="single" w:color="2E7D32" w:sz="24"/>
              <w:bottom w:val="none" w:color="EDF7ED" w:sz="0"/>
              <w:right w:val="none" w:color="EDF7ED" w:sz="0"/>
            </w:tcBorders>
            <w:shd w:fill="EDF7ED" w:val="clear"/>
            <w:tcMar>
              <w:top w:type="dxa" w:w="160"/>
              <w:left w:type="dxa" w:w="240"/>
              <w:bottom w:type="dxa" w:w="160"/>
              <w:right w:type="dxa" w:w="240"/>
            </w:tcMar>
          </w:tcPr>
          <w:p>
            <w:pPr>
              <w:spacing w:after="80"/>
            </w:pPr>
            <w:r>
              <w:rPr>
                <w:rFonts w:ascii="Pretendard" w:cs="Pretendard" w:eastAsia="Pretendard" w:hAnsi="Pretendard"/>
                <w:b/>
                <w:bCs/>
                <w:color w:val="2E7D32"/>
                <w:sz w:val="21"/>
                <w:szCs w:val="21"/>
              </w:rPr>
              <w:t xml:space="preserve">북극성 지표(NSM)</w:t>
            </w:r>
          </w:p>
          <w:p>
            <w:pPr>
              <w:spacing w:line="320"/>
            </w:pPr>
            <w:r>
              <w:rPr>
                <w:rFonts w:ascii="Pretendard" w:cs="Pretendard" w:eastAsia="Pretendard" w:hAnsi="Pretendard"/>
                <w:color w:val="212121"/>
                <w:sz w:val="21"/>
                <w:szCs w:val="21"/>
              </w:rPr>
              <w:t xml:space="preserve">검출 → 치환 전환율. 이 지표 하나가 곧 비즈니스 모델의 건강도</w:t>
            </w:r>
          </w:p>
        </w:tc>
      </w:tr>
    </w:tbl>
    <w:p>
      <w:pPr>
        <w:spacing w:after="320" w:before="0"/>
      </w:pPr>
      <w:r>
        <w:rPr>
          <w:rFonts w:ascii="Pretendard" w:cs="Pretendard" w:eastAsia="Pretendard" w:hAnsi="Pretendard"/>
          <w:color w:val="212121"/>
          <w:sz w:val="21"/>
          <w:szCs w:val="21"/>
        </w:rPr>
        <w:t xml:space="preserve"/>
      </w:r>
    </w:p>
    <w:p>
      <w:pPr>
        <w:pStyle w:val="ListParagraph"/>
        <w:numPr>
          <w:ilvl w:val="0"/>
          <w:numId w:val="2"/>
        </w:numPr>
        <w:spacing w:after="60" w:before="60" w:line="300"/>
      </w:pPr>
      <w:r>
        <w:rPr>
          <w:rFonts w:ascii="Pretendard" w:cs="Pretendard" w:eastAsia="Pretendard" w:hAnsi="Pretendard"/>
          <w:color w:val="212121"/>
          <w:sz w:val="21"/>
          <w:szCs w:val="21"/>
        </w:rPr>
        <w:t xml:space="preserve">MRR / ARR</w:t>
      </w:r>
    </w:p>
    <w:p>
      <w:pPr>
        <w:pStyle w:val="ListParagraph"/>
        <w:numPr>
          <w:ilvl w:val="0"/>
          <w:numId w:val="2"/>
        </w:numPr>
        <w:spacing w:after="60" w:before="60" w:line="300"/>
      </w:pPr>
      <w:r>
        <w:rPr>
          <w:rFonts w:ascii="Pretendard" w:cs="Pretendard" w:eastAsia="Pretendard" w:hAnsi="Pretendard"/>
          <w:color w:val="212121"/>
          <w:sz w:val="21"/>
          <w:szCs w:val="21"/>
        </w:rPr>
        <w:t xml:space="preserve">플랜별 ARPU</w:t>
      </w:r>
    </w:p>
    <w:p>
      <w:pPr>
        <w:pStyle w:val="ListParagraph"/>
        <w:numPr>
          <w:ilvl w:val="0"/>
          <w:numId w:val="2"/>
        </w:numPr>
        <w:spacing w:after="60" w:before="60" w:line="300"/>
      </w:pPr>
      <w:r>
        <w:rPr>
          <w:rFonts w:ascii="Pretendard" w:cs="Pretendard" w:eastAsia="Pretendard" w:hAnsi="Pretendard"/>
          <w:color w:val="212121"/>
          <w:sz w:val="21"/>
          <w:szCs w:val="21"/>
        </w:rPr>
        <w:t xml:space="preserve">1회권 → Pro 구독 전환율</w:t>
      </w:r>
    </w:p>
    <w:p>
      <w:pPr>
        <w:pStyle w:val="ListParagraph"/>
        <w:numPr>
          <w:ilvl w:val="0"/>
          <w:numId w:val="2"/>
        </w:numPr>
        <w:spacing w:after="60" w:before="60" w:line="300"/>
      </w:pPr>
      <w:r>
        <w:rPr>
          <w:rFonts w:ascii="Pretendard" w:cs="Pretendard" w:eastAsia="Pretendard" w:hAnsi="Pretendard"/>
          <w:color w:val="212121"/>
          <w:sz w:val="21"/>
          <w:szCs w:val="21"/>
        </w:rPr>
        <w:t xml:space="preserve">리텐션 (M1, M3, M6)</w:t>
      </w:r>
    </w:p>
    <w:p>
      <w:pPr>
        <w:pStyle w:val="Heading3"/>
        <w:spacing w:after="160" w:before="480" w:line="300"/>
      </w:pPr>
      <w:r>
        <w:rPr>
          <w:rFonts w:ascii="Pretendard" w:cs="Pretendard" w:eastAsia="Pretendard" w:hAnsi="Pretendard"/>
          <w:b/>
          <w:bCs/>
          <w:color w:val="1565C0"/>
          <w:sz w:val="32"/>
          <w:szCs w:val="32"/>
        </w:rPr>
        <w:t xml:space="preserve">기술 지표 (품질)</w:t>
      </w:r>
    </w:p>
    <w:p>
      <w:pPr>
        <w:pStyle w:val="ListParagraph"/>
        <w:numPr>
          <w:ilvl w:val="0"/>
          <w:numId w:val="2"/>
        </w:numPr>
        <w:spacing w:after="60" w:before="60" w:line="300"/>
      </w:pPr>
      <w:r>
        <w:rPr>
          <w:rFonts w:ascii="Pretendard" w:cs="Pretendard" w:eastAsia="Pretendard" w:hAnsi="Pretendard"/>
          <w:color w:val="212121"/>
          <w:sz w:val="21"/>
          <w:szCs w:val="21"/>
        </w:rPr>
        <w:t xml:space="preserve">카테고리별 탐지 정확도 (Precision/Recall): 송장, 번호판, 이름, 주소, 카드번호, 얼굴 등</w:t>
      </w:r>
    </w:p>
    <w:p>
      <w:pPr>
        <w:pStyle w:val="ListParagraph"/>
        <w:numPr>
          <w:ilvl w:val="0"/>
          <w:numId w:val="2"/>
        </w:numPr>
        <w:spacing w:after="60" w:before="60" w:line="300"/>
      </w:pPr>
      <w:r>
        <w:rPr>
          <w:rFonts w:ascii="Pretendard" w:cs="Pretendard" w:eastAsia="Pretendard" w:hAnsi="Pretendard"/>
          <w:color w:val="212121"/>
          <w:sz w:val="21"/>
          <w:szCs w:val="21"/>
        </w:rPr>
        <w:t xml:space="preserve">False Positive 비율</w:t>
      </w:r>
    </w:p>
    <w:p>
      <w:pPr>
        <w:pStyle w:val="ListParagraph"/>
        <w:numPr>
          <w:ilvl w:val="0"/>
          <w:numId w:val="2"/>
        </w:numPr>
        <w:spacing w:after="60" w:before="60" w:line="300"/>
      </w:pPr>
      <w:r>
        <w:rPr>
          <w:rFonts w:ascii="Pretendard" w:cs="Pretendard" w:eastAsia="Pretendard" w:hAnsi="Pretendard"/>
          <w:color w:val="212121"/>
          <w:sz w:val="21"/>
          <w:szCs w:val="21"/>
        </w:rPr>
        <w:t xml:space="preserve">치환 자연스러움 NPS (사용자 정성 평가)</w:t>
      </w:r>
    </w:p>
    <w:p>
      <w:pPr>
        <w:pStyle w:val="ListParagraph"/>
        <w:numPr>
          <w:ilvl w:val="0"/>
          <w:numId w:val="2"/>
        </w:numPr>
        <w:spacing w:after="60" w:before="60" w:line="300"/>
      </w:pPr>
      <w:r>
        <w:rPr>
          <w:rFonts w:ascii="Pretendard" w:cs="Pretendard" w:eastAsia="Pretendard" w:hAnsi="Pretendard"/>
          <w:color w:val="212121"/>
          <w:sz w:val="21"/>
          <w:szCs w:val="21"/>
        </w:rPr>
        <w:t xml:space="preserve">영상 1분당 평균 처리 시간</w:t>
      </w:r>
    </w:p>
    <w:p>
      <w:pPr>
        <w:pStyle w:val="ListParagraph"/>
        <w:numPr>
          <w:ilvl w:val="0"/>
          <w:numId w:val="2"/>
        </w:numPr>
        <w:spacing w:after="60" w:before="60" w:line="300"/>
      </w:pPr>
      <w:r>
        <w:rPr>
          <w:rFonts w:ascii="Pretendard" w:cs="Pretendard" w:eastAsia="Pretendard" w:hAnsi="Pretendard"/>
          <w:color w:val="212121"/>
          <w:sz w:val="21"/>
          <w:szCs w:val="21"/>
        </w:rPr>
        <w:t xml:space="preserve">처리 실패율</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6장. 리스크 및 컴플라이언스</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6-1. 개인정보보호 처리 원칙</w:t>
      </w:r>
    </w:p>
    <w:p>
      <w:pPr>
        <w:spacing w:after="160" w:before="160" w:line="320"/>
      </w:pPr>
      <w:r>
        <w:rPr>
          <w:rFonts w:ascii="Pretendard" w:cs="Pretendard" w:eastAsia="Pretendard" w:hAnsi="Pretendard"/>
          <w:color w:val="212121"/>
          <w:sz w:val="21"/>
          <w:szCs w:val="21"/>
        </w:rPr>
        <w:t xml:space="preserve">Garim은 “개인정보 보호 서비스”이지만, 그 서비스 자체가 가장 민감한 개인정보 덩어리를 다룬다는 역설을 안고 있다. 이 모순을 인지하고 다음 원칙을 정책으로 박는다.</w:t>
      </w:r>
    </w:p>
    <w:p>
      <w:pPr>
        <w:pStyle w:val="Heading3"/>
        <w:spacing w:after="160" w:before="480" w:line="300"/>
      </w:pPr>
      <w:r>
        <w:rPr>
          <w:rFonts w:ascii="Pretendard" w:cs="Pretendard" w:eastAsia="Pretendard" w:hAnsi="Pretendard"/>
          <w:b/>
          <w:bCs/>
          <w:color w:val="1565C0"/>
          <w:sz w:val="32"/>
          <w:szCs w:val="32"/>
        </w:rPr>
        <w:t xml:space="preserve">최소 수집 원칙</w:t>
      </w:r>
    </w:p>
    <w:p>
      <w:pPr>
        <w:pStyle w:val="ListParagraph"/>
        <w:numPr>
          <w:ilvl w:val="0"/>
          <w:numId w:val="2"/>
        </w:numPr>
        <w:spacing w:after="60" w:before="60" w:line="300"/>
      </w:pPr>
      <w:r>
        <w:rPr>
          <w:rFonts w:ascii="Pretendard" w:cs="Pretendard" w:eastAsia="Pretendard" w:hAnsi="Pretendard"/>
          <w:color w:val="212121"/>
          <w:sz w:val="21"/>
          <w:szCs w:val="21"/>
        </w:rPr>
        <w:t xml:space="preserve">회원가입 시 이메일 + 비밀번호만. 실명·전화·주소 미수집</w:t>
      </w:r>
    </w:p>
    <w:p>
      <w:pPr>
        <w:pStyle w:val="ListParagraph"/>
        <w:numPr>
          <w:ilvl w:val="0"/>
          <w:numId w:val="2"/>
        </w:numPr>
        <w:spacing w:after="60" w:before="60" w:line="300"/>
      </w:pPr>
      <w:r>
        <w:rPr>
          <w:rFonts w:ascii="Pretendard" w:cs="Pretendard" w:eastAsia="Pretendard" w:hAnsi="Pretendard"/>
          <w:color w:val="212121"/>
          <w:sz w:val="21"/>
          <w:szCs w:val="21"/>
        </w:rPr>
        <w:t xml:space="preserve">마케팅 정보 수신 동의는 별도 토글, 기본값 OFF</w:t>
      </w:r>
    </w:p>
    <w:p>
      <w:pPr>
        <w:pStyle w:val="ListParagraph"/>
        <w:numPr>
          <w:ilvl w:val="0"/>
          <w:numId w:val="2"/>
        </w:numPr>
        <w:spacing w:after="60" w:before="60" w:line="300"/>
      </w:pPr>
      <w:r>
        <w:rPr>
          <w:rFonts w:ascii="Pretendard" w:cs="Pretendard" w:eastAsia="Pretendard" w:hAnsi="Pretendard"/>
          <w:color w:val="212121"/>
          <w:sz w:val="21"/>
          <w:szCs w:val="21"/>
        </w:rPr>
        <w:t xml:space="preserve">결제 정보는 PG사(토스페이먼츠·아임포트 등) 위탁 보관, Garim 서버는 토큰만 보유</w:t>
      </w:r>
    </w:p>
    <w:p>
      <w:pPr>
        <w:pStyle w:val="Heading3"/>
        <w:spacing w:after="160" w:before="480" w:line="300"/>
      </w:pPr>
      <w:r>
        <w:rPr>
          <w:rFonts w:ascii="Pretendard" w:cs="Pretendard" w:eastAsia="Pretendard" w:hAnsi="Pretendard"/>
          <w:b/>
          <w:bCs/>
          <w:color w:val="1565C0"/>
          <w:sz w:val="32"/>
          <w:szCs w:val="32"/>
        </w:rPr>
        <w:t xml:space="preserve">처리 후 자동 삭제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데이터</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Free</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1회권</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Pro</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Studio</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업로드 원본</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12시간</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24시간</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7일</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14일</w:t>
            </w:r>
          </w:p>
        </w:tc>
      </w:tr>
      <w:tr>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처리 결과물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다운로드 후 24시간</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7일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30일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90일</w:t>
            </w:r>
          </w:p>
        </w:tc>
      </w:tr>
      <w:tr>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검출 메타데이터</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30일</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30일</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30일</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30일</w:t>
            </w:r>
          </w:p>
        </w:tc>
      </w:tr>
      <w:tr>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처리 이력 로그</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90일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90일</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1년</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1년</w:t>
            </w:r>
          </w:p>
        </w:tc>
      </w:tr>
    </w:tbl>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전송·저장 암호화</w:t>
      </w:r>
    </w:p>
    <w:p>
      <w:pPr>
        <w:pStyle w:val="ListParagraph"/>
        <w:numPr>
          <w:ilvl w:val="0"/>
          <w:numId w:val="2"/>
        </w:numPr>
        <w:spacing w:after="60" w:before="60" w:line="300"/>
      </w:pPr>
      <w:r>
        <w:rPr>
          <w:rFonts w:ascii="Pretendard" w:cs="Pretendard" w:eastAsia="Pretendard" w:hAnsi="Pretendard"/>
          <w:color w:val="212121"/>
          <w:sz w:val="21"/>
          <w:szCs w:val="21"/>
        </w:rPr>
        <w:t xml:space="preserve">업로드/다운로드: TLS 1.3</w:t>
      </w:r>
    </w:p>
    <w:p>
      <w:pPr>
        <w:pStyle w:val="ListParagraph"/>
        <w:numPr>
          <w:ilvl w:val="0"/>
          <w:numId w:val="2"/>
        </w:numPr>
        <w:spacing w:after="60" w:before="60" w:line="300"/>
      </w:pPr>
      <w:r>
        <w:rPr>
          <w:rFonts w:ascii="Pretendard" w:cs="Pretendard" w:eastAsia="Pretendard" w:hAnsi="Pretendard"/>
          <w:color w:val="212121"/>
          <w:sz w:val="21"/>
          <w:szCs w:val="21"/>
        </w:rPr>
        <w:t xml:space="preserve">저장: AES-256, 키 분리 보관</w:t>
      </w:r>
    </w:p>
    <w:p>
      <w:pPr>
        <w:pStyle w:val="ListParagraph"/>
        <w:numPr>
          <w:ilvl w:val="0"/>
          <w:numId w:val="2"/>
        </w:numPr>
        <w:spacing w:after="60" w:before="60" w:line="300"/>
      </w:pPr>
      <w:r>
        <w:rPr>
          <w:rFonts w:ascii="Pretendard" w:cs="Pretendard" w:eastAsia="Pretendard" w:hAnsi="Pretendard"/>
          <w:color w:val="212121"/>
          <w:sz w:val="21"/>
          <w:szCs w:val="21"/>
        </w:rPr>
        <w:t xml:space="preserve">처리 워커는 임시 복호화 후 메모리에서만 작업, 처리 종료 시 즉시 폐기</w:t>
      </w:r>
    </w:p>
    <w:p>
      <w:pPr>
        <w:pStyle w:val="Heading3"/>
        <w:spacing w:after="160" w:before="480" w:line="300"/>
      </w:pPr>
      <w:r>
        <w:rPr>
          <w:rFonts w:ascii="Pretendard" w:cs="Pretendard" w:eastAsia="Pretendard" w:hAnsi="Pretendard"/>
          <w:b/>
          <w:bCs/>
          <w:color w:val="1565C0"/>
          <w:sz w:val="32"/>
          <w:szCs w:val="32"/>
        </w:rPr>
        <w:t xml:space="preserve">LLM 호출 시 익명화</w:t>
      </w:r>
    </w:p>
    <w:p>
      <w:pPr>
        <w:pStyle w:val="ListParagraph"/>
        <w:numPr>
          <w:ilvl w:val="0"/>
          <w:numId w:val="2"/>
        </w:numPr>
        <w:spacing w:after="60" w:before="60" w:line="300"/>
      </w:pPr>
      <w:r>
        <w:rPr>
          <w:rFonts w:ascii="Pretendard" w:cs="Pretendard" w:eastAsia="Pretendard" w:hAnsi="Pretendard"/>
          <w:color w:val="212121"/>
          <w:sz w:val="21"/>
          <w:szCs w:val="21"/>
        </w:rPr>
        <w:t xml:space="preserve">외부 LLM에 원본 데이터 절대 전송 금지</w:t>
      </w:r>
    </w:p>
    <w:p>
      <w:pPr>
        <w:pStyle w:val="ListParagraph"/>
        <w:numPr>
          <w:ilvl w:val="0"/>
          <w:numId w:val="2"/>
        </w:numPr>
        <w:spacing w:after="60" w:before="60" w:line="300"/>
      </w:pPr>
      <w:r>
        <w:rPr>
          <w:rFonts w:ascii="Pretendard" w:cs="Pretendard" w:eastAsia="Pretendard" w:hAnsi="Pretendard"/>
          <w:color w:val="212121"/>
          <w:sz w:val="21"/>
          <w:szCs w:val="21"/>
        </w:rPr>
        <w:t xml:space="preserve">요청 형식: “한국 주소 형식, 길이 18자, 도/시까지만 포함” 같은 메타 요청만</w:t>
      </w:r>
    </w:p>
    <w:p>
      <w:pPr>
        <w:pStyle w:val="ListParagraph"/>
        <w:numPr>
          <w:ilvl w:val="0"/>
          <w:numId w:val="2"/>
        </w:numPr>
        <w:spacing w:after="60" w:before="60" w:line="300"/>
      </w:pPr>
      <w:r>
        <w:rPr>
          <w:rFonts w:ascii="Pretendard" w:cs="Pretendard" w:eastAsia="Pretendard" w:hAnsi="Pretendard"/>
          <w:color w:val="212121"/>
          <w:sz w:val="21"/>
          <w:szCs w:val="21"/>
        </w:rPr>
        <w:t xml:space="preserve">LLM 응답을 받아 클라이언트(또는 자체 서버)에서 합성</w:t>
      </w:r>
    </w:p>
    <w:p>
      <w:pPr>
        <w:pStyle w:val="Heading3"/>
        <w:spacing w:after="160" w:before="480" w:line="300"/>
      </w:pPr>
      <w:r>
        <w:rPr>
          <w:rFonts w:ascii="Pretendard" w:cs="Pretendard" w:eastAsia="Pretendard" w:hAnsi="Pretendard"/>
          <w:b/>
          <w:bCs/>
          <w:color w:val="1565C0"/>
          <w:sz w:val="32"/>
          <w:szCs w:val="32"/>
        </w:rPr>
        <w:t xml:space="preserve">학습 데이터 활용 동의 분리</w:t>
      </w:r>
    </w:p>
    <w:p>
      <w:pPr>
        <w:pStyle w:val="ListParagraph"/>
        <w:numPr>
          <w:ilvl w:val="0"/>
          <w:numId w:val="2"/>
        </w:numPr>
        <w:spacing w:after="60" w:before="60" w:line="300"/>
      </w:pPr>
      <w:r>
        <w:rPr>
          <w:rFonts w:ascii="Pretendard" w:cs="Pretendard" w:eastAsia="Pretendard" w:hAnsi="Pretendard"/>
          <w:color w:val="212121"/>
          <w:sz w:val="21"/>
          <w:szCs w:val="21"/>
        </w:rPr>
        <w:t xml:space="preserve">기본값 OFF, 사용자가 명시적으로 ON 선택해야 학습에 사용</w:t>
      </w:r>
    </w:p>
    <w:p>
      <w:pPr>
        <w:pStyle w:val="ListParagraph"/>
        <w:numPr>
          <w:ilvl w:val="0"/>
          <w:numId w:val="2"/>
        </w:numPr>
        <w:spacing w:after="60" w:before="60" w:line="300"/>
      </w:pPr>
      <w:r>
        <w:rPr>
          <w:rFonts w:ascii="Pretendard" w:cs="Pretendard" w:eastAsia="Pretendard" w:hAnsi="Pretendard"/>
          <w:color w:val="212121"/>
          <w:sz w:val="21"/>
          <w:szCs w:val="21"/>
        </w:rPr>
        <w:t xml:space="preserve">학습 동의 사용자에게 소액 크레딧 환원</w:t>
      </w:r>
    </w:p>
    <w:p>
      <w:pPr>
        <w:pStyle w:val="ListParagraph"/>
        <w:numPr>
          <w:ilvl w:val="0"/>
          <w:numId w:val="2"/>
        </w:numPr>
        <w:spacing w:after="60" w:before="60" w:line="300"/>
      </w:pPr>
      <w:r>
        <w:rPr>
          <w:rFonts w:ascii="Pretendard" w:cs="Pretendard" w:eastAsia="Pretendard" w:hAnsi="Pretendard"/>
          <w:color w:val="212121"/>
          <w:sz w:val="21"/>
          <w:szCs w:val="21"/>
        </w:rPr>
        <w:t xml:space="preserve">동의 철회 가능, 단 이미 학습된 모델에서 기술적 분리 어려움 명시</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6-2. SNS 검증 기능 재설계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EDED" w:sz="0"/>
              <w:left w:val="single" w:color="D32F2F" w:sz="24"/>
              <w:bottom w:val="none" w:color="FDEDED" w:sz="0"/>
              <w:right w:val="none" w:color="FDEDED" w:sz="0"/>
            </w:tcBorders>
            <w:shd w:fill="FDEDED" w:val="clear"/>
            <w:tcMar>
              <w:top w:type="dxa" w:w="160"/>
              <w:left w:type="dxa" w:w="240"/>
              <w:bottom w:type="dxa" w:w="160"/>
              <w:right w:type="dxa" w:w="240"/>
            </w:tcMar>
          </w:tcPr>
          <w:p>
            <w:pPr>
              <w:spacing w:after="80"/>
            </w:pPr>
            <w:r>
              <w:rPr>
                <w:rFonts w:ascii="Pretendard" w:cs="Pretendard" w:eastAsia="Pretendard" w:hAnsi="Pretendard"/>
                <w:b/>
                <w:bCs/>
                <w:color w:val="D32F2F"/>
                <w:sz w:val="21"/>
                <w:szCs w:val="21"/>
              </w:rPr>
              <w:t xml:space="preserve">필수 수정 사항</w:t>
            </w:r>
          </w:p>
          <w:p>
            <w:pPr>
              <w:spacing w:line="320"/>
            </w:pPr>
            <w:r>
              <w:rPr>
                <w:rFonts w:ascii="Pretendard" w:cs="Pretendard" w:eastAsia="Pretendard" w:hAnsi="Pretendard"/>
                <w:color w:val="212121"/>
                <w:sz w:val="21"/>
                <w:szCs w:val="21"/>
              </w:rPr>
              <w:t xml:space="preserve">기존 기획의 크롤링 기반 SNS 스캔은 법적·기술적으로 모두 불가능에 가깝다. OAuth 기반 본인 계정 한정으로 전면 재설계.</w:t>
            </w:r>
          </w:p>
        </w:tc>
      </w:tr>
    </w:tbl>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톤·기능 재정의</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기존: </w:t>
      </w:r>
      <w:r>
        <w:rPr>
          <w:rFonts w:ascii="Pretendard" w:cs="Pretendard" w:eastAsia="Pretendard" w:hAnsi="Pretendard"/>
          <w:color w:val="212121"/>
          <w:sz w:val="21"/>
          <w:szCs w:val="21"/>
        </w:rPr>
        <w:t xml:space="preserve">“내 SNS 위험도 진단” (잠재적으로 타인 계정도 가능해 보이게)</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변경: </w:t>
      </w:r>
      <w:r>
        <w:rPr>
          <w:rFonts w:ascii="Pretendard" w:cs="Pretendard" w:eastAsia="Pretendard" w:hAnsi="Pretendard"/>
          <w:color w:val="212121"/>
          <w:sz w:val="21"/>
          <w:szCs w:val="21"/>
        </w:rPr>
        <w:t xml:space="preserve">“내 디지털 풋프린트 셀프 점검” — 본인 계정만, 명확한 셀프 도구</w:t>
      </w:r>
    </w:p>
    <w:p>
      <w:pPr>
        <w:pStyle w:val="Heading3"/>
        <w:spacing w:after="160" w:before="480" w:line="300"/>
      </w:pPr>
      <w:r>
        <w:rPr>
          <w:rFonts w:ascii="Pretendard" w:cs="Pretendard" w:eastAsia="Pretendard" w:hAnsi="Pretendard"/>
          <w:b/>
          <w:bCs/>
          <w:color w:val="1565C0"/>
          <w:sz w:val="32"/>
          <w:szCs w:val="32"/>
        </w:rPr>
        <w:t xml:space="preserve">지원 플랫폼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00"/>
        <w:gridCol w:w="3060"/>
      </w:tblGrid>
      <w:tr>
        <w:trPr>
          <w:tblHeader/>
        </w:trPr>
        <w:tc>
          <w:tcPr>
            <w:tcW w:type="dxa" w:w="12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우선순위</w:t>
            </w:r>
          </w:p>
        </w:tc>
        <w:tc>
          <w:tcPr>
            <w:tcW w:type="dxa" w:w="15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플랫폼</w:t>
            </w:r>
          </w:p>
        </w:tc>
        <w:tc>
          <w:tcPr>
            <w:tcW w:type="dxa" w:w="36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인증 방식</w:t>
            </w:r>
          </w:p>
        </w:tc>
        <w:tc>
          <w:tcPr>
            <w:tcW w:type="dxa" w:w="30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비고</w:t>
            </w:r>
          </w:p>
        </w:tc>
      </w:tr>
      <w:tr>
        <w:tc>
          <w:tcPr>
            <w:tcW w:type="dxa" w:w="1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Instagram</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Facebook 로그인 OAuth + Graph API</w:t>
            </w:r>
          </w:p>
        </w:tc>
        <w:tc>
          <w:tcPr>
            <w:tcW w:type="dxa" w:w="30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비즈니스/크리에이터 계정만</w:t>
            </w:r>
          </w:p>
        </w:tc>
      </w:tr>
      <w:tr>
        <w:tc>
          <w:tcPr>
            <w:tcW w:type="dxa" w:w="12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2</w:t>
            </w:r>
          </w:p>
        </w:tc>
        <w:tc>
          <w:tcPr>
            <w:tcW w:type="dxa" w:w="15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YouTube</w:t>
            </w:r>
          </w:p>
        </w:tc>
        <w:tc>
          <w:tcPr>
            <w:tcW w:type="dxa" w:w="3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Google OAuth + YouTube Data API</w:t>
            </w:r>
          </w:p>
        </w:tc>
        <w:tc>
          <w:tcPr>
            <w:tcW w:type="dxa" w:w="30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본인 채널 영상·썸네일</w:t>
            </w:r>
          </w:p>
        </w:tc>
      </w:tr>
      <w:tr>
        <w:tc>
          <w:tcPr>
            <w:tcW w:type="dxa" w:w="1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X</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OAuth 2.0 + X API v2</w:t>
            </w:r>
          </w:p>
        </w:tc>
        <w:tc>
          <w:tcPr>
            <w:tcW w:type="dxa" w:w="30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무료 티어 한도 주의</w:t>
            </w:r>
          </w:p>
        </w:tc>
      </w:tr>
      <w:tr>
        <w:tc>
          <w:tcPr>
            <w:tcW w:type="dxa" w:w="12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4</w:t>
            </w:r>
          </w:p>
        </w:tc>
        <w:tc>
          <w:tcPr>
            <w:tcW w:type="dxa" w:w="15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Threads</w:t>
            </w:r>
          </w:p>
        </w:tc>
        <w:tc>
          <w:tcPr>
            <w:tcW w:type="dxa" w:w="3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Meta API 정책 변동 대기</w:t>
            </w:r>
          </w:p>
        </w:tc>
        <w:tc>
          <w:tcPr>
            <w:tcW w:type="dxa" w:w="30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출시 후 재검토</w:t>
            </w:r>
          </w:p>
        </w:tc>
      </w:tr>
      <w:tr>
        <w:tc>
          <w:tcPr>
            <w:tcW w:type="dxa" w:w="12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보류</w:t>
            </w:r>
          </w:p>
        </w:tc>
        <w:tc>
          <w:tcPr>
            <w:tcW w:type="dxa" w:w="15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TikTok</w:t>
            </w:r>
          </w:p>
        </w:tc>
        <w:tc>
          <w:tcPr>
            <w:tcW w:type="dxa" w:w="3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TikTok for Developers 검토 필요</w:t>
            </w:r>
          </w:p>
        </w:tc>
        <w:tc>
          <w:tcPr>
            <w:tcW w:type="dxa" w:w="30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API 정책 변동 큼</w:t>
            </w:r>
          </w:p>
        </w:tc>
      </w:tr>
    </w:tbl>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좁아진 가치 보완</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정기 자동 스캔: </w:t>
      </w:r>
      <w:r>
        <w:rPr>
          <w:rFonts w:ascii="Pretendard" w:cs="Pretendard" w:eastAsia="Pretendard" w:hAnsi="Pretendard"/>
          <w:color w:val="212121"/>
          <w:sz w:val="21"/>
          <w:szCs w:val="21"/>
        </w:rPr>
        <w:t xml:space="preserve">신규 게시물 자동 검사, 위험 발견 시 이메일·푸시 알림</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디지털 풋프린트 통합 점수: </w:t>
      </w:r>
      <w:r>
        <w:rPr>
          <w:rFonts w:ascii="Pretendard" w:cs="Pretendard" w:eastAsia="Pretendard" w:hAnsi="Pretendard"/>
          <w:color w:val="212121"/>
          <w:sz w:val="21"/>
          <w:szCs w:val="21"/>
        </w:rPr>
        <w:t xml:space="preserve">여러 본인 계정 묶어 통합 위험도 점수화</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위험도 트렌드 그래프: </w:t>
      </w:r>
      <w:r>
        <w:rPr>
          <w:rFonts w:ascii="Pretendard" w:cs="Pretendard" w:eastAsia="Pretendard" w:hAnsi="Pretendard"/>
          <w:color w:val="212121"/>
          <w:sz w:val="21"/>
          <w:szCs w:val="21"/>
        </w:rPr>
        <w:t xml:space="preserve">시간에 따른 본인 노출 추이 시각화 → 지속 사용 동기</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6-3. 변조 악용 방지 정책</w:t>
      </w:r>
    </w:p>
    <w:p>
      <w:pPr>
        <w:pStyle w:val="Heading3"/>
        <w:spacing w:after="160" w:before="480" w:line="300"/>
      </w:pPr>
      <w:r>
        <w:rPr>
          <w:rFonts w:ascii="Pretendard" w:cs="Pretendard" w:eastAsia="Pretendard" w:hAnsi="Pretendard"/>
          <w:b/>
          <w:bCs/>
          <w:color w:val="1565C0"/>
          <w:sz w:val="32"/>
          <w:szCs w:val="32"/>
        </w:rPr>
        <w:t xml:space="preserve">스테가노그래피 워터마크</w:t>
      </w:r>
    </w:p>
    <w:p>
      <w:pPr>
        <w:pStyle w:val="ListParagraph"/>
        <w:numPr>
          <w:ilvl w:val="0"/>
          <w:numId w:val="2"/>
        </w:numPr>
        <w:spacing w:after="60" w:before="60" w:line="300"/>
      </w:pPr>
      <w:r>
        <w:rPr>
          <w:rFonts w:ascii="Pretendard" w:cs="Pretendard" w:eastAsia="Pretendard" w:hAnsi="Pretendard"/>
          <w:color w:val="212121"/>
          <w:sz w:val="21"/>
          <w:szCs w:val="21"/>
        </w:rPr>
        <w:t xml:space="preserve">처리 영상·이미지에 보이지 않는 워터마크 자동 삽입</w:t>
      </w:r>
    </w:p>
    <w:p>
      <w:pPr>
        <w:pStyle w:val="ListParagraph"/>
        <w:numPr>
          <w:ilvl w:val="0"/>
          <w:numId w:val="2"/>
        </w:numPr>
        <w:spacing w:after="60" w:before="60" w:line="300"/>
      </w:pPr>
      <w:r>
        <w:rPr>
          <w:rFonts w:ascii="Pretendard" w:cs="Pretendard" w:eastAsia="Pretendard" w:hAnsi="Pretendard"/>
          <w:color w:val="212121"/>
          <w:sz w:val="21"/>
          <w:szCs w:val="21"/>
        </w:rPr>
        <w:t xml:space="preserve">포함 정보: “Garim 처리됨” + 처리 시점 해시 + 사용자 ID 해시</w:t>
      </w:r>
    </w:p>
    <w:p>
      <w:pPr>
        <w:pStyle w:val="ListParagraph"/>
        <w:numPr>
          <w:ilvl w:val="0"/>
          <w:numId w:val="2"/>
        </w:numPr>
        <w:spacing w:after="60" w:before="60" w:line="300"/>
      </w:pPr>
      <w:r>
        <w:rPr>
          <w:rFonts w:ascii="Pretendard" w:cs="Pretendard" w:eastAsia="Pretendard" w:hAnsi="Pretendard"/>
          <w:color w:val="212121"/>
          <w:sz w:val="21"/>
          <w:szCs w:val="21"/>
        </w:rPr>
        <w:t xml:space="preserve">제거 옵션은 별도 약관 동의 + Enterprise에서만 가능</w:t>
      </w:r>
    </w:p>
    <w:p>
      <w:pPr>
        <w:pStyle w:val="Heading3"/>
        <w:spacing w:after="160" w:before="480" w:line="300"/>
      </w:pPr>
      <w:r>
        <w:rPr>
          <w:rFonts w:ascii="Pretendard" w:cs="Pretendard" w:eastAsia="Pretendard" w:hAnsi="Pretendard"/>
          <w:b/>
          <w:bCs/>
          <w:color w:val="1565C0"/>
          <w:sz w:val="32"/>
          <w:szCs w:val="32"/>
        </w:rPr>
        <w:t xml:space="preserve">처리 거부 대상 문서 타입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4E5" w:sz="0"/>
              <w:left w:val="single" w:color="ED6C02" w:sz="24"/>
              <w:bottom w:val="none" w:color="FFF4E5" w:sz="0"/>
              <w:right w:val="none" w:color="FFF4E5" w:sz="0"/>
            </w:tcBorders>
            <w:shd w:fill="FFF4E5" w:val="clear"/>
            <w:tcMar>
              <w:top w:type="dxa" w:w="160"/>
              <w:left w:type="dxa" w:w="240"/>
              <w:bottom w:type="dxa" w:w="160"/>
              <w:right w:type="dxa" w:w="240"/>
            </w:tcMar>
          </w:tcPr>
          <w:p>
            <w:pPr>
              <w:spacing w:after="80"/>
            </w:pPr>
            <w:r>
              <w:rPr>
                <w:rFonts w:ascii="Pretendard" w:cs="Pretendard" w:eastAsia="Pretendard" w:hAnsi="Pretendard"/>
                <w:b/>
                <w:bCs/>
                <w:color w:val="ED6C02"/>
                <w:sz w:val="21"/>
                <w:szCs w:val="21"/>
              </w:rPr>
              <w:t xml:space="preserve">탐지 시 처리 자체를 거부하고 사용자에게 안내</w:t>
            </w:r>
          </w:p>
          <w:p>
            <w:pPr>
              <w:spacing w:line="320"/>
            </w:pPr>
            <w:r>
              <w:rPr>
                <w:rFonts w:ascii="Pretendard" w:cs="Pretendard" w:eastAsia="Pretendard" w:hAnsi="Pretendard"/>
                <w:color w:val="212121"/>
                <w:sz w:val="21"/>
                <w:szCs w:val="21"/>
              </w:rPr>
              <w:t xml:space="preserve">정부 공문서 (주민등록증, 운전면허, 여권, 의료보험증), 의료 기록 (처방전, 진단서), 금융기관 공식 문서, 법원·검찰 문서</w:t>
            </w:r>
          </w:p>
        </w:tc>
      </w:tr>
    </w:tbl>
    <w:p>
      <w:pPr>
        <w:spacing w:after="320" w:before="0"/>
      </w:pPr>
      <w:r>
        <w:rPr>
          <w:rFonts w:ascii="Pretendard" w:cs="Pretendard" w:eastAsia="Pretendard" w:hAnsi="Pretendard"/>
          <w:color w:val="212121"/>
          <w:sz w:val="21"/>
          <w:szCs w:val="21"/>
        </w:rPr>
        <w:t xml:space="preserve"/>
      </w:r>
    </w:p>
    <w:p>
      <w:pPr>
        <w:pStyle w:val="Heading3"/>
        <w:spacing w:after="160" w:before="480" w:line="300"/>
      </w:pPr>
      <w:r>
        <w:rPr>
          <w:rFonts w:ascii="Pretendard" w:cs="Pretendard" w:eastAsia="Pretendard" w:hAnsi="Pretendard"/>
          <w:b/>
          <w:bCs/>
          <w:color w:val="1565C0"/>
          <w:sz w:val="32"/>
          <w:szCs w:val="32"/>
        </w:rPr>
        <w:t xml:space="preserve">처리 이력 로깅</w:t>
      </w:r>
    </w:p>
    <w:p>
      <w:pPr>
        <w:pStyle w:val="ListParagraph"/>
        <w:numPr>
          <w:ilvl w:val="0"/>
          <w:numId w:val="2"/>
        </w:numPr>
        <w:spacing w:after="60" w:before="60" w:line="300"/>
      </w:pPr>
      <w:r>
        <w:rPr>
          <w:rFonts w:ascii="Pretendard" w:cs="Pretendard" w:eastAsia="Pretendard" w:hAnsi="Pretendard"/>
          <w:color w:val="212121"/>
          <w:sz w:val="21"/>
          <w:szCs w:val="21"/>
        </w:rPr>
        <w:t xml:space="preserve">영상 자체는 삭제 후에도 처리 이력 메타데이터는 90일 보존</w:t>
      </w:r>
    </w:p>
    <w:p>
      <w:pPr>
        <w:pStyle w:val="ListParagraph"/>
        <w:numPr>
          <w:ilvl w:val="0"/>
          <w:numId w:val="2"/>
        </w:numPr>
        <w:spacing w:after="60" w:before="60" w:line="300"/>
      </w:pPr>
      <w:r>
        <w:rPr>
          <w:rFonts w:ascii="Pretendard" w:cs="Pretendard" w:eastAsia="Pretendard" w:hAnsi="Pretendard"/>
          <w:color w:val="212121"/>
          <w:sz w:val="21"/>
          <w:szCs w:val="21"/>
        </w:rPr>
        <w:t xml:space="preserve">신고·수사 요청 시 워터마크와 결합해 처리 사실 입증 협조</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6-4. 제3자 권리</w:t>
      </w:r>
    </w:p>
    <w:p>
      <w:pPr>
        <w:pStyle w:val="Heading3"/>
        <w:spacing w:after="160" w:before="480" w:line="300"/>
      </w:pPr>
      <w:r>
        <w:rPr>
          <w:rFonts w:ascii="Pretendard" w:cs="Pretendard" w:eastAsia="Pretendard" w:hAnsi="Pretendard"/>
          <w:b/>
          <w:bCs/>
          <w:color w:val="1565C0"/>
          <w:sz w:val="32"/>
          <w:szCs w:val="32"/>
        </w:rPr>
        <w:t xml:space="preserve">이용약관 명시</w:t>
      </w:r>
    </w:p>
    <w:p>
      <w:pPr>
        <w:pStyle w:val="ListParagraph"/>
        <w:numPr>
          <w:ilvl w:val="0"/>
          <w:numId w:val="2"/>
        </w:numPr>
        <w:spacing w:after="60" w:before="60" w:line="300"/>
      </w:pPr>
      <w:r>
        <w:rPr>
          <w:rFonts w:ascii="Pretendard" w:cs="Pretendard" w:eastAsia="Pretendard" w:hAnsi="Pretendard"/>
          <w:color w:val="212121"/>
          <w:sz w:val="21"/>
          <w:szCs w:val="21"/>
        </w:rPr>
        <w:t xml:space="preserve">“사용자는 본인 또는 사전 동의받은 제3자에 한해 처리 권한이 있는 콘텐츠만 업로드한다”</w:t>
      </w:r>
    </w:p>
    <w:p>
      <w:pPr>
        <w:pStyle w:val="ListParagraph"/>
        <w:numPr>
          <w:ilvl w:val="0"/>
          <w:numId w:val="2"/>
        </w:numPr>
        <w:spacing w:after="60" w:before="60" w:line="300"/>
      </w:pPr>
      <w:r>
        <w:rPr>
          <w:rFonts w:ascii="Pretendard" w:cs="Pretendard" w:eastAsia="Pretendard" w:hAnsi="Pretendard"/>
          <w:color w:val="212121"/>
          <w:sz w:val="21"/>
          <w:szCs w:val="21"/>
        </w:rPr>
        <w:t xml:space="preserve">“타인의 영상을 무단 처리·배포하는 행위에 대한 책임은 사용자에게 있다”</w:t>
      </w:r>
    </w:p>
    <w:p>
      <w:pPr>
        <w:pStyle w:val="Heading3"/>
        <w:spacing w:after="160" w:before="480" w:line="300"/>
      </w:pPr>
      <w:r>
        <w:rPr>
          <w:rFonts w:ascii="Pretendard" w:cs="Pretendard" w:eastAsia="Pretendard" w:hAnsi="Pretendard"/>
          <w:b/>
          <w:bCs/>
          <w:color w:val="1565C0"/>
          <w:sz w:val="32"/>
          <w:szCs w:val="32"/>
        </w:rPr>
        <w:t xml:space="preserve">기본값 ON: 얼굴·음성 자동 마스킹</w:t>
      </w:r>
    </w:p>
    <w:p>
      <w:pPr>
        <w:pStyle w:val="ListParagraph"/>
        <w:numPr>
          <w:ilvl w:val="0"/>
          <w:numId w:val="2"/>
        </w:numPr>
        <w:spacing w:after="60" w:before="60" w:line="300"/>
      </w:pPr>
      <w:r>
        <w:rPr>
          <w:rFonts w:ascii="Pretendard" w:cs="Pretendard" w:eastAsia="Pretendard" w:hAnsi="Pretendard"/>
          <w:color w:val="212121"/>
          <w:sz w:val="21"/>
          <w:szCs w:val="21"/>
        </w:rPr>
        <w:t xml:space="preserve">영상에 등장하는 모든 얼굴은 기본 마스킹 ON</w:t>
      </w:r>
    </w:p>
    <w:p>
      <w:pPr>
        <w:pStyle w:val="ListParagraph"/>
        <w:numPr>
          <w:ilvl w:val="0"/>
          <w:numId w:val="2"/>
        </w:numPr>
        <w:spacing w:after="60" w:before="60" w:line="300"/>
      </w:pPr>
      <w:r>
        <w:rPr>
          <w:rFonts w:ascii="Pretendard" w:cs="Pretendard" w:eastAsia="Pretendard" w:hAnsi="Pretendard"/>
          <w:color w:val="212121"/>
          <w:sz w:val="21"/>
          <w:szCs w:val="21"/>
        </w:rPr>
        <w:t xml:space="preserve">사용자 본인 얼굴은 “내 얼굴 학습” 기능으로 화이트리스트 등록 가능</w:t>
      </w:r>
    </w:p>
    <w:p>
      <w:pPr>
        <w:pStyle w:val="ListParagraph"/>
        <w:numPr>
          <w:ilvl w:val="0"/>
          <w:numId w:val="2"/>
        </w:numPr>
        <w:spacing w:after="60" w:before="60" w:line="300"/>
      </w:pPr>
      <w:r>
        <w:rPr>
          <w:rFonts w:ascii="Pretendard" w:cs="Pretendard" w:eastAsia="Pretendard" w:hAnsi="Pretendard"/>
          <w:color w:val="212121"/>
          <w:sz w:val="21"/>
          <w:szCs w:val="21"/>
        </w:rPr>
        <w:t xml:space="preserve">통화·배경 음성은 화자 분리 후 본인 외 화자 기본 마스킹 옵션 권장</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6-5. AI 모델 라이선스 검토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3960"/>
      </w:tblGrid>
      <w:tr>
        <w:trPr>
          <w:tblHeader/>
        </w:trPr>
        <w:tc>
          <w:tcPr>
            <w:tcW w:type="dxa" w:w="144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모델</w:t>
            </w:r>
          </w:p>
        </w:tc>
        <w:tc>
          <w:tcPr>
            <w:tcW w:type="dxa" w:w="18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용도</w:t>
            </w:r>
          </w:p>
        </w:tc>
        <w:tc>
          <w:tcPr>
            <w:tcW w:type="dxa" w:w="21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라이선스</w:t>
            </w:r>
          </w:p>
        </w:tc>
        <w:tc>
          <w:tcPr>
            <w:tcW w:type="dxa" w:w="396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대응</w:t>
            </w:r>
          </w:p>
        </w:tc>
      </w:tr>
      <w:tr>
        <w:tc>
          <w:tcPr>
            <w:tcW w:type="dxa" w:w="1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YOLOv11</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객체 탐지</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AGPL-3.0 (Ultralytics)</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베타까지 사용, 정식 출시 시 상용 라이선스 또는 YOLOX/RT-DETR로 교체</w:t>
            </w:r>
          </w:p>
        </w:tc>
      </w:tr>
      <w:tr>
        <w:tc>
          <w:tcPr>
            <w:tcW w:type="dxa" w:w="1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SAM 2</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세그멘테이션</w:t>
            </w:r>
          </w:p>
        </w:tc>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Apache 2.0</w:t>
            </w:r>
          </w:p>
        </w:tc>
        <w:tc>
          <w:tcPr>
            <w:tcW w:type="dxa" w:w="39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그대로 사용</w:t>
            </w:r>
          </w:p>
        </w:tc>
      </w:tr>
      <w:tr>
        <w:tc>
          <w:tcPr>
            <w:tcW w:type="dxa" w:w="1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Whisper</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음성 인식</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MIT</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그대로 사용</w:t>
            </w:r>
          </w:p>
        </w:tc>
      </w:tr>
      <w:tr>
        <w:tc>
          <w:tcPr>
            <w:tcW w:type="dxa" w:w="1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KoELECTRA</w:t>
            </w:r>
          </w:p>
        </w:tc>
        <w:tc>
          <w:tcPr>
            <w:tcW w:type="dxa" w:w="18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한국어 NLP</w:t>
            </w:r>
          </w:p>
        </w:tc>
        <w:tc>
          <w:tcPr>
            <w:tcW w:type="dxa" w:w="21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점검 필요</w:t>
            </w:r>
          </w:p>
        </w:tc>
        <w:tc>
          <w:tcPr>
            <w:tcW w:type="dxa" w:w="396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대안 모델 라이선스 재확인 후 결정</w:t>
            </w:r>
          </w:p>
        </w:tc>
      </w:tr>
      <w:tr>
        <w:tc>
          <w:tcPr>
            <w:tcW w:type="dxa" w:w="1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STE 모델</w:t>
            </w:r>
          </w:p>
        </w:tc>
        <w:tc>
          <w:tcPr>
            <w:tcW w:type="dxa" w:w="18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텍스트 합성</w:t>
            </w:r>
          </w:p>
        </w:tc>
        <w:tc>
          <w:tcPr>
            <w:tcW w:type="dxa" w:w="21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학술용 위주</w:t>
            </w:r>
          </w:p>
        </w:tc>
        <w:tc>
          <w:tcPr>
            <w:tcW w:type="dxa" w:w="396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한글 파인튜닝 + 라이선스 우호적 모델 선별</w:t>
            </w:r>
          </w:p>
        </w:tc>
      </w:tr>
    </w:tbl>
    <w:p>
      <w:pPr>
        <w:spacing w:after="320" w:before="0"/>
      </w:pPr>
      <w:r>
        <w:rPr>
          <w:rFonts w:ascii="Pretendard" w:cs="Pretendard" w:eastAsia="Pretendard" w:hAnsi="Pretendard"/>
          <w:color w:val="21212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DEDED" w:sz="0"/>
              <w:left w:val="single" w:color="D32F2F" w:sz="24"/>
              <w:bottom w:val="none" w:color="FDEDED" w:sz="0"/>
              <w:right w:val="none" w:color="FDEDED" w:sz="0"/>
            </w:tcBorders>
            <w:shd w:fill="FDEDED" w:val="clear"/>
            <w:tcMar>
              <w:top w:type="dxa" w:w="160"/>
              <w:left w:type="dxa" w:w="240"/>
              <w:bottom w:type="dxa" w:w="160"/>
              <w:right w:type="dxa" w:w="240"/>
            </w:tcMar>
          </w:tcPr>
          <w:p>
            <w:pPr>
              <w:spacing w:after="80"/>
            </w:pPr>
            <w:r>
              <w:rPr>
                <w:rFonts w:ascii="Pretendard" w:cs="Pretendard" w:eastAsia="Pretendard" w:hAnsi="Pretendard"/>
                <w:b/>
                <w:bCs/>
                <w:color w:val="D32F2F"/>
                <w:sz w:val="21"/>
                <w:szCs w:val="21"/>
              </w:rPr>
              <w:t xml:space="preserve">중요</w:t>
            </w:r>
          </w:p>
          <w:p>
            <w:pPr>
              <w:spacing w:line="320"/>
            </w:pPr>
            <w:r>
              <w:rPr>
                <w:rFonts w:ascii="Pretendard" w:cs="Pretendard" w:eastAsia="Pretendard" w:hAnsi="Pretendard"/>
                <w:color w:val="212121"/>
                <w:sz w:val="21"/>
                <w:szCs w:val="21"/>
              </w:rPr>
              <w:t xml:space="preserve">라이선스 영향은 단순 비용 문제가 아니라 출시 가능 여부 자체를 좌우. 정식 출시 전 법무 검토를 반드시 별도 마일스톤으로 박는다.</w:t>
            </w:r>
          </w:p>
        </w:tc>
      </w:tr>
    </w:tbl>
    <w:p>
      <w:pPr>
        <w:spacing w:after="320" w:before="0"/>
      </w:pPr>
      <w:r>
        <w:rPr>
          <w:rFonts w:ascii="Pretendard" w:cs="Pretendard" w:eastAsia="Pretendard" w:hAnsi="Pretendard"/>
          <w:color w:val="212121"/>
          <w:sz w:val="21"/>
          <w:szCs w:val="21"/>
        </w:rPr>
        <w:t xml:space="preserve"/>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6-6. 리스크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900"/>
        <w:gridCol w:w="900"/>
        <w:gridCol w:w="4440"/>
      </w:tblGrid>
      <w:tr>
        <w:trPr>
          <w:tblHeader/>
        </w:trPr>
        <w:tc>
          <w:tcPr>
            <w:tcW w:type="dxa" w:w="6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w:t>
            </w:r>
          </w:p>
        </w:tc>
        <w:tc>
          <w:tcPr>
            <w:tcW w:type="dxa" w:w="252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리스크</w:t>
            </w:r>
          </w:p>
        </w:tc>
        <w:tc>
          <w:tcPr>
            <w:tcW w:type="dxa" w:w="9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가능성</w:t>
            </w:r>
          </w:p>
        </w:tc>
        <w:tc>
          <w:tcPr>
            <w:tcW w:type="dxa" w:w="90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영향도</w:t>
            </w:r>
          </w:p>
        </w:tc>
        <w:tc>
          <w:tcPr>
            <w:tcW w:type="dxa" w:w="4440"/>
            <w:tcBorders>
              <w:top w:val="single" w:color="E0E0E0" w:sz="4"/>
              <w:left w:val="single" w:color="E0E0E0" w:sz="4"/>
              <w:bottom w:val="single" w:color="E0E0E0" w:sz="4"/>
              <w:right w:val="single" w:color="E0E0E0" w:sz="4"/>
            </w:tcBorders>
            <w:shd w:fill="1976D2" w:val="clear"/>
            <w:tcMar>
              <w:top w:type="dxa" w:w="100"/>
              <w:left w:type="dxa" w:w="120"/>
              <w:bottom w:type="dxa" w:w="100"/>
              <w:right w:type="dxa" w:w="120"/>
            </w:tcMar>
            <w:vAlign w:val="center"/>
          </w:tcPr>
          <w:p>
            <w:pPr>
              <w:spacing w:line="280"/>
            </w:pPr>
            <w:r>
              <w:rPr>
                <w:rFonts w:ascii="Pretendard" w:cs="Pretendard" w:eastAsia="Pretendard" w:hAnsi="Pretendard"/>
                <w:b/>
                <w:bCs/>
                <w:color w:val="FFFFFF"/>
                <w:sz w:val="20"/>
                <w:szCs w:val="20"/>
              </w:rPr>
              <w:t xml:space="preserve">대응책</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w:t>
            </w:r>
          </w:p>
        </w:tc>
        <w:tc>
          <w:tcPr>
            <w:tcW w:type="dxa" w:w="252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위변조 도구로의 악용</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4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워터마크 + 문서 타입 거부 + 이력 로깅</w:t>
            </w:r>
          </w:p>
        </w:tc>
      </w:tr>
      <w:tr>
        <w:tc>
          <w:tcPr>
            <w:tcW w:type="dxa" w:w="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2</w:t>
            </w:r>
          </w:p>
        </w:tc>
        <w:tc>
          <w:tcPr>
            <w:tcW w:type="dxa" w:w="252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사용자 영상 유출 (해킹·내부)</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저</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4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자동 삭제 + AES-256 + 접근권한 분리</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3</w:t>
            </w:r>
          </w:p>
        </w:tc>
        <w:tc>
          <w:tcPr>
            <w:tcW w:type="dxa" w:w="252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AI 모델 라이선스 위반</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4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정식 출시 전 라이선스 재점검, 대안 백업</w:t>
            </w:r>
          </w:p>
        </w:tc>
      </w:tr>
      <w:tr>
        <w:tc>
          <w:tcPr>
            <w:tcW w:type="dxa" w:w="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4</w:t>
            </w:r>
          </w:p>
        </w:tc>
        <w:tc>
          <w:tcPr>
            <w:tcW w:type="dxa" w:w="252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한글 STE 자연스러움 미달</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4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처리 전 미리보기 + 사용자 직접 수정 UX</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5</w:t>
            </w:r>
          </w:p>
        </w:tc>
        <w:tc>
          <w:tcPr>
            <w:tcW w:type="dxa" w:w="252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SNS API 정책 변경</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4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멀티 플랫폼 분산, API 한도 모니터링</w:t>
            </w:r>
          </w:p>
        </w:tc>
      </w:tr>
      <w:tr>
        <w:tc>
          <w:tcPr>
            <w:tcW w:type="dxa" w:w="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6</w:t>
            </w:r>
          </w:p>
        </w:tc>
        <w:tc>
          <w:tcPr>
            <w:tcW w:type="dxa" w:w="252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검출 무료의 봇 어뷰징</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저</w:t>
            </w:r>
          </w:p>
        </w:tc>
        <w:tc>
          <w:tcPr>
            <w:tcW w:type="dxa" w:w="4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가입 강제 + rate limit + 이상 패턴 차단</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7</w:t>
            </w:r>
          </w:p>
        </w:tc>
        <w:tc>
          <w:tcPr>
            <w:tcW w:type="dxa" w:w="252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제3자 권리 분쟁</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4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약관 + 얼굴·음성 자동 마스킹 기본 ON</w:t>
            </w:r>
          </w:p>
        </w:tc>
      </w:tr>
      <w:tr>
        <w:tc>
          <w:tcPr>
            <w:tcW w:type="dxa" w:w="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8</w:t>
            </w:r>
          </w:p>
        </w:tc>
        <w:tc>
          <w:tcPr>
            <w:tcW w:type="dxa" w:w="252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개인정보처리방침 미흡</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4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출시 전 법무 자문, 처리방침 정식 공개</w:t>
            </w:r>
          </w:p>
        </w:tc>
      </w:tr>
      <w:tr>
        <w:tc>
          <w:tcPr>
            <w:tcW w:type="dxa" w:w="6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9</w:t>
            </w:r>
          </w:p>
        </w:tc>
        <w:tc>
          <w:tcPr>
            <w:tcW w:type="dxa" w:w="252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GPU 비용 폭증</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4440"/>
            <w:tcBorders>
              <w:top w:val="single" w:color="E0E0E0" w:sz="4"/>
              <w:left w:val="single" w:color="E0E0E0" w:sz="4"/>
              <w:bottom w:val="single" w:color="E0E0E0" w:sz="4"/>
              <w:right w:val="single" w:color="E0E0E0" w:sz="4"/>
            </w:tcBorders>
            <w:shd w:fill="FFFFFF"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큐 우선순위 + Free 한도 동적 조정, 모델 경량화</w:t>
            </w:r>
          </w:p>
        </w:tc>
      </w:tr>
      <w:tr>
        <w:tc>
          <w:tcPr>
            <w:tcW w:type="dxa" w:w="6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10</w:t>
            </w:r>
          </w:p>
        </w:tc>
        <w:tc>
          <w:tcPr>
            <w:tcW w:type="dxa" w:w="252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한국어 OCR/STT 정확도 미달</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중</w:t>
            </w:r>
          </w:p>
        </w:tc>
        <w:tc>
          <w:tcPr>
            <w:tcW w:type="dxa" w:w="90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고</w:t>
            </w:r>
          </w:p>
        </w:tc>
        <w:tc>
          <w:tcPr>
            <w:tcW w:type="dxa" w:w="4440"/>
            <w:tcBorders>
              <w:top w:val="single" w:color="E0E0E0" w:sz="4"/>
              <w:left w:val="single" w:color="E0E0E0" w:sz="4"/>
              <w:bottom w:val="single" w:color="E0E0E0" w:sz="4"/>
              <w:right w:val="single" w:color="E0E0E0" w:sz="4"/>
            </w:tcBorders>
            <w:shd w:fill="FAFAFA" w:val="clear"/>
            <w:tcMar>
              <w:top w:type="dxa" w:w="100"/>
              <w:left w:type="dxa" w:w="120"/>
              <w:bottom w:type="dxa" w:w="100"/>
              <w:right w:type="dxa" w:w="120"/>
            </w:tcMar>
            <w:vAlign w:val="center"/>
          </w:tcPr>
          <w:p>
            <w:pPr>
              <w:spacing w:line="280"/>
            </w:pPr>
            <w:r>
              <w:rPr>
                <w:rFonts w:ascii="Pretendard" w:cs="Pretendard" w:eastAsia="Pretendard" w:hAnsi="Pretendard"/>
                <w:color w:val="212121"/>
                <w:sz w:val="19"/>
                <w:szCs w:val="19"/>
              </w:rPr>
              <w:t xml:space="preserve">한국 특화 학습 데이터, 사용자 수정 옵션</w:t>
            </w:r>
          </w:p>
        </w:tc>
      </w:tr>
    </w:tbl>
    <w:p>
      <w:r>
        <w:br w:type="page"/>
      </w:r>
    </w:p>
    <w:p>
      <w:pPr>
        <w:pStyle w:val="Heading1"/>
        <w:spacing w:after="320" w:before="640" w:line="280"/>
      </w:pPr>
      <w:r>
        <w:rPr>
          <w:rFonts w:ascii="Pretendard" w:cs="Pretendard" w:eastAsia="Pretendard" w:hAnsi="Pretendard"/>
          <w:b w:val="false"/>
          <w:bCs w:val="false"/>
          <w:color w:val="1976D2"/>
          <w:sz w:val="56"/>
          <w:szCs w:val="56"/>
        </w:rPr>
        <w:t xml:space="preserve">7장. 확장 로드맵</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7-1. v1 (MVP 출시 범위) 요약</w:t>
      </w:r>
    </w:p>
    <w:p>
      <w:pPr>
        <w:spacing w:after="160" w:before="160" w:line="320"/>
      </w:pPr>
      <w:r>
        <w:rPr>
          <w:rFonts w:ascii="Pretendard" w:cs="Pretendard" w:eastAsia="Pretendard" w:hAnsi="Pretendard"/>
          <w:color w:val="212121"/>
          <w:sz w:val="21"/>
          <w:szCs w:val="21"/>
        </w:rPr>
        <w:t xml:space="preserve">한국어 영상·이미지 업로드 → 무료 검출 리포트 → 결제 후 자동 치환 + 워터마크 + 다운로드 + 인스타 셀프 진단까지의 풀 사이클이 작동하는 상태.</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7-2. v2 — 단기 (출시 + 6~12개월)</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얼굴 자연 합성: </w:t>
      </w:r>
      <w:r>
        <w:rPr>
          <w:rFonts w:ascii="Pretendard" w:cs="Pretendard" w:eastAsia="Pretendard" w:hAnsi="Pretendard"/>
          <w:color w:val="212121"/>
          <w:sz w:val="21"/>
          <w:szCs w:val="21"/>
        </w:rPr>
        <w:t xml:space="preserve">GAN 기반, Brighter AI 엔터프라이즈급 수준</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음성 변조: </w:t>
      </w:r>
      <w:r>
        <w:rPr>
          <w:rFonts w:ascii="Pretendard" w:cs="Pretendard" w:eastAsia="Pretendard" w:hAnsi="Pretendard"/>
          <w:color w:val="212121"/>
          <w:sz w:val="21"/>
          <w:szCs w:val="21"/>
        </w:rPr>
        <w:t xml:space="preserve">제3자 음성 보호용 보이스 마스킹</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SNS 다중 플랫폼: </w:t>
      </w:r>
      <w:r>
        <w:rPr>
          <w:rFonts w:ascii="Pretendard" w:cs="Pretendard" w:eastAsia="Pretendard" w:hAnsi="Pretendard"/>
          <w:color w:val="212121"/>
          <w:sz w:val="21"/>
          <w:szCs w:val="21"/>
        </w:rPr>
        <w:t xml:space="preserve">YouTube·X 추가, 정기 자동 스캔</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디지털 풋프린트 점수: </w:t>
      </w:r>
      <w:r>
        <w:rPr>
          <w:rFonts w:ascii="Pretendard" w:cs="Pretendard" w:eastAsia="Pretendard" w:hAnsi="Pretendard"/>
          <w:color w:val="212121"/>
          <w:sz w:val="21"/>
          <w:szCs w:val="21"/>
        </w:rPr>
        <w:t xml:space="preserve">여러 본인 계정 통합 위험도</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본인 얼굴 화이트리스트: </w:t>
      </w:r>
      <w:r>
        <w:rPr>
          <w:rFonts w:ascii="Pretendard" w:cs="Pretendard" w:eastAsia="Pretendard" w:hAnsi="Pretendard"/>
          <w:color w:val="212121"/>
          <w:sz w:val="21"/>
          <w:szCs w:val="21"/>
        </w:rPr>
        <w:t xml:space="preserve">본인 얼굴은 마스킹 제외 설정</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7-3. v2 — 중기 (출시 + 12~24개월)</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모바일 앱: </w:t>
      </w:r>
      <w:r>
        <w:rPr>
          <w:rFonts w:ascii="Pretendard" w:cs="Pretendard" w:eastAsia="Pretendard" w:hAnsi="Pretendard"/>
          <w:color w:val="212121"/>
          <w:sz w:val="21"/>
          <w:szCs w:val="21"/>
        </w:rPr>
        <w:t xml:space="preserve">iOS/Android 출시, 공유 시트 통합 (“공유하기 → Garim”)</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문서 영역: </w:t>
      </w:r>
      <w:r>
        <w:rPr>
          <w:rFonts w:ascii="Pretendard" w:cs="Pretendard" w:eastAsia="Pretendard" w:hAnsi="Pretendard"/>
          <w:color w:val="212121"/>
          <w:sz w:val="21"/>
          <w:szCs w:val="21"/>
        </w:rPr>
        <w:t xml:space="preserve">PDF/DOCX 내 개인정보 식별 + 메타데이터 제거 (사례 5 대응)</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배치 처리 + B2B API: </w:t>
      </w:r>
      <w:r>
        <w:rPr>
          <w:rFonts w:ascii="Pretendard" w:cs="Pretendard" w:eastAsia="Pretendard" w:hAnsi="Pretendard"/>
          <w:color w:val="212121"/>
          <w:sz w:val="21"/>
          <w:szCs w:val="21"/>
        </w:rPr>
        <w:t xml:space="preserve">Studio·Enterprise 플랜 대상</w:t>
      </w:r>
    </w:p>
    <w:p>
      <w:pPr>
        <w:pStyle w:val="Heading2"/>
        <w:pBdr>
          <w:bottom w:val="single" w:color="1976D2" w:sz="8" w:space="4"/>
        </w:pBdr>
        <w:spacing w:after="320" w:before="480" w:line="280"/>
      </w:pPr>
      <w:r>
        <w:rPr>
          <w:rFonts w:ascii="Pretendard" w:cs="Pretendard" w:eastAsia="Pretendard" w:hAnsi="Pretendard"/>
          <w:b w:val="false"/>
          <w:bCs w:val="false"/>
          <w:color w:val="1976D2"/>
          <w:sz w:val="40"/>
          <w:szCs w:val="40"/>
        </w:rPr>
        <w:t xml:space="preserve">7-4. v2 — 장기 (24개월+)</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B2B 솔루션: </w:t>
      </w:r>
      <w:r>
        <w:rPr>
          <w:rFonts w:ascii="Pretendard" w:cs="Pretendard" w:eastAsia="Pretendard" w:hAnsi="Pretendard"/>
          <w:color w:val="212121"/>
          <w:sz w:val="21"/>
          <w:szCs w:val="21"/>
        </w:rPr>
        <w:t xml:space="preserve">기업 기밀문서·사원증·내부 시리얼 학습, 사내망 DLP 솔루션</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라이브 방송 처리: </w:t>
      </w:r>
      <w:r>
        <w:rPr>
          <w:rFonts w:ascii="Pretendard" w:cs="Pretendard" w:eastAsia="Pretendard" w:hAnsi="Pretendard"/>
          <w:color w:val="212121"/>
          <w:sz w:val="21"/>
          <w:szCs w:val="21"/>
        </w:rPr>
        <w:t xml:space="preserve">실시간 추론 인프라 (피해 사례 1·2의 라이브 상황 대응)</w:t>
      </w:r>
    </w:p>
    <w:p>
      <w:pPr>
        <w:pStyle w:val="ListParagraph"/>
        <w:numPr>
          <w:ilvl w:val="0"/>
          <w:numId w:val="2"/>
        </w:numPr>
        <w:spacing w:after="60" w:before="60" w:line="300"/>
      </w:pPr>
      <w:r>
        <w:rPr>
          <w:rFonts w:ascii="Pretendard" w:cs="Pretendard" w:eastAsia="Pretendard" w:hAnsi="Pretendard"/>
          <w:b/>
          <w:bCs/>
          <w:color w:val="212121"/>
          <w:sz w:val="21"/>
          <w:szCs w:val="21"/>
        </w:rPr>
        <w:t xml:space="preserve">통합 디지털 풋프린트 대시보드: </w:t>
      </w:r>
      <w:r>
        <w:rPr>
          <w:rFonts w:ascii="Pretendard" w:cs="Pretendard" w:eastAsia="Pretendard" w:hAnsi="Pretendard"/>
          <w:color w:val="212121"/>
          <w:sz w:val="21"/>
          <w:szCs w:val="21"/>
        </w:rPr>
        <w:t xml:space="preserve">유튜브·X·인스타 통합 위험도 점수, 구독형 관리 서비스</w:t>
      </w:r>
    </w:p>
    <w:p>
      <w:r>
        <w:br w:type="page"/>
      </w:r>
    </w:p>
    <w:p>
      <w:pPr>
        <w:pStyle w:val="Heading1"/>
        <w:spacing w:after="320" w:before="640" w:line="280"/>
      </w:pPr>
      <w:r>
        <w:rPr>
          <w:rFonts w:ascii="Pretendard" w:cs="Pretendard" w:eastAsia="Pretendard" w:hAnsi="Pretendard"/>
          <w:b w:val="false"/>
          <w:bCs w:val="false"/>
          <w:color w:val="1976D2"/>
          <w:sz w:val="56"/>
          <w:szCs w:val="56"/>
        </w:rPr>
        <w:t xml:space="preserve">8장. 결론: 왜 Garim인가?</w:t>
      </w:r>
    </w:p>
    <w:p>
      <w:pPr>
        <w:spacing w:after="160" w:before="160" w:line="320"/>
      </w:pPr>
      <w:r>
        <w:rPr>
          <w:rFonts w:ascii="Pretendard" w:cs="Pretendard" w:eastAsia="Pretendard" w:hAnsi="Pretendard"/>
          <w:color w:val="212121"/>
          <w:sz w:val="21"/>
          <w:szCs w:val="21"/>
        </w:rPr>
        <w:t xml:space="preserve">콘텐츠의 질이 곧 일상의 질인 시대입니다. 기존의 보안 툴은 정보 보호를 명목으로 시청자의 몰입을 깨뜨리거나, 사용자에게 복잡한 수동 작업을 강요했습니다.</w:t>
      </w:r>
    </w:p>
    <w:p>
      <w:pPr>
        <w:spacing w:after="320" w:before="480"/>
      </w:pPr>
      <w:r>
        <w:rPr>
          <w:rFonts w:ascii="Pretendard" w:cs="Pretendard" w:eastAsia="Pretendard" w:hAnsi="Pretendard"/>
          <w:b/>
          <w:bCs/>
          <w:color w:val="9747FF"/>
          <w:sz w:val="26"/>
          <w:szCs w:val="26"/>
        </w:rPr>
        <w:t xml:space="preserve">Garim은 세 가지로 다릅니다.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1. 검출은 무료, 치환부터 유료</w:t>
            </w:r>
          </w:p>
          <w:p>
            <w:pPr>
              <w:spacing w:line="320"/>
            </w:pPr>
            <w:r>
              <w:rPr>
                <w:rFonts w:ascii="Pretendard" w:cs="Pretendard" w:eastAsia="Pretendard" w:hAnsi="Pretendard"/>
                <w:color w:val="212121"/>
                <w:sz w:val="21"/>
                <w:szCs w:val="21"/>
              </w:rPr>
              <w:t xml:space="preserve">누구나 자신의 위험을 먼저 인지할 수 있도록 진입 장벽을 제거했습니다.</w:t>
            </w:r>
          </w:p>
        </w:tc>
      </w:tr>
    </w:tbl>
    <w:p>
      <w:pPr>
        <w:spacing w:after="160" w:before="0"/>
      </w:pPr>
      <w:r>
        <w:rPr>
          <w:rFonts w:ascii="Pretendard" w:cs="Pretendard" w:eastAsia="Pretendard" w:hAnsi="Pretendard"/>
          <w:color w:val="21212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2. 한국 시장 특화</w:t>
            </w:r>
          </w:p>
          <w:p>
            <w:pPr>
              <w:spacing w:line="320"/>
            </w:pPr>
            <w:r>
              <w:rPr>
                <w:rFonts w:ascii="Pretendard" w:cs="Pretendard" w:eastAsia="Pretendard" w:hAnsi="Pretendard"/>
                <w:color w:val="212121"/>
                <w:sz w:val="21"/>
                <w:szCs w:val="21"/>
              </w:rPr>
              <w:t xml:space="preserve">한국 송장, 한국 번호판, 한국어 음성·문자에 학습된 엔진은 글로벌 솔루션이 단기간에 따라오기 어려운 우위입니다.</w:t>
            </w:r>
          </w:p>
        </w:tc>
      </w:tr>
    </w:tbl>
    <w:p>
      <w:pPr>
        <w:spacing w:after="160" w:before="0"/>
      </w:pPr>
      <w:r>
        <w:rPr>
          <w:rFonts w:ascii="Pretendard" w:cs="Pretendard" w:eastAsia="Pretendard" w:hAnsi="Pretendard"/>
          <w:color w:val="21212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EDFF" w:sz="0"/>
              <w:left w:val="single" w:color="9747FF" w:sz="24"/>
              <w:bottom w:val="none" w:color="F5EDFF" w:sz="0"/>
              <w:right w:val="none" w:color="F5EDFF" w:sz="0"/>
            </w:tcBorders>
            <w:shd w:fill="F5EDFF" w:val="clear"/>
            <w:tcMar>
              <w:top w:type="dxa" w:w="160"/>
              <w:left w:type="dxa" w:w="240"/>
              <w:bottom w:type="dxa" w:w="160"/>
              <w:right w:type="dxa" w:w="240"/>
            </w:tcMar>
          </w:tcPr>
          <w:p>
            <w:pPr>
              <w:spacing w:after="80"/>
            </w:pPr>
            <w:r>
              <w:rPr>
                <w:rFonts w:ascii="Pretendard" w:cs="Pretendard" w:eastAsia="Pretendard" w:hAnsi="Pretendard"/>
                <w:b/>
                <w:bCs/>
                <w:color w:val="9747FF"/>
                <w:sz w:val="21"/>
                <w:szCs w:val="21"/>
              </w:rPr>
              <w:t xml:space="preserve">3. 멀티모달 통합</w:t>
            </w:r>
          </w:p>
          <w:p>
            <w:pPr>
              <w:spacing w:line="320"/>
            </w:pPr>
            <w:r>
              <w:rPr>
                <w:rFonts w:ascii="Pretendard" w:cs="Pretendard" w:eastAsia="Pretendard" w:hAnsi="Pretendard"/>
                <w:color w:val="212121"/>
                <w:sz w:val="21"/>
                <w:szCs w:val="21"/>
              </w:rPr>
              <w:t xml:space="preserve">영상·이미지·음성·SNS 셀프 점검을 하나의 워크플로우로 통합했습니다.</w:t>
            </w:r>
          </w:p>
        </w:tc>
      </w:tr>
    </w:tbl>
    <w:p>
      <w:pPr>
        <w:spacing w:after="480" w:before="0"/>
      </w:pPr>
      <w:r>
        <w:rPr>
          <w:rFonts w:ascii="Pretendard" w:cs="Pretendard" w:eastAsia="Pretendard" w:hAnsi="Pretendard"/>
          <w:color w:val="212121"/>
          <w:sz w:val="21"/>
          <w:szCs w:val="21"/>
        </w:rPr>
        <w:t xml:space="preserve"/>
      </w:r>
    </w:p>
    <w:p>
      <w:pPr>
        <w:spacing w:after="160" w:before="160" w:line="320"/>
      </w:pPr>
      <w:r>
        <w:rPr>
          <w:rFonts w:ascii="Pretendard" w:cs="Pretendard" w:eastAsia="Pretendard" w:hAnsi="Pretendard"/>
          <w:color w:val="212121"/>
          <w:sz w:val="21"/>
          <w:szCs w:val="21"/>
        </w:rPr>
        <w:t xml:space="preserve">우리는 단순한 모자이크 툴을 만드는 것이 아닙니다. 보이지 않는 위협에서 누구나 해방되어 마음껏 일상을 기록하고 공유할 수 있도록 돕는 디지털 방패입니다.</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BDBDBD"/>
        <w:sz w:val="16"/>
        <w:szCs w:val="16"/>
      </w:rPr>
      <w:t xml:space="preserve">— </w:t>
    </w:r>
    <w:r>
      <w:rPr>
        <w:rFonts w:ascii="Pretendard" w:cs="Pretendard" w:eastAsia="Pretendard" w:hAnsi="Pretendard"/>
        <w:color w:val="5F5F5F"/>
        <w:sz w:val="16"/>
        <w:szCs w:val="16"/>
      </w:rPr>
      <w:fldChar w:fldCharType="begin"/>
      <w:instrText xml:space="preserve">PAGE</w:instrText>
      <w:fldChar w:fldCharType="separate"/>
      <w:fldChar w:fldCharType="end"/>
    </w:r>
    <w:r>
      <w:rPr>
        <w:rFonts w:ascii="Pretendard" w:cs="Pretendard" w:eastAsia="Pretendard" w:hAnsi="Pretendard"/>
        <w:color w:val="BDBDBD"/>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Pretendard" w:cs="Pretendard" w:eastAsia="Pretendard" w:hAnsi="Pretendard"/>
        <w:color w:val="5F5F5F"/>
        <w:sz w:val="16"/>
        <w:szCs w:val="16"/>
      </w:rPr>
      <w:t xml:space="preserve">Garim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640"/>
      <w:outlineLvl w:val="0"/>
    </w:pPr>
    <w:rPr>
      <w:rFonts w:ascii="Pretendard" w:cs="Pretendard" w:eastAsia="Pretendard" w:hAnsi="Pretendard"/>
      <w:color w:val="1976D2"/>
      <w:sz w:val="56"/>
      <w:szCs w:val="56"/>
    </w:rPr>
  </w:style>
  <w:style w:type="paragraph" w:styleId="Heading2">
    <w:name w:val="Heading 2"/>
    <w:basedOn w:val="Normal"/>
    <w:next w:val="Normal"/>
    <w:qFormat/>
    <w:pPr>
      <w:spacing w:after="320" w:before="480"/>
      <w:outlineLvl w:val="1"/>
    </w:pPr>
    <w:rPr>
      <w:rFonts w:ascii="Pretendard" w:cs="Pretendard" w:eastAsia="Pretendard" w:hAnsi="Pretendard"/>
      <w:color w:val="1976D2"/>
      <w:sz w:val="40"/>
      <w:szCs w:val="40"/>
    </w:rPr>
  </w:style>
  <w:style w:type="paragraph" w:styleId="Heading3">
    <w:name w:val="Heading 3"/>
    <w:basedOn w:val="Normal"/>
    <w:next w:val="Normal"/>
    <w:qFormat/>
    <w:pPr>
      <w:spacing w:after="160" w:before="480"/>
      <w:outlineLvl w:val="2"/>
    </w:pPr>
    <w:rPr>
      <w:rFonts w:ascii="Pretendard" w:cs="Pretendard" w:eastAsia="Pretendard" w:hAnsi="Pretendard"/>
      <w:b/>
      <w:bCs/>
      <w:color w:val="1565C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Garim 서비스 기획서</dc:title>
  <dc:creator>Garim Project</dc:creator>
  <dc:description>AI 기반 멀티모달 개인정보 도싱 방지 및 데이터 치환 엔진</dc:description>
  <cp:lastModifiedBy>Un-named</cp:lastModifiedBy>
  <cp:revision>1</cp:revision>
  <dcterms:created xsi:type="dcterms:W3CDTF">2026-05-14T05:55:24.606Z</dcterms:created>
  <dcterms:modified xsi:type="dcterms:W3CDTF">2026-05-14T05:55:24.618Z</dcterms:modified>
</cp:coreProperties>
</file>

<file path=docProps/custom.xml><?xml version="1.0" encoding="utf-8"?>
<Properties xmlns="http://schemas.openxmlformats.org/officeDocument/2006/custom-properties" xmlns:vt="http://schemas.openxmlformats.org/officeDocument/2006/docPropsVTypes"/>
</file>