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</w:rPr>
      </w:pPr>
      <w:r w:rsidDel="00000000" w:rsidR="00000000" w:rsidRPr="00000000">
        <w:rPr>
          <w:rFonts w:ascii="Arial" w:cs="Arial" w:eastAsia="Arial" w:hAnsi="Arial"/>
          <w:b w:val="1"/>
          <w:sz w:val="32"/>
          <w:szCs w:val="32"/>
          <w:rtl w:val="0"/>
        </w:rPr>
        <w:t xml:space="preserve">K</w:t>
      </w:r>
      <w:r w:rsidDel="00000000" w:rsidR="00000000" w:rsidRPr="00000000">
        <w:rPr>
          <w:b w:val="1"/>
          <w:sz w:val="32"/>
          <w:szCs w:val="32"/>
          <w:rtl w:val="0"/>
        </w:rPr>
        <w:t xml:space="preserve">erk Zhi Sheng</w:t>
      </w:r>
      <w:r w:rsidDel="00000000" w:rsidR="00000000" w:rsidRPr="00000000">
        <w:rPr>
          <w:rFonts w:ascii="Calibri" w:cs="Calibri" w:eastAsia="Calibri" w:hAnsi="Calibri"/>
        </w:rPr>
        <mc:AlternateContent>
          <mc:Choice Requires="wpg">
            <w:drawing>
              <wp:inline distB="0" distT="0" distL="0" distR="0">
                <wp:extent cx="6426200" cy="38100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145600" y="3780000"/>
                          <a:ext cx="6400800" cy="0"/>
                        </a:xfrm>
                        <a:prstGeom prst="straightConnector1">
                          <a:avLst/>
                        </a:prstGeom>
                        <a:noFill/>
                        <a:ln cap="flat" cmpd="sng" w="25400">
                          <a:solidFill>
                            <a:schemeClr val="dk1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426200" cy="38100"/>
                <wp:effectExtent b="0" l="0" r="0" t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2620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Email: </w:t>
      </w:r>
      <w:hyperlink r:id="rId8">
        <w:r w:rsidDel="00000000" w:rsidR="00000000" w:rsidRPr="00000000">
          <w:rPr>
            <w:color w:val="0563c1"/>
            <w:u w:val="single"/>
            <w:rtl w:val="0"/>
          </w:rPr>
          <w:t xml:space="preserve">zhishengkerk@gmail.com</w:t>
        </w:r>
      </w:hyperlink>
      <w:r w:rsidDel="00000000" w:rsidR="00000000" w:rsidRPr="00000000">
        <w:rPr>
          <w:rtl w:val="0"/>
        </w:rPr>
        <w:tab/>
        <w:t xml:space="preserve">Mobile: +65 8188 7419</w:t>
      </w:r>
    </w:p>
    <w:p w:rsidR="00000000" w:rsidDel="00000000" w:rsidP="00000000" w:rsidRDefault="00000000" w:rsidRPr="00000000" w14:paraId="00000003">
      <w:pPr>
        <w:rPr>
          <w:b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="276" w:lineRule="auto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EDUCATION</w:t>
      </w:r>
    </w:p>
    <w:p w:rsidR="00000000" w:rsidDel="00000000" w:rsidP="00000000" w:rsidRDefault="00000000" w:rsidRPr="00000000" w14:paraId="00000005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National University of Singapore (NUS)</w:t>
        <w:tab/>
        <w:tab/>
        <w:tab/>
        <w:tab/>
        <w:tab/>
        <w:tab/>
        <w:t xml:space="preserve">Aug 2018 - May 2022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Bachelor of Engineering, Industrial and Systems Engineering (ISE).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Date of Graduation: May 2022.</w:t>
      </w:r>
    </w:p>
    <w:p w:rsidR="00000000" w:rsidDel="00000000" w:rsidP="00000000" w:rsidRDefault="00000000" w:rsidRPr="00000000" w14:paraId="00000008">
      <w:pPr>
        <w:spacing w:after="12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="276" w:lineRule="auto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WORK EXPERIENCE</w:t>
      </w:r>
    </w:p>
    <w:p w:rsidR="00000000" w:rsidDel="00000000" w:rsidP="00000000" w:rsidRDefault="00000000" w:rsidRPr="00000000" w14:paraId="0000000A">
      <w:pPr>
        <w:widowControl w:val="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Micron Technology</w:t>
        <w:tab/>
        <w:tab/>
        <w:tab/>
        <w:tab/>
        <w:tab/>
        <w:tab/>
        <w:tab/>
        <w:tab/>
        <w:tab/>
        <w:t xml:space="preserve">Jun 2022 - Present</w:t>
      </w:r>
    </w:p>
    <w:p w:rsidR="00000000" w:rsidDel="00000000" w:rsidP="00000000" w:rsidRDefault="00000000" w:rsidRPr="00000000" w14:paraId="0000000B">
      <w:pPr>
        <w:widowControl w:val="0"/>
        <w:jc w:val="both"/>
        <w:rPr/>
      </w:pPr>
      <w:r w:rsidDel="00000000" w:rsidR="00000000" w:rsidRPr="00000000">
        <w:rPr>
          <w:rtl w:val="0"/>
        </w:rPr>
        <w:t xml:space="preserve">Highly-driven Data Science Engineer with expertise in supply chain optimization, data engineering and process automation. Skilled in cross-functional projects, creating automated solutions, and driving cost savings. Proficient in SQL, Python, and reporting tools such as Tableau, with a strong background in Industrial and Systems Engineering. Experienced in migration projects and led data engineers to establish reliable data sources and high-quality datasets as single sources of truth.</w:t>
      </w:r>
    </w:p>
    <w:p w:rsidR="00000000" w:rsidDel="00000000" w:rsidP="00000000" w:rsidRDefault="00000000" w:rsidRPr="00000000" w14:paraId="0000000C">
      <w:pPr>
        <w:widowControl w:val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360" w:hanging="360"/>
        <w:jc w:val="both"/>
        <w:rPr/>
      </w:pPr>
      <w:r w:rsidDel="00000000" w:rsidR="00000000" w:rsidRPr="00000000">
        <w:rPr>
          <w:rtl w:val="0"/>
        </w:rPr>
        <w:t xml:space="preserve">Technical Lead for Supply Chain Optimization for Tactical Planning and Planned Order Firming Process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080" w:hanging="360"/>
        <w:jc w:val="both"/>
        <w:rPr/>
      </w:pPr>
      <w:r w:rsidDel="00000000" w:rsidR="00000000" w:rsidRPr="00000000">
        <w:rPr>
          <w:rtl w:val="0"/>
        </w:rPr>
        <w:t xml:space="preserve">Led continuous improvement and maintenance of the planning optimizer to achieve cost savings of additional 2-5% for assembly products and ensure all orders can be met according to their stipulated constraints.</w:t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ind w:left="1080" w:hanging="360"/>
        <w:jc w:val="both"/>
        <w:rPr/>
      </w:pPr>
      <w:r w:rsidDel="00000000" w:rsidR="00000000" w:rsidRPr="00000000">
        <w:rPr>
          <w:rtl w:val="0"/>
        </w:rPr>
        <w:t xml:space="preserve">Created reports and analyzed the health level of raw materials to support timely order fulfillment.</w:t>
      </w:r>
    </w:p>
    <w:p w:rsidR="00000000" w:rsidDel="00000000" w:rsidP="00000000" w:rsidRDefault="00000000" w:rsidRPr="00000000" w14:paraId="00000010">
      <w:pPr>
        <w:numPr>
          <w:ilvl w:val="1"/>
          <w:numId w:val="1"/>
        </w:numPr>
        <w:ind w:left="1080" w:hanging="360"/>
        <w:jc w:val="both"/>
        <w:rPr/>
      </w:pPr>
      <w:r w:rsidDel="00000000" w:rsidR="00000000" w:rsidRPr="00000000">
        <w:rPr>
          <w:rtl w:val="0"/>
        </w:rPr>
        <w:t xml:space="preserve">Developed and maintained 40+ data pipelines and automation flows and 60+ tables and sources of truth to support optimizer and other planning reports.</w:t>
      </w:r>
    </w:p>
    <w:p w:rsidR="00000000" w:rsidDel="00000000" w:rsidP="00000000" w:rsidRDefault="00000000" w:rsidRPr="00000000" w14:paraId="00000011">
      <w:pPr>
        <w:numPr>
          <w:ilvl w:val="1"/>
          <w:numId w:val="1"/>
        </w:numPr>
        <w:ind w:left="1080" w:hanging="360"/>
        <w:jc w:val="both"/>
        <w:rPr/>
      </w:pPr>
      <w:r w:rsidDel="00000000" w:rsidR="00000000" w:rsidRPr="00000000">
        <w:rPr>
          <w:rtl w:val="0"/>
        </w:rPr>
        <w:t xml:space="preserve">Built workflows to automate tactical planning reports, enhancing downstream firming operations.</w:t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ind w:left="108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Lead data migration projects to Snowflake for Planned Order Firming Process.</w:t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ind w:left="1080" w:hanging="360"/>
        <w:jc w:val="both"/>
        <w:rPr/>
      </w:pPr>
      <w:r w:rsidDel="00000000" w:rsidR="00000000" w:rsidRPr="00000000">
        <w:rPr>
          <w:rtl w:val="0"/>
        </w:rPr>
        <w:t xml:space="preserve">Continuous Improvement of end-to-end firming process to drive for greater degree of automation and man-hours savings of 80+ hours weekly.</w:t>
      </w:r>
    </w:p>
    <w:p w:rsidR="00000000" w:rsidDel="00000000" w:rsidP="00000000" w:rsidRDefault="00000000" w:rsidRPr="00000000" w14:paraId="00000014">
      <w:pPr>
        <w:ind w:left="108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360" w:hanging="360"/>
        <w:jc w:val="both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Technical lead for Product Assembly Process Re-Entrance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ind w:left="1080" w:hanging="360"/>
        <w:jc w:val="both"/>
        <w:rPr/>
      </w:pPr>
      <w:r w:rsidDel="00000000" w:rsidR="00000000" w:rsidRPr="00000000">
        <w:rPr>
          <w:rtl w:val="0"/>
        </w:rPr>
        <w:t xml:space="preserve">Led continuous improvement and maintenance of reports to highlight costly re-entrances process, supporting preventive measures.</w:t>
      </w:r>
    </w:p>
    <w:p w:rsidR="00000000" w:rsidDel="00000000" w:rsidP="00000000" w:rsidRDefault="00000000" w:rsidRPr="00000000" w14:paraId="00000017">
      <w:pPr>
        <w:numPr>
          <w:ilvl w:val="1"/>
          <w:numId w:val="1"/>
        </w:numPr>
        <w:ind w:left="1080" w:hanging="360"/>
        <w:jc w:val="both"/>
        <w:rPr/>
      </w:pPr>
      <w:r w:rsidDel="00000000" w:rsidR="00000000" w:rsidRPr="00000000">
        <w:rPr>
          <w:rtl w:val="0"/>
        </w:rPr>
        <w:t xml:space="preserve">Scoped and scaled project to apply re-entrance reporting to additional product groups, contributing to broader cost savings and man-hours savings of 20+ hours weekly.</w:t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ind w:left="1080" w:hanging="360"/>
        <w:jc w:val="both"/>
        <w:rPr/>
      </w:pPr>
      <w:r w:rsidDel="00000000" w:rsidR="00000000" w:rsidRPr="00000000">
        <w:rPr>
          <w:rtl w:val="0"/>
        </w:rPr>
        <w:t xml:space="preserve">Built and maintained data pipelines and workflows to automate re-entrance reporting.</w:t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360" w:hanging="360"/>
        <w:jc w:val="both"/>
        <w:rPr>
          <w:rFonts w:ascii="Noto Sans Symbols" w:cs="Noto Sans Symbols" w:eastAsia="Noto Sans Symbols" w:hAnsi="Noto Sans Symbols"/>
        </w:rPr>
      </w:pPr>
      <w:r w:rsidDel="00000000" w:rsidR="00000000" w:rsidRPr="00000000">
        <w:rPr>
          <w:rtl w:val="0"/>
        </w:rPr>
        <w:t xml:space="preserve">Lead Engineer for Equipment’s Performance to Model Tracking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1"/>
          <w:numId w:val="1"/>
        </w:numPr>
        <w:ind w:left="1080" w:hanging="360"/>
        <w:jc w:val="both"/>
        <w:rPr/>
      </w:pPr>
      <w:r w:rsidDel="00000000" w:rsidR="00000000" w:rsidRPr="00000000">
        <w:rPr>
          <w:rtl w:val="0"/>
        </w:rPr>
        <w:t xml:space="preserve">Designed Comparison Report to evaluate actual equipment time against modeled equipment time, identifying opportunities for equipment’s modeling improvements.</w:t>
      </w:r>
    </w:p>
    <w:p w:rsidR="00000000" w:rsidDel="00000000" w:rsidP="00000000" w:rsidRDefault="00000000" w:rsidRPr="00000000" w14:paraId="0000001C">
      <w:pPr>
        <w:numPr>
          <w:ilvl w:val="1"/>
          <w:numId w:val="1"/>
        </w:numPr>
        <w:ind w:left="1080" w:hanging="360"/>
        <w:jc w:val="both"/>
        <w:rPr/>
      </w:pPr>
      <w:r w:rsidDel="00000000" w:rsidR="00000000" w:rsidRPr="00000000">
        <w:rPr>
          <w:rtl w:val="0"/>
        </w:rPr>
        <w:t xml:space="preserve">Collaborating and managing Data Engineers to architect tracking solutions and creating sources of truths for equipment modeling.</w:t>
      </w:r>
    </w:p>
    <w:p w:rsidR="00000000" w:rsidDel="00000000" w:rsidP="00000000" w:rsidRDefault="00000000" w:rsidRPr="00000000" w14:paraId="0000001D">
      <w:pPr>
        <w:numPr>
          <w:ilvl w:val="1"/>
          <w:numId w:val="1"/>
        </w:numPr>
        <w:ind w:left="1080" w:hanging="360"/>
        <w:jc w:val="both"/>
        <w:rPr/>
      </w:pPr>
      <w:r w:rsidDel="00000000" w:rsidR="00000000" w:rsidRPr="00000000">
        <w:rPr>
          <w:rtl w:val="0"/>
        </w:rPr>
        <w:t xml:space="preserve">Driving and scoping project for more modeling metrics to increase equipment modeling accuracy.</w:t>
      </w:r>
    </w:p>
    <w:p w:rsidR="00000000" w:rsidDel="00000000" w:rsidP="00000000" w:rsidRDefault="00000000" w:rsidRPr="00000000" w14:paraId="0000001E">
      <w:pPr>
        <w:ind w:left="108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National University of Singapore</w:t>
        <w:tab/>
        <w:tab/>
        <w:tab/>
        <w:tab/>
        <w:tab/>
        <w:tab/>
        <w:tab/>
        <w:t xml:space="preserve">May 2021 – Aug 2021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ind w:left="360" w:hanging="360"/>
        <w:rPr/>
      </w:pPr>
      <w:r w:rsidDel="00000000" w:rsidR="00000000" w:rsidRPr="00000000">
        <w:rPr>
          <w:rtl w:val="0"/>
        </w:rPr>
        <w:t xml:space="preserve">Employed as a research intern to C4NGP/C4NGL in NUS.</w:t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ind w:left="360" w:hanging="360"/>
        <w:rPr/>
      </w:pPr>
      <w:r w:rsidDel="00000000" w:rsidR="00000000" w:rsidRPr="00000000">
        <w:rPr>
          <w:rtl w:val="0"/>
        </w:rPr>
        <w:t xml:space="preserve">Researched and analyzed PSA’s status and worked on technology scanning which can bring strategic value to PSA.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ind w:left="360" w:hanging="360"/>
        <w:rPr/>
      </w:pPr>
      <w:r w:rsidDel="00000000" w:rsidR="00000000" w:rsidRPr="00000000">
        <w:rPr>
          <w:rtl w:val="0"/>
        </w:rPr>
        <w:t xml:space="preserve">Assisted in the warehouse simulation project for Huawei.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ind w:left="360" w:hanging="360"/>
        <w:rPr/>
      </w:pPr>
      <w:r w:rsidDel="00000000" w:rsidR="00000000" w:rsidRPr="00000000">
        <w:rPr>
          <w:rtl w:val="0"/>
        </w:rPr>
        <w:t xml:space="preserve">Refined entity flow diagrams for warehouse processes and use grid layout to define the movements of path movers in the system.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ind w:left="360" w:hanging="360"/>
        <w:rPr/>
      </w:pPr>
      <w:r w:rsidDel="00000000" w:rsidR="00000000" w:rsidRPr="00000000">
        <w:rPr>
          <w:rtl w:val="0"/>
        </w:rPr>
        <w:t xml:space="preserve">Coding the backbone of the simulation with XML for the entity flow diagram.</w:t>
      </w:r>
    </w:p>
    <w:p w:rsidR="00000000" w:rsidDel="00000000" w:rsidP="00000000" w:rsidRDefault="00000000" w:rsidRPr="00000000" w14:paraId="00000025">
      <w:pPr>
        <w:spacing w:after="120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="276" w:lineRule="auto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ACADEMIC PROJECTS</w:t>
      </w:r>
    </w:p>
    <w:p w:rsidR="00000000" w:rsidDel="00000000" w:rsidP="00000000" w:rsidRDefault="00000000" w:rsidRPr="00000000" w14:paraId="0000002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Analysis of Fulfillment Problem with E-commerce</w:t>
        <w:tab/>
        <w:tab/>
        <w:tab/>
        <w:tab/>
        <w:t xml:space="preserve">Aug 2021 - Dec 2022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Usage of stochastic optimization methodologies to optimize the </w:t>
      </w:r>
      <w:r w:rsidDel="00000000" w:rsidR="00000000" w:rsidRPr="00000000">
        <w:rPr>
          <w:rtl w:val="0"/>
        </w:rPr>
        <w:t xml:space="preserve">fulfillment</w:t>
      </w:r>
      <w:r w:rsidDel="00000000" w:rsidR="00000000" w:rsidRPr="00000000">
        <w:rPr>
          <w:color w:val="000000"/>
          <w:rtl w:val="0"/>
        </w:rPr>
        <w:t xml:space="preserve"> problem with Gourbi Python.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Worked on different network designs and analyzed their effects and benefits.</w:t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Applied sensitivity analysis to determine the effects of the parameter used in the model and provide recommendations.</w:t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Analysis of Airline data with Machine Learning</w:t>
        <w:tab/>
        <w:tab/>
        <w:tab/>
        <w:tab/>
        <w:tab/>
        <w:t xml:space="preserve">Jan 2021 - May 2021</w:t>
      </w:r>
    </w:p>
    <w:p w:rsidR="00000000" w:rsidDel="00000000" w:rsidP="00000000" w:rsidRDefault="00000000" w:rsidRPr="00000000" w14:paraId="0000002D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Collaboratively worked on the analysis of Airline data.</w:t>
      </w:r>
    </w:p>
    <w:p w:rsidR="00000000" w:rsidDel="00000000" w:rsidP="00000000" w:rsidRDefault="00000000" w:rsidRPr="00000000" w14:paraId="0000002E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Analyzed the effects of RNN and LSTM models and measured their effectiveness and predictive strength. </w:t>
      </w:r>
    </w:p>
    <w:p w:rsidR="00000000" w:rsidDel="00000000" w:rsidP="00000000" w:rsidRDefault="00000000" w:rsidRPr="00000000" w14:paraId="0000002F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Worked on hyperparameters tuning to further increase their respective predictive strength.</w:t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Project Management on Soap Cycling</w:t>
        <w:tab/>
        <w:tab/>
        <w:tab/>
        <w:tab/>
        <w:tab/>
        <w:tab/>
        <w:t xml:space="preserve">Aug 2020 – Dec 2020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Spearheaded the project as its Product Owner, utilizing agile methodologies to plan and execute the project on soap cycling for the migrant workers population in Singapore.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Partnered with an NGO, Soap Cycling Singapore to broaden our collection scope, ensuring the success of the project.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In-charge of product budgeting and management of product backlogs such as soap collection, inventory control and communication with the various stakeholders.</w:t>
      </w:r>
    </w:p>
    <w:p w:rsidR="00000000" w:rsidDel="00000000" w:rsidP="00000000" w:rsidRDefault="00000000" w:rsidRPr="00000000" w14:paraId="00000035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Awarded best project in the cohort.</w:t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Simulation of NUS Internal Shuttle Bus Services</w:t>
        <w:tab/>
        <w:tab/>
        <w:tab/>
        <w:tab/>
        <w:tab/>
        <w:t xml:space="preserve">Aug 2020 – Dec 2020</w:t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Led a team of 5 to simulate the NUS ISB services prior to COVID19 using Auto Mod.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b w:val="1"/>
          <w:color w:val="000000"/>
        </w:rPr>
      </w:pPr>
      <w:r w:rsidDel="00000000" w:rsidR="00000000" w:rsidRPr="00000000">
        <w:rPr>
          <w:color w:val="000000"/>
          <w:rtl w:val="0"/>
        </w:rPr>
        <w:t xml:space="preserve">Brainstormed solutions that can be adopted to improve the model’s effectiveness.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b w:val="1"/>
          <w:color w:val="ff0000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="276" w:lineRule="auto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EXTRA-CURRICULAR ACTIVITIES</w:t>
      </w:r>
    </w:p>
    <w:p w:rsidR="00000000" w:rsidDel="00000000" w:rsidP="00000000" w:rsidRDefault="00000000" w:rsidRPr="00000000" w14:paraId="0000003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both"/>
        <w:rPr>
          <w:b w:val="1"/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Micron NUS-ISE Business Analytics Case Competition</w:t>
        <w:tab/>
        <w:tab/>
        <w:tab/>
        <w:tab/>
        <w:t xml:space="preserve">Jul 2020 - Jul 2020</w:t>
      </w:r>
    </w:p>
    <w:p w:rsidR="00000000" w:rsidDel="00000000" w:rsidP="00000000" w:rsidRDefault="00000000" w:rsidRPr="00000000" w14:paraId="0000003E">
      <w:pPr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Formulating industrial </w:t>
      </w:r>
      <w:r w:rsidDel="00000000" w:rsidR="00000000" w:rsidRPr="00000000">
        <w:rPr>
          <w:rtl w:val="0"/>
        </w:rPr>
        <w:t xml:space="preserve">problems</w:t>
      </w:r>
      <w:r w:rsidDel="00000000" w:rsidR="00000000" w:rsidRPr="00000000">
        <w:rPr>
          <w:color w:val="000000"/>
          <w:rtl w:val="0"/>
        </w:rPr>
        <w:t xml:space="preserve"> into linear models and solving it to decrease manufacturing cost.</w:t>
      </w:r>
    </w:p>
    <w:p w:rsidR="00000000" w:rsidDel="00000000" w:rsidP="00000000" w:rsidRDefault="00000000" w:rsidRPr="00000000" w14:paraId="0000003F">
      <w:pPr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Brainstormed methods to reduce fab cycle and optimize wafer fabrication process.</w:t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SKILLS SECTION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ind w:left="360" w:hanging="360"/>
        <w:rPr/>
      </w:pPr>
      <w:r w:rsidDel="00000000" w:rsidR="00000000" w:rsidRPr="00000000">
        <w:rPr>
          <w:b w:val="1"/>
          <w:rtl w:val="0"/>
        </w:rPr>
        <w:t xml:space="preserve">Skills:</w:t>
      </w:r>
      <w:r w:rsidDel="00000000" w:rsidR="00000000" w:rsidRPr="00000000">
        <w:rPr>
          <w:rtl w:val="0"/>
        </w:rPr>
        <w:t xml:space="preserve"> Proficient in SQL, data engineering (Creating and maintaining data pipelines), Nifi (Process Scheduling and Workflow Automation), Proficient in Excel, Excel VBA (Report Automation), Coding: C (Vim), Python (Anaconda), R (RStudio), Statistical Modeling, Data Cleaning and Analysis, Tableau (Reporting and analysis of Big Data), Operation Research (Optimization of linear/non-linear models/Stochastic models/SAA), Quality engineering (process capability analysis), Risk Analysis, Decomposition Analysis, Pareto Analysis, Leadership, Project Management.</w:t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ADDITIONAL INFORMATION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color w:val="000000"/>
        </w:rPr>
      </w:pPr>
      <w:r w:rsidDel="00000000" w:rsidR="00000000" w:rsidRPr="00000000">
        <w:rPr>
          <w:b w:val="1"/>
          <w:rtl w:val="0"/>
        </w:rPr>
        <w:t xml:space="preserve">Certifications: Literacy &amp; Foundation in AI (AI4I)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360" w:hanging="360"/>
        <w:rPr>
          <w:color w:val="000000"/>
        </w:rPr>
      </w:pPr>
      <w:r w:rsidDel="00000000" w:rsidR="00000000" w:rsidRPr="00000000">
        <w:rPr>
          <w:b w:val="1"/>
          <w:color w:val="000000"/>
          <w:rtl w:val="0"/>
        </w:rPr>
        <w:t xml:space="preserve">Languages:</w:t>
      </w:r>
      <w:r w:rsidDel="00000000" w:rsidR="00000000" w:rsidRPr="00000000">
        <w:rPr>
          <w:color w:val="000000"/>
          <w:rtl w:val="0"/>
        </w:rPr>
        <w:t xml:space="preserve"> English (proficient in both verbal and written), Chinese - Mandarin (proficient in both verbal and written)</w:t>
      </w:r>
    </w:p>
    <w:sectPr>
      <w:headerReference r:id="rId9" w:type="default"/>
      <w:headerReference r:id="rId10" w:type="first"/>
      <w:headerReference r:id="rId11" w:type="even"/>
      <w:footerReference r:id="rId12" w:type="default"/>
      <w:footerReference r:id="rId13" w:type="first"/>
      <w:footerReference r:id="rId14" w:type="even"/>
      <w:pgSz w:h="16838" w:w="11906" w:orient="portrait"/>
      <w:pgMar w:bottom="720" w:top="720" w:left="720" w:right="720" w:header="227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C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D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A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13"/>
        <w:tab w:val="right" w:leader="none" w:pos="9026"/>
      </w:tabs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12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3.xml"/><Relationship Id="rId10" Type="http://schemas.openxmlformats.org/officeDocument/2006/relationships/header" Target="header2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mailto:zhishengkerk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xT+EOiINZ4fNAJoXJzcBw4qO+g==">CgMxLjA4AHIhMTk5TXRfM1RVZ1ZJTWwybTZjemplbmcxNTlfT1ZQUFo5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