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0857" w14:textId="03EECBCA" w:rsidR="007D53AD" w:rsidRPr="007D53AD" w:rsidRDefault="007D53AD" w:rsidP="007D53AD">
      <w:pPr>
        <w:pStyle w:val="Heading1"/>
        <w:rPr>
          <w:color w:val="auto"/>
          <w:lang w:val="en-GB"/>
        </w:rPr>
      </w:pPr>
      <w:r w:rsidRPr="007D53AD">
        <w:rPr>
          <w:color w:val="auto"/>
          <w:lang w:val="en-GB"/>
        </w:rPr>
        <w:t>USA</w:t>
      </w:r>
    </w:p>
    <w:p w14:paraId="3C2B0503" w14:textId="2FD686ED" w:rsidR="00934722" w:rsidRDefault="00C350C1">
      <w:pPr>
        <w:rPr>
          <w:lang w:val="en-GB"/>
        </w:rPr>
      </w:pPr>
      <w:r>
        <w:rPr>
          <w:lang w:val="en-GB"/>
        </w:rPr>
        <w:t>DARPA</w:t>
      </w:r>
    </w:p>
    <w:p w14:paraId="7A720589" w14:textId="0A8829A8" w:rsidR="007D53AD" w:rsidRDefault="007D53AD">
      <w:pPr>
        <w:rPr>
          <w:lang w:val="en-GB"/>
        </w:rPr>
      </w:pPr>
      <w:r>
        <w:rPr>
          <w:lang w:val="en-GB"/>
        </w:rPr>
        <w:t>DARPA continuously monitors developments in fundamental research, which may become viable in the next +20 years</w:t>
      </w:r>
    </w:p>
    <w:p w14:paraId="21CBB750" w14:textId="457426D8" w:rsidR="00C350C1" w:rsidRDefault="00327F74" w:rsidP="00327F74">
      <w:pPr>
        <w:rPr>
          <w:lang w:val="en-GB"/>
        </w:rPr>
      </w:pPr>
      <w:r>
        <w:rPr>
          <w:lang w:val="en-GB"/>
        </w:rPr>
        <w:t>Org structure</w:t>
      </w:r>
    </w:p>
    <w:p w14:paraId="52C559FE" w14:textId="6BE9138C" w:rsidR="00327F74" w:rsidRDefault="00327F74" w:rsidP="00327F7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Director’s Office, incl. Director – Stephen Winchell, and Deputy Director – Tyler McQuade</w:t>
      </w:r>
    </w:p>
    <w:p w14:paraId="7951CCC5" w14:textId="777B350E" w:rsidR="00327F74" w:rsidRDefault="00327F74" w:rsidP="00327F7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Technical Offices</w:t>
      </w:r>
    </w:p>
    <w:p w14:paraId="7C0E12BC" w14:textId="5CAFA3DC" w:rsidR="00327F74" w:rsidRDefault="00327F74" w:rsidP="00327F7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Biological Technologies Office</w:t>
      </w:r>
    </w:p>
    <w:p w14:paraId="580FBB9F" w14:textId="148268E2" w:rsidR="00327F74" w:rsidRDefault="00327F74" w:rsidP="00327F7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Defense Sciences Office</w:t>
      </w:r>
    </w:p>
    <w:p w14:paraId="614BAB92" w14:textId="4C4010B5" w:rsidR="00327F74" w:rsidRDefault="00327F74" w:rsidP="00327F7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Information Innovation Office</w:t>
      </w:r>
    </w:p>
    <w:p w14:paraId="01C71D61" w14:textId="32A53E0D" w:rsidR="00327F74" w:rsidRDefault="00327F74" w:rsidP="00327F7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Microsystems Technology Office</w:t>
      </w:r>
    </w:p>
    <w:p w14:paraId="25489BC1" w14:textId="086D3D3C" w:rsidR="00327F74" w:rsidRDefault="00327F74" w:rsidP="00327F7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Strategic Technology Office</w:t>
      </w:r>
    </w:p>
    <w:p w14:paraId="6F8E324D" w14:textId="70A57D0D" w:rsidR="00327F74" w:rsidRDefault="00327F74" w:rsidP="00327F7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Tactical Technology Office</w:t>
      </w:r>
    </w:p>
    <w:p w14:paraId="06D9E645" w14:textId="184D6180" w:rsidR="00327F74" w:rsidRDefault="00327F74" w:rsidP="00327F7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Program Managers – PM </w:t>
      </w:r>
    </w:p>
    <w:p w14:paraId="6B23ADB2" w14:textId="155C4A67" w:rsidR="00327F74" w:rsidRDefault="00327F74" w:rsidP="00327F7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High level of individual autonomy</w:t>
      </w:r>
    </w:p>
    <w:p w14:paraId="1637E60D" w14:textId="41AB0AEA" w:rsidR="00327F74" w:rsidRDefault="00327F74" w:rsidP="00327F74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Individual budgets</w:t>
      </w:r>
    </w:p>
    <w:p w14:paraId="404F0E12" w14:textId="6B3D7BEF" w:rsidR="00327F74" w:rsidRDefault="00327F74" w:rsidP="00327F74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Can sign and cancel contracts independently</w:t>
      </w:r>
    </w:p>
    <w:p w14:paraId="4A033B05" w14:textId="23884905" w:rsidR="00327F74" w:rsidRDefault="00327F74" w:rsidP="00327F7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Support Offices</w:t>
      </w:r>
    </w:p>
    <w:p w14:paraId="665137BB" w14:textId="4A37BD85" w:rsidR="00327F74" w:rsidRDefault="00327F74" w:rsidP="00327F74">
      <w:pPr>
        <w:rPr>
          <w:lang w:val="en-GB"/>
        </w:rPr>
      </w:pPr>
      <w:r>
        <w:rPr>
          <w:lang w:val="en-GB"/>
        </w:rPr>
        <w:t>Broad Agency Announcements</w:t>
      </w:r>
      <w:r w:rsidR="007D53AD">
        <w:rPr>
          <w:lang w:val="en-GB"/>
        </w:rPr>
        <w:t xml:space="preserve"> – BAA</w:t>
      </w:r>
    </w:p>
    <w:p w14:paraId="472C2BA7" w14:textId="5718123E" w:rsidR="00327F74" w:rsidRDefault="00327F74" w:rsidP="00327F74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 high-level technical challenge open for proposals</w:t>
      </w:r>
      <w:r w:rsidR="007D53AD">
        <w:rPr>
          <w:lang w:val="en-GB"/>
        </w:rPr>
        <w:t xml:space="preserve"> expected to contribute meaningfully to the US DoD</w:t>
      </w:r>
    </w:p>
    <w:p w14:paraId="5303DC8E" w14:textId="08E10605" w:rsidR="007D53AD" w:rsidRDefault="007D53AD" w:rsidP="007D53AD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It has to be considered extreme hard (close to science fiction)</w:t>
      </w:r>
    </w:p>
    <w:p w14:paraId="03D1F8C8" w14:textId="5B1CDE1D" w:rsidR="007D53AD" w:rsidRDefault="007D53AD" w:rsidP="007D53A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If successful, the DoD will become your customer</w:t>
      </w:r>
    </w:p>
    <w:p w14:paraId="25FFA7B2" w14:textId="36B1659E" w:rsidR="007D53AD" w:rsidRPr="00327F74" w:rsidRDefault="007D53AD" w:rsidP="007D53A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The PM has full autonomy and responsibility for the BAA</w:t>
      </w:r>
    </w:p>
    <w:p w14:paraId="7C9738BA" w14:textId="77777777" w:rsidR="006F73F6" w:rsidRDefault="006F73F6">
      <w:pPr>
        <w:rPr>
          <w:lang w:val="en-GB"/>
        </w:rPr>
      </w:pPr>
    </w:p>
    <w:p w14:paraId="599872C5" w14:textId="667CEAAB" w:rsidR="006F73F6" w:rsidRDefault="006F73F6">
      <w:r>
        <w:rPr>
          <w:lang w:val="en-GB"/>
        </w:rPr>
        <w:t xml:space="preserve">DARPA – Defense Advanced Research Projects Agency </w:t>
      </w:r>
      <w:r w:rsidRPr="006F73F6">
        <w:t>is an independent research and development agency within the U.S.</w:t>
      </w:r>
      <w:r>
        <w:t xml:space="preserve"> DoW – </w:t>
      </w:r>
      <w:r w:rsidRPr="006F73F6">
        <w:t>Department of Wa</w:t>
      </w:r>
      <w:r>
        <w:t>r</w:t>
      </w:r>
      <w:r w:rsidRPr="006F73F6">
        <w:t>.</w:t>
      </w:r>
      <w:r>
        <w:t xml:space="preserve"> DARPA has operated and financing research and innovation in the United States since 1957 and was created as a reaction to the launch of Sputnik.</w:t>
      </w:r>
    </w:p>
    <w:p w14:paraId="7AB71BD2" w14:textId="00F044B9" w:rsidR="006F73F6" w:rsidRDefault="006F73F6">
      <w:r>
        <w:t xml:space="preserve">Since it has been the lead financier and agency behind innovations such as the internet, GPS, mRNA vaccine, and much more. </w:t>
      </w:r>
    </w:p>
    <w:p w14:paraId="558F1609" w14:textId="5E0BEC12" w:rsidR="006F73F6" w:rsidRDefault="006F73F6">
      <w:pPr>
        <w:rPr>
          <w:lang w:val="en-GB"/>
        </w:rPr>
      </w:pPr>
      <w:r>
        <w:t>DARPA is a flat organisation with the Director’s Office, which includes the Director and his Deputy</w:t>
      </w:r>
    </w:p>
    <w:p w14:paraId="46001D68" w14:textId="77777777" w:rsidR="006F73F6" w:rsidRDefault="006F73F6">
      <w:pPr>
        <w:rPr>
          <w:lang w:val="en-GB"/>
        </w:rPr>
      </w:pPr>
    </w:p>
    <w:p w14:paraId="1996FAC8" w14:textId="5068227E" w:rsidR="00C350C1" w:rsidRDefault="00C350C1">
      <w:pPr>
        <w:rPr>
          <w:lang w:val="en-GB"/>
        </w:rPr>
      </w:pPr>
      <w:r>
        <w:rPr>
          <w:lang w:val="en-GB"/>
        </w:rPr>
        <w:t>SBIR</w:t>
      </w:r>
    </w:p>
    <w:p w14:paraId="6B3B544F" w14:textId="77777777" w:rsidR="00C350C1" w:rsidRDefault="00C350C1">
      <w:pPr>
        <w:rPr>
          <w:lang w:val="en-GB"/>
        </w:rPr>
      </w:pPr>
    </w:p>
    <w:p w14:paraId="486D9CE5" w14:textId="37637ACD" w:rsidR="00C350C1" w:rsidRDefault="00C350C1">
      <w:pPr>
        <w:rPr>
          <w:lang w:val="en-GB"/>
        </w:rPr>
      </w:pPr>
      <w:r>
        <w:rPr>
          <w:lang w:val="en-GB"/>
        </w:rPr>
        <w:t>Lead Customer</w:t>
      </w:r>
    </w:p>
    <w:p w14:paraId="66835A32" w14:textId="77777777" w:rsidR="00C350C1" w:rsidRDefault="00C350C1">
      <w:pPr>
        <w:rPr>
          <w:lang w:val="en-GB"/>
        </w:rPr>
      </w:pPr>
    </w:p>
    <w:p w14:paraId="76EE7950" w14:textId="783322BD" w:rsidR="007D53AD" w:rsidRPr="007D53AD" w:rsidRDefault="007D53AD" w:rsidP="007D53AD">
      <w:pPr>
        <w:pStyle w:val="ListParagraph"/>
        <w:numPr>
          <w:ilvl w:val="0"/>
          <w:numId w:val="5"/>
        </w:numPr>
        <w:rPr>
          <w:lang w:val="en-GB"/>
        </w:rPr>
      </w:pPr>
      <w:r w:rsidRPr="007D53AD">
        <w:rPr>
          <w:lang w:val="en-GB"/>
        </w:rPr>
        <w:t>NASA</w:t>
      </w:r>
    </w:p>
    <w:p w14:paraId="5EEC3C3A" w14:textId="77777777" w:rsidR="007D53AD" w:rsidRDefault="007D53AD">
      <w:pPr>
        <w:rPr>
          <w:lang w:val="en-GB"/>
        </w:rPr>
      </w:pPr>
    </w:p>
    <w:p w14:paraId="183EDE8C" w14:textId="5AC8FE63" w:rsidR="00C350C1" w:rsidRDefault="00C350C1">
      <w:pPr>
        <w:rPr>
          <w:lang w:val="en-GB"/>
        </w:rPr>
      </w:pPr>
      <w:r>
        <w:rPr>
          <w:lang w:val="en-GB"/>
        </w:rPr>
        <w:t>Industrial policy as a catalyst</w:t>
      </w:r>
    </w:p>
    <w:p w14:paraId="50428716" w14:textId="77777777" w:rsidR="007D53AD" w:rsidRDefault="007D53AD" w:rsidP="007D53AD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Chips Act</w:t>
      </w:r>
    </w:p>
    <w:p w14:paraId="5345C391" w14:textId="77777777" w:rsidR="007D53AD" w:rsidRDefault="007D53AD" w:rsidP="007D53AD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IRA – Inflation Reduction Act</w:t>
      </w:r>
    </w:p>
    <w:p w14:paraId="3857762A" w14:textId="77777777" w:rsidR="007D53AD" w:rsidRDefault="007D53AD" w:rsidP="007D53AD">
      <w:pPr>
        <w:rPr>
          <w:lang w:val="en-GB"/>
        </w:rPr>
      </w:pPr>
    </w:p>
    <w:p w14:paraId="3EC32F4B" w14:textId="22C30D00" w:rsidR="007D53AD" w:rsidRPr="007D53AD" w:rsidRDefault="007D53AD" w:rsidP="007D53AD">
      <w:pPr>
        <w:pStyle w:val="Heading1"/>
        <w:rPr>
          <w:lang w:val="en-GB"/>
        </w:rPr>
      </w:pPr>
      <w:r w:rsidRPr="007D53AD">
        <w:rPr>
          <w:color w:val="auto"/>
          <w:lang w:val="en-GB"/>
        </w:rPr>
        <w:t>China</w:t>
      </w:r>
      <w:r w:rsidRPr="007D53AD">
        <w:rPr>
          <w:lang w:val="en-GB"/>
        </w:rPr>
        <w:br w:type="page"/>
      </w:r>
    </w:p>
    <w:p w14:paraId="170E6D7B" w14:textId="042C9E57" w:rsidR="007D53AD" w:rsidRDefault="007D53AD">
      <w:pPr>
        <w:rPr>
          <w:lang w:val="en-GB"/>
        </w:rPr>
      </w:pPr>
      <w:r>
        <w:rPr>
          <w:lang w:val="en-GB"/>
        </w:rPr>
        <w:lastRenderedPageBreak/>
        <w:t>Sources:</w:t>
      </w:r>
    </w:p>
    <w:p w14:paraId="63741F4A" w14:textId="2690712B" w:rsidR="007D53AD" w:rsidRDefault="007D53AD">
      <w:pPr>
        <w:rPr>
          <w:lang w:val="en-GB"/>
        </w:rPr>
      </w:pPr>
      <w:r>
        <w:rPr>
          <w:lang w:val="en-GB"/>
        </w:rPr>
        <w:t xml:space="preserve">DARPA - </w:t>
      </w:r>
      <w:hyperlink r:id="rId5" w:history="1">
        <w:r w:rsidRPr="008D138D">
          <w:rPr>
            <w:rStyle w:val="Hyperlink"/>
            <w:lang w:val="en-GB"/>
          </w:rPr>
          <w:t>https://www.darpa.mil/about#innovation</w:t>
        </w:r>
      </w:hyperlink>
    </w:p>
    <w:p w14:paraId="1A4D9D07" w14:textId="77777777" w:rsidR="007D53AD" w:rsidRPr="00C350C1" w:rsidRDefault="007D53AD">
      <w:pPr>
        <w:rPr>
          <w:lang w:val="en-GB"/>
        </w:rPr>
      </w:pPr>
    </w:p>
    <w:sectPr w:rsidR="007D53AD" w:rsidRPr="00C35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2991"/>
    <w:multiLevelType w:val="hybridMultilevel"/>
    <w:tmpl w:val="DE167ADC"/>
    <w:lvl w:ilvl="0" w:tplc="9D6E33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B3F22"/>
    <w:multiLevelType w:val="hybridMultilevel"/>
    <w:tmpl w:val="0E16E1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B548E"/>
    <w:multiLevelType w:val="hybridMultilevel"/>
    <w:tmpl w:val="40B6F9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4E1373"/>
    <w:multiLevelType w:val="hybridMultilevel"/>
    <w:tmpl w:val="B1CC55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864197"/>
    <w:multiLevelType w:val="hybridMultilevel"/>
    <w:tmpl w:val="09EA9A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114125">
    <w:abstractNumId w:val="3"/>
  </w:num>
  <w:num w:numId="2" w16cid:durableId="565145379">
    <w:abstractNumId w:val="0"/>
  </w:num>
  <w:num w:numId="3" w16cid:durableId="651910497">
    <w:abstractNumId w:val="1"/>
  </w:num>
  <w:num w:numId="4" w16cid:durableId="699932579">
    <w:abstractNumId w:val="4"/>
  </w:num>
  <w:num w:numId="5" w16cid:durableId="1413162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176"/>
    <w:rsid w:val="00056606"/>
    <w:rsid w:val="00327F74"/>
    <w:rsid w:val="00455509"/>
    <w:rsid w:val="006F73F6"/>
    <w:rsid w:val="007D53AD"/>
    <w:rsid w:val="0089678A"/>
    <w:rsid w:val="00934722"/>
    <w:rsid w:val="009805B2"/>
    <w:rsid w:val="00B15BE6"/>
    <w:rsid w:val="00BC6136"/>
    <w:rsid w:val="00BD384C"/>
    <w:rsid w:val="00C350C1"/>
    <w:rsid w:val="00E7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194FC6"/>
  <w15:chartTrackingRefBased/>
  <w15:docId w15:val="{84A7F3F4-B771-45D1-9223-FF979C0C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1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53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rpa.mil/about#innov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3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Kirch</dc:creator>
  <cp:keywords/>
  <dc:description/>
  <cp:lastModifiedBy>Kristian Kirch</cp:lastModifiedBy>
  <cp:revision>3</cp:revision>
  <dcterms:created xsi:type="dcterms:W3CDTF">2026-01-06T10:44:00Z</dcterms:created>
  <dcterms:modified xsi:type="dcterms:W3CDTF">2026-01-06T18:33:00Z</dcterms:modified>
</cp:coreProperties>
</file>