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B2BE" w14:textId="6416896B" w:rsidR="009A0740" w:rsidRPr="007C66FF" w:rsidRDefault="007C66FF" w:rsidP="007C66FF">
      <w:pPr>
        <w:ind w:firstLine="360"/>
        <w:jc w:val="center"/>
        <w:rPr>
          <w:sz w:val="36"/>
          <w:szCs w:val="36"/>
        </w:rPr>
      </w:pPr>
      <w:r w:rsidRPr="007C66FF">
        <w:rPr>
          <w:rFonts w:hint="eastAsia"/>
          <w:sz w:val="36"/>
          <w:szCs w:val="36"/>
        </w:rPr>
        <w:t>神戸市内での交通事故と時刻、天候との関係</w:t>
      </w:r>
    </w:p>
    <w:p w14:paraId="4FA2B306" w14:textId="0E85B26C" w:rsidR="007C66FF" w:rsidRDefault="007C66FF" w:rsidP="007C66FF">
      <w:pPr>
        <w:ind w:firstLine="210"/>
        <w:jc w:val="center"/>
      </w:pPr>
      <w:r>
        <w:rPr>
          <w:rFonts w:hint="eastAsia"/>
        </w:rPr>
        <w:t>氏名：木山啓人　学籍番号：2</w:t>
      </w:r>
      <w:r>
        <w:t>10X008X</w:t>
      </w:r>
    </w:p>
    <w:p w14:paraId="5085A772" w14:textId="77777777" w:rsidR="00385DF5" w:rsidRDefault="00385DF5" w:rsidP="00385DF5">
      <w:pPr>
        <w:ind w:firstLineChars="0" w:firstLine="0"/>
      </w:pPr>
    </w:p>
    <w:p w14:paraId="2CAE0E44" w14:textId="7363A389" w:rsidR="007C66FF" w:rsidRDefault="007C66FF" w:rsidP="00385DF5">
      <w:pPr>
        <w:ind w:firstLineChars="0" w:firstLine="0"/>
        <w:rPr>
          <w:b/>
          <w:bCs/>
          <w:sz w:val="28"/>
          <w:szCs w:val="28"/>
        </w:rPr>
      </w:pPr>
      <w:r w:rsidRPr="000740D6">
        <w:rPr>
          <w:rFonts w:hint="eastAsia"/>
          <w:b/>
          <w:bCs/>
          <w:sz w:val="28"/>
          <w:szCs w:val="28"/>
        </w:rPr>
        <w:t>1</w:t>
      </w:r>
      <w:r w:rsidRPr="000740D6">
        <w:rPr>
          <w:b/>
          <w:bCs/>
          <w:sz w:val="28"/>
          <w:szCs w:val="28"/>
        </w:rPr>
        <w:t xml:space="preserve">. </w:t>
      </w:r>
      <w:r w:rsidR="000740D6">
        <w:rPr>
          <w:rFonts w:hint="eastAsia"/>
          <w:b/>
          <w:bCs/>
          <w:sz w:val="28"/>
          <w:szCs w:val="28"/>
        </w:rPr>
        <w:t>背景、目的</w:t>
      </w:r>
    </w:p>
    <w:p w14:paraId="5791CC9A" w14:textId="764D7FEE" w:rsidR="000740D6" w:rsidRPr="00D66964" w:rsidRDefault="00385DF5">
      <w:pPr>
        <w:ind w:firstLine="210"/>
        <w:rPr>
          <w:rFonts w:hint="eastAsia"/>
          <w:szCs w:val="21"/>
        </w:rPr>
      </w:pPr>
      <w:r>
        <w:rPr>
          <w:rFonts w:hint="eastAsia"/>
          <w:szCs w:val="21"/>
        </w:rPr>
        <w:t>日本では、毎日のように事故が起きている。事故というものは事故の当事者の意識のみが原因ではなく、気温や時刻、天候などの外的要因によっても起こりやすさが異なってくると考えられる。今回は、そのような外的要因によって事故が起きる回数がどのように変化するのか、すなわち外的要因と交通事故の回数に相関関係があるのかをデータを可視化することにより調べる。</w:t>
      </w:r>
      <w:r w:rsidR="003551B3">
        <w:rPr>
          <w:rFonts w:hint="eastAsia"/>
          <w:szCs w:val="21"/>
        </w:rPr>
        <w:t>上で述べた外的要因のうち、時刻と天候が変化したときに交通事故の発生件数がどのように異なっていくのかをデータの可視化によって明らかにしていく。</w:t>
      </w:r>
    </w:p>
    <w:p w14:paraId="73653FEA" w14:textId="23ED3794" w:rsidR="000740D6" w:rsidRDefault="000740D6" w:rsidP="00385DF5">
      <w:pPr>
        <w:ind w:firstLineChars="0" w:firstLine="0"/>
        <w:jc w:val="left"/>
        <w:rPr>
          <w:b/>
          <w:bCs/>
          <w:sz w:val="28"/>
          <w:szCs w:val="28"/>
        </w:rPr>
      </w:pPr>
      <w:r>
        <w:rPr>
          <w:rFonts w:hint="eastAsia"/>
          <w:b/>
          <w:bCs/>
          <w:sz w:val="28"/>
          <w:szCs w:val="28"/>
        </w:rPr>
        <w:t>2</w:t>
      </w:r>
      <w:r w:rsidRPr="000740D6">
        <w:rPr>
          <w:b/>
          <w:bCs/>
          <w:sz w:val="28"/>
          <w:szCs w:val="28"/>
        </w:rPr>
        <w:t xml:space="preserve">. </w:t>
      </w:r>
      <w:r>
        <w:rPr>
          <w:rFonts w:hint="eastAsia"/>
          <w:b/>
          <w:bCs/>
          <w:sz w:val="28"/>
          <w:szCs w:val="28"/>
        </w:rPr>
        <w:t>可視化の方法について</w:t>
      </w:r>
    </w:p>
    <w:p w14:paraId="63415194" w14:textId="47D23723" w:rsidR="00385DF5" w:rsidRDefault="00385DF5" w:rsidP="00385DF5">
      <w:pPr>
        <w:ind w:firstLineChars="0" w:firstLine="0"/>
        <w:rPr>
          <w:szCs w:val="21"/>
        </w:rPr>
      </w:pPr>
      <w:r>
        <w:rPr>
          <w:rFonts w:hint="eastAsia"/>
          <w:szCs w:val="21"/>
        </w:rPr>
        <w:t>今回は、</w:t>
      </w:r>
      <w:r w:rsidR="00FA1792">
        <w:rPr>
          <w:rFonts w:hint="eastAsia"/>
          <w:szCs w:val="21"/>
        </w:rPr>
        <w:t>その日にあった交通事故の件数を示した</w:t>
      </w:r>
      <w:r>
        <w:rPr>
          <w:rFonts w:hint="eastAsia"/>
          <w:szCs w:val="21"/>
        </w:rPr>
        <w:t>1つの散布図と</w:t>
      </w:r>
      <w:r w:rsidR="00FA1792">
        <w:rPr>
          <w:rFonts w:hint="eastAsia"/>
          <w:szCs w:val="21"/>
        </w:rPr>
        <w:t>、</w:t>
      </w:r>
      <w:r w:rsidR="00FA774F">
        <w:rPr>
          <w:rFonts w:hint="eastAsia"/>
          <w:szCs w:val="21"/>
        </w:rPr>
        <w:t>時刻</w:t>
      </w:r>
      <w:r w:rsidR="00FA1792">
        <w:rPr>
          <w:rFonts w:hint="eastAsia"/>
          <w:szCs w:val="21"/>
        </w:rPr>
        <w:t>と天候を表す</w:t>
      </w:r>
      <w:r>
        <w:rPr>
          <w:rFonts w:hint="eastAsia"/>
          <w:szCs w:val="21"/>
        </w:rPr>
        <w:t>２つの</w:t>
      </w:r>
      <w:r w:rsidR="00CE3502">
        <w:rPr>
          <w:rFonts w:hint="eastAsia"/>
          <w:szCs w:val="21"/>
        </w:rPr>
        <w:t>棒グラフを用いて可視化を行った。</w:t>
      </w:r>
      <w:r w:rsidR="00021404">
        <w:rPr>
          <w:rFonts w:hint="eastAsia"/>
          <w:szCs w:val="21"/>
        </w:rPr>
        <w:t>この可視化は情報可視化論第1</w:t>
      </w:r>
      <w:r w:rsidR="00021404">
        <w:rPr>
          <w:szCs w:val="21"/>
        </w:rPr>
        <w:t>2</w:t>
      </w:r>
      <w:r w:rsidR="00021404">
        <w:rPr>
          <w:rFonts w:hint="eastAsia"/>
          <w:szCs w:val="21"/>
        </w:rPr>
        <w:t>回[</w:t>
      </w:r>
      <w:r w:rsidR="00021404" w:rsidRPr="00021404">
        <w:rPr>
          <w:b/>
          <w:bCs/>
          <w:szCs w:val="21"/>
        </w:rPr>
        <w:t>2</w:t>
      </w:r>
      <w:r w:rsidR="00021404">
        <w:rPr>
          <w:szCs w:val="21"/>
        </w:rPr>
        <w:t>]</w:t>
      </w:r>
      <w:r w:rsidR="00021404">
        <w:rPr>
          <w:rFonts w:hint="eastAsia"/>
          <w:szCs w:val="21"/>
        </w:rPr>
        <w:t>のサンプルコード「W</w:t>
      </w:r>
      <w:r w:rsidR="00021404">
        <w:rPr>
          <w:szCs w:val="21"/>
        </w:rPr>
        <w:t>12_ex03</w:t>
      </w:r>
      <w:r w:rsidR="00021404">
        <w:rPr>
          <w:rFonts w:hint="eastAsia"/>
          <w:szCs w:val="21"/>
        </w:rPr>
        <w:t>」の一連のコードを拡張したものである。参考文献から拡張した点は、大きく分けて２つある。１つ目は、</w:t>
      </w:r>
      <w:r w:rsidR="00FA774F">
        <w:rPr>
          <w:rFonts w:hint="eastAsia"/>
          <w:szCs w:val="21"/>
        </w:rPr>
        <w:t>２つの</w:t>
      </w:r>
      <w:r w:rsidR="00FA1792">
        <w:rPr>
          <w:rFonts w:hint="eastAsia"/>
          <w:szCs w:val="21"/>
        </w:rPr>
        <w:t>棒グラフ</w:t>
      </w:r>
      <w:r w:rsidR="00FA774F">
        <w:rPr>
          <w:rFonts w:hint="eastAsia"/>
          <w:szCs w:val="21"/>
        </w:rPr>
        <w:t>を共に散布図と連動させた点である。これにより、「22時」に「</w:t>
      </w:r>
      <w:r w:rsidR="0066738C">
        <w:rPr>
          <w:rFonts w:hint="eastAsia"/>
          <w:szCs w:val="21"/>
        </w:rPr>
        <w:t>曇り</w:t>
      </w:r>
      <w:r w:rsidR="00FA774F">
        <w:rPr>
          <w:rFonts w:hint="eastAsia"/>
          <w:szCs w:val="21"/>
        </w:rPr>
        <w:t>」</w:t>
      </w:r>
      <w:r w:rsidR="0066738C">
        <w:rPr>
          <w:rFonts w:hint="eastAsia"/>
          <w:szCs w:val="21"/>
        </w:rPr>
        <w:t>の時の交通事故の回数を調べる、などのより詳細なデータを可視化することが可能となった。もう一つの拡張点は、</w:t>
      </w:r>
      <w:r w:rsidR="00B515ED">
        <w:rPr>
          <w:rFonts w:hint="eastAsia"/>
          <w:szCs w:val="21"/>
        </w:rPr>
        <w:t>セレクトボックスを用いて可視化するデータの範囲を変更できるようにしたことである。</w:t>
      </w:r>
      <w:r w:rsidR="002A1824">
        <w:rPr>
          <w:rFonts w:hint="eastAsia"/>
          <w:szCs w:val="21"/>
        </w:rPr>
        <w:t>今回使用したデータには、</w:t>
      </w:r>
      <w:r w:rsidR="00FD7717">
        <w:rPr>
          <w:rFonts w:hint="eastAsia"/>
          <w:szCs w:val="21"/>
        </w:rPr>
        <w:t>起きた事故が負傷事故か死亡事故かを示す項目と、事故が起きた年月日を示す項目が存在していたので、それを利用してデータを細分化して可視化できるようにした。</w:t>
      </w:r>
    </w:p>
    <w:p w14:paraId="669A119B" w14:textId="19CE8746" w:rsidR="00D774AA" w:rsidRDefault="00D774AA" w:rsidP="00385DF5">
      <w:pPr>
        <w:ind w:firstLineChars="0" w:firstLine="0"/>
        <w:rPr>
          <w:rFonts w:hint="eastAsia"/>
          <w:szCs w:val="21"/>
        </w:rPr>
      </w:pPr>
      <w:r>
        <w:rPr>
          <w:rFonts w:hint="eastAsia"/>
          <w:szCs w:val="21"/>
        </w:rPr>
        <w:t>なお、今回プログラムを作成するにあたり、参考文献[</w:t>
      </w:r>
      <w:r w:rsidRPr="00D774AA">
        <w:rPr>
          <w:b/>
          <w:bCs/>
          <w:szCs w:val="21"/>
        </w:rPr>
        <w:t>3</w:t>
      </w:r>
      <w:r>
        <w:rPr>
          <w:szCs w:val="21"/>
        </w:rPr>
        <w:t>]~[</w:t>
      </w:r>
      <w:r w:rsidRPr="00D774AA">
        <w:rPr>
          <w:b/>
          <w:bCs/>
          <w:szCs w:val="21"/>
        </w:rPr>
        <w:t>6</w:t>
      </w:r>
      <w:r>
        <w:rPr>
          <w:szCs w:val="21"/>
        </w:rPr>
        <w:t>]</w:t>
      </w:r>
      <w:r>
        <w:rPr>
          <w:rFonts w:hint="eastAsia"/>
          <w:szCs w:val="21"/>
        </w:rPr>
        <w:t>のサイトを参考にした。</w:t>
      </w:r>
    </w:p>
    <w:p w14:paraId="0E51D9C4" w14:textId="327590D0" w:rsidR="000740D6" w:rsidRDefault="000740D6" w:rsidP="00385DF5">
      <w:pPr>
        <w:ind w:firstLineChars="0" w:firstLine="0"/>
        <w:rPr>
          <w:b/>
          <w:bCs/>
          <w:sz w:val="28"/>
          <w:szCs w:val="28"/>
        </w:rPr>
      </w:pPr>
      <w:r>
        <w:rPr>
          <w:b/>
          <w:bCs/>
          <w:sz w:val="28"/>
          <w:szCs w:val="28"/>
        </w:rPr>
        <w:t>3</w:t>
      </w:r>
      <w:r w:rsidRPr="000740D6">
        <w:rPr>
          <w:b/>
          <w:bCs/>
          <w:sz w:val="28"/>
          <w:szCs w:val="28"/>
        </w:rPr>
        <w:t xml:space="preserve">. </w:t>
      </w:r>
      <w:r>
        <w:rPr>
          <w:rFonts w:hint="eastAsia"/>
          <w:b/>
          <w:bCs/>
          <w:sz w:val="28"/>
          <w:szCs w:val="28"/>
        </w:rPr>
        <w:t>結果</w:t>
      </w:r>
    </w:p>
    <w:p w14:paraId="7A758CF3" w14:textId="6D8E464C" w:rsidR="003551B3" w:rsidRDefault="003551B3">
      <w:pPr>
        <w:ind w:firstLine="210"/>
        <w:rPr>
          <w:szCs w:val="21"/>
        </w:rPr>
      </w:pPr>
      <w:r>
        <w:rPr>
          <w:rFonts w:hint="eastAsia"/>
          <w:szCs w:val="21"/>
        </w:rPr>
        <w:t>今回可視化を行う際に</w:t>
      </w:r>
      <w:r>
        <w:rPr>
          <w:rFonts w:hint="eastAsia"/>
          <w:szCs w:val="21"/>
        </w:rPr>
        <w:t>用いたデータは2</w:t>
      </w:r>
      <w:r>
        <w:rPr>
          <w:szCs w:val="21"/>
        </w:rPr>
        <w:t>019</w:t>
      </w:r>
      <w:r>
        <w:rPr>
          <w:rFonts w:hint="eastAsia"/>
          <w:szCs w:val="21"/>
        </w:rPr>
        <w:t>年、2</w:t>
      </w:r>
      <w:r>
        <w:rPr>
          <w:szCs w:val="21"/>
        </w:rPr>
        <w:t>020</w:t>
      </w:r>
      <w:r>
        <w:rPr>
          <w:rFonts w:hint="eastAsia"/>
          <w:szCs w:val="21"/>
        </w:rPr>
        <w:t>年の神戸市内での交通事故のデータである。このデータは、「ひょうごオープンデータカタログ」サイト内の「交通事故統計情報」[</w:t>
      </w:r>
      <w:r w:rsidRPr="00CE3502">
        <w:rPr>
          <w:b/>
          <w:bCs/>
          <w:szCs w:val="21"/>
        </w:rPr>
        <w:t>1</w:t>
      </w:r>
      <w:r>
        <w:rPr>
          <w:szCs w:val="21"/>
        </w:rPr>
        <w:t>]</w:t>
      </w:r>
      <w:r>
        <w:rPr>
          <w:rFonts w:hint="eastAsia"/>
          <w:szCs w:val="21"/>
        </w:rPr>
        <w:t>をデータの可視化を行いやすいように改変して使用している。</w:t>
      </w:r>
    </w:p>
    <w:p w14:paraId="6986E218" w14:textId="3AA581E9" w:rsidR="000740D6" w:rsidRDefault="00383CAE">
      <w:pPr>
        <w:ind w:firstLine="210"/>
        <w:rPr>
          <w:szCs w:val="21"/>
        </w:rPr>
      </w:pPr>
      <w:r>
        <w:rPr>
          <w:rFonts w:hint="eastAsia"/>
          <w:szCs w:val="21"/>
        </w:rPr>
        <w:t>可視化の結果をf</w:t>
      </w:r>
      <w:r>
        <w:rPr>
          <w:szCs w:val="21"/>
        </w:rPr>
        <w:t>ig. 1</w:t>
      </w:r>
      <w:r>
        <w:rPr>
          <w:rFonts w:hint="eastAsia"/>
          <w:szCs w:val="21"/>
        </w:rPr>
        <w:t>に示す。</w:t>
      </w:r>
    </w:p>
    <w:p w14:paraId="6B5DA552" w14:textId="18B227BD" w:rsidR="0069363B" w:rsidRDefault="00BA297E" w:rsidP="0069363B">
      <w:pPr>
        <w:ind w:firstLine="210"/>
        <w:rPr>
          <w:szCs w:val="21"/>
        </w:rPr>
      </w:pPr>
      <w:r>
        <w:rPr>
          <w:noProof/>
        </w:rPr>
        <w:lastRenderedPageBreak/>
        <w:drawing>
          <wp:inline distT="0" distB="0" distL="0" distR="0" wp14:anchorId="24FEA1BA" wp14:editId="17EF7D54">
            <wp:extent cx="5400040" cy="309626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96260"/>
                    </a:xfrm>
                    <a:prstGeom prst="rect">
                      <a:avLst/>
                    </a:prstGeom>
                  </pic:spPr>
                </pic:pic>
              </a:graphicData>
            </a:graphic>
          </wp:inline>
        </w:drawing>
      </w:r>
    </w:p>
    <w:p w14:paraId="05AB37F5" w14:textId="6BCB65D7" w:rsidR="008D7ED1" w:rsidRPr="008D7ED1" w:rsidRDefault="008D7ED1" w:rsidP="008D7ED1">
      <w:pPr>
        <w:ind w:firstLine="180"/>
        <w:jc w:val="center"/>
        <w:rPr>
          <w:rFonts w:hint="eastAsia"/>
          <w:sz w:val="18"/>
          <w:szCs w:val="18"/>
        </w:rPr>
      </w:pPr>
      <w:r w:rsidRPr="008D7ED1">
        <w:rPr>
          <w:rFonts w:hint="eastAsia"/>
          <w:sz w:val="18"/>
          <w:szCs w:val="18"/>
        </w:rPr>
        <w:t>F</w:t>
      </w:r>
      <w:r w:rsidRPr="008D7ED1">
        <w:rPr>
          <w:sz w:val="18"/>
          <w:szCs w:val="18"/>
        </w:rPr>
        <w:t xml:space="preserve">ig.1 </w:t>
      </w:r>
      <w:r w:rsidRPr="008D7ED1">
        <w:rPr>
          <w:rFonts w:hint="eastAsia"/>
          <w:sz w:val="18"/>
          <w:szCs w:val="18"/>
        </w:rPr>
        <w:t>可視化の実行結果</w:t>
      </w:r>
    </w:p>
    <w:p w14:paraId="755ACF16" w14:textId="4109A49B" w:rsidR="0069363B" w:rsidRDefault="003551B3" w:rsidP="0069363B">
      <w:pPr>
        <w:ind w:firstLine="210"/>
        <w:rPr>
          <w:szCs w:val="21"/>
        </w:rPr>
      </w:pPr>
      <w:r>
        <w:rPr>
          <w:rFonts w:hint="eastAsia"/>
          <w:szCs w:val="21"/>
        </w:rPr>
        <w:t>また、</w:t>
      </w:r>
      <w:r w:rsidR="008D7ED1">
        <w:rPr>
          <w:rFonts w:hint="eastAsia"/>
          <w:szCs w:val="21"/>
        </w:rPr>
        <w:t>2020年の雨の日に起きた負傷交通事故にデータを細かくして可視化を行った結果をF</w:t>
      </w:r>
      <w:r w:rsidR="008D7ED1">
        <w:rPr>
          <w:szCs w:val="21"/>
        </w:rPr>
        <w:t>ig.2</w:t>
      </w:r>
      <w:r w:rsidR="008D7ED1">
        <w:rPr>
          <w:rFonts w:hint="eastAsia"/>
          <w:szCs w:val="21"/>
        </w:rPr>
        <w:t>に示す。</w:t>
      </w:r>
    </w:p>
    <w:p w14:paraId="69CDB67E" w14:textId="29FCB5F0" w:rsidR="0069363B" w:rsidRDefault="008D7ED1" w:rsidP="0069363B">
      <w:pPr>
        <w:ind w:firstLine="210"/>
        <w:rPr>
          <w:szCs w:val="21"/>
        </w:rPr>
      </w:pPr>
      <w:r>
        <w:rPr>
          <w:noProof/>
        </w:rPr>
        <w:drawing>
          <wp:inline distT="0" distB="0" distL="0" distR="0" wp14:anchorId="0337960F" wp14:editId="176BC4B4">
            <wp:extent cx="5400040" cy="3134995"/>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34995"/>
                    </a:xfrm>
                    <a:prstGeom prst="rect">
                      <a:avLst/>
                    </a:prstGeom>
                  </pic:spPr>
                </pic:pic>
              </a:graphicData>
            </a:graphic>
          </wp:inline>
        </w:drawing>
      </w:r>
    </w:p>
    <w:p w14:paraId="5EDC73AE" w14:textId="2BADE65E" w:rsidR="008D7ED1" w:rsidRPr="008D7ED1" w:rsidRDefault="008D7ED1" w:rsidP="008D7ED1">
      <w:pPr>
        <w:ind w:firstLine="180"/>
        <w:jc w:val="center"/>
        <w:rPr>
          <w:rFonts w:hint="eastAsia"/>
          <w:sz w:val="18"/>
          <w:szCs w:val="18"/>
        </w:rPr>
      </w:pPr>
      <w:r>
        <w:rPr>
          <w:sz w:val="18"/>
          <w:szCs w:val="18"/>
        </w:rPr>
        <w:t xml:space="preserve">Fig.2 </w:t>
      </w:r>
      <w:r>
        <w:rPr>
          <w:rFonts w:hint="eastAsia"/>
          <w:sz w:val="18"/>
          <w:szCs w:val="18"/>
        </w:rPr>
        <w:t>データを制限した可視化の実行結果</w:t>
      </w:r>
    </w:p>
    <w:p w14:paraId="54A16C9B" w14:textId="77777777" w:rsidR="0030172A" w:rsidRDefault="0030172A">
      <w:pPr>
        <w:ind w:firstLine="280"/>
        <w:rPr>
          <w:b/>
          <w:bCs/>
          <w:sz w:val="28"/>
          <w:szCs w:val="28"/>
        </w:rPr>
      </w:pPr>
      <w:r>
        <w:rPr>
          <w:b/>
          <w:bCs/>
          <w:sz w:val="28"/>
          <w:szCs w:val="28"/>
        </w:rPr>
        <w:br w:type="page"/>
      </w:r>
    </w:p>
    <w:p w14:paraId="751BDB17" w14:textId="70610248" w:rsidR="000740D6" w:rsidRDefault="000740D6" w:rsidP="00385DF5">
      <w:pPr>
        <w:ind w:firstLineChars="0" w:firstLine="0"/>
        <w:rPr>
          <w:b/>
          <w:bCs/>
          <w:sz w:val="28"/>
          <w:szCs w:val="28"/>
        </w:rPr>
      </w:pPr>
      <w:r>
        <w:rPr>
          <w:b/>
          <w:bCs/>
          <w:sz w:val="28"/>
          <w:szCs w:val="28"/>
        </w:rPr>
        <w:lastRenderedPageBreak/>
        <w:t>4</w:t>
      </w:r>
      <w:r w:rsidRPr="000740D6">
        <w:rPr>
          <w:b/>
          <w:bCs/>
          <w:sz w:val="28"/>
          <w:szCs w:val="28"/>
        </w:rPr>
        <w:t xml:space="preserve">. </w:t>
      </w:r>
      <w:r>
        <w:rPr>
          <w:rFonts w:hint="eastAsia"/>
          <w:b/>
          <w:bCs/>
          <w:sz w:val="28"/>
          <w:szCs w:val="28"/>
        </w:rPr>
        <w:t>議論</w:t>
      </w:r>
    </w:p>
    <w:p w14:paraId="3617BABF" w14:textId="2616222A" w:rsidR="0030172A" w:rsidRDefault="0030172A" w:rsidP="0030172A">
      <w:pPr>
        <w:ind w:firstLine="210"/>
        <w:rPr>
          <w:szCs w:val="21"/>
        </w:rPr>
      </w:pPr>
      <w:r>
        <w:rPr>
          <w:rFonts w:hint="eastAsia"/>
          <w:szCs w:val="21"/>
        </w:rPr>
        <w:t>まず、2019年と2020年の全体的な交通事故の量の変化を見ると、2019年の交通事故件数が5</w:t>
      </w:r>
      <w:r>
        <w:rPr>
          <w:szCs w:val="21"/>
        </w:rPr>
        <w:t>850</w:t>
      </w:r>
      <w:r>
        <w:rPr>
          <w:rFonts w:hint="eastAsia"/>
          <w:szCs w:val="21"/>
        </w:rPr>
        <w:t>件、2020年の交通事故件数が4</w:t>
      </w:r>
      <w:r>
        <w:rPr>
          <w:szCs w:val="21"/>
        </w:rPr>
        <w:t>579</w:t>
      </w:r>
      <w:r>
        <w:rPr>
          <w:rFonts w:hint="eastAsia"/>
          <w:szCs w:val="21"/>
        </w:rPr>
        <w:t>件であり、2</w:t>
      </w:r>
      <w:r>
        <w:rPr>
          <w:szCs w:val="21"/>
        </w:rPr>
        <w:t>020</w:t>
      </w:r>
      <w:r>
        <w:rPr>
          <w:rFonts w:hint="eastAsia"/>
          <w:szCs w:val="21"/>
        </w:rPr>
        <w:t>年の交通事故件数の方が少ないことが判明した。</w:t>
      </w:r>
      <w:r w:rsidR="00384DCF">
        <w:rPr>
          <w:rFonts w:hint="eastAsia"/>
          <w:szCs w:val="21"/>
        </w:rPr>
        <w:t>このことは、2</w:t>
      </w:r>
      <w:r w:rsidR="00384DCF">
        <w:rPr>
          <w:szCs w:val="21"/>
        </w:rPr>
        <w:t>020</w:t>
      </w:r>
      <w:r w:rsidR="00384DCF">
        <w:rPr>
          <w:rFonts w:hint="eastAsia"/>
          <w:szCs w:val="21"/>
        </w:rPr>
        <w:t>年3月から新型コロナウイルスの拡大予防のため国民の多くが外出を自粛したことが原因だと考えられる。一方、F</w:t>
      </w:r>
      <w:r w:rsidR="00384DCF">
        <w:rPr>
          <w:szCs w:val="21"/>
        </w:rPr>
        <w:t>ig.3</w:t>
      </w:r>
      <w:r w:rsidR="00384DCF">
        <w:rPr>
          <w:rFonts w:hint="eastAsia"/>
          <w:szCs w:val="21"/>
        </w:rPr>
        <w:t>に示す2020年の交通事故発生件数の推移を見ると、2</w:t>
      </w:r>
      <w:r w:rsidR="00384DCF">
        <w:rPr>
          <w:szCs w:val="21"/>
        </w:rPr>
        <w:t>020</w:t>
      </w:r>
      <w:r w:rsidR="00384DCF">
        <w:rPr>
          <w:rFonts w:hint="eastAsia"/>
          <w:szCs w:val="21"/>
        </w:rPr>
        <w:t>年4月~5月あたりには多少交通事故が少なくなっているように見えるがそれ以降は2020年初頭と発生件数があまり変わっていないことが分かる。</w:t>
      </w:r>
    </w:p>
    <w:p w14:paraId="3A297A4D" w14:textId="717670E8" w:rsidR="00384DCF" w:rsidRDefault="00384DCF" w:rsidP="00384DCF">
      <w:pPr>
        <w:ind w:firstLine="210"/>
        <w:jc w:val="center"/>
        <w:rPr>
          <w:szCs w:val="21"/>
        </w:rPr>
      </w:pPr>
      <w:r>
        <w:rPr>
          <w:noProof/>
        </w:rPr>
        <w:drawing>
          <wp:inline distT="0" distB="0" distL="0" distR="0" wp14:anchorId="24A54508" wp14:editId="4E8578C1">
            <wp:extent cx="5086350" cy="158619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898" cy="1595409"/>
                    </a:xfrm>
                    <a:prstGeom prst="rect">
                      <a:avLst/>
                    </a:prstGeom>
                  </pic:spPr>
                </pic:pic>
              </a:graphicData>
            </a:graphic>
          </wp:inline>
        </w:drawing>
      </w:r>
    </w:p>
    <w:p w14:paraId="67D66A97" w14:textId="39A94135" w:rsidR="00384DCF" w:rsidRPr="00384DCF" w:rsidRDefault="00384DCF" w:rsidP="00384DCF">
      <w:pPr>
        <w:ind w:firstLine="180"/>
        <w:jc w:val="center"/>
        <w:rPr>
          <w:rFonts w:hint="eastAsia"/>
          <w:sz w:val="18"/>
          <w:szCs w:val="18"/>
        </w:rPr>
      </w:pPr>
      <w:r>
        <w:rPr>
          <w:sz w:val="18"/>
          <w:szCs w:val="18"/>
        </w:rPr>
        <w:t>Fig.3 2020</w:t>
      </w:r>
      <w:r>
        <w:rPr>
          <w:rFonts w:hint="eastAsia"/>
          <w:sz w:val="18"/>
          <w:szCs w:val="18"/>
        </w:rPr>
        <w:t>年の交通事故発生件数</w:t>
      </w:r>
    </w:p>
    <w:p w14:paraId="70334B53" w14:textId="3ABE9315" w:rsidR="000740D6" w:rsidRDefault="0030172A" w:rsidP="0030172A">
      <w:pPr>
        <w:ind w:firstLine="210"/>
        <w:rPr>
          <w:szCs w:val="21"/>
        </w:rPr>
      </w:pPr>
      <w:r>
        <w:rPr>
          <w:rFonts w:hint="eastAsia"/>
          <w:szCs w:val="21"/>
        </w:rPr>
        <w:t>次に</w:t>
      </w:r>
      <w:r w:rsidR="008D7ED1">
        <w:rPr>
          <w:rFonts w:hint="eastAsia"/>
          <w:szCs w:val="21"/>
        </w:rPr>
        <w:t>、</w:t>
      </w:r>
      <w:r w:rsidR="00BA297E">
        <w:rPr>
          <w:szCs w:val="21"/>
        </w:rPr>
        <w:t>Fig.1</w:t>
      </w:r>
      <w:r w:rsidR="00BA297E">
        <w:rPr>
          <w:rFonts w:hint="eastAsia"/>
          <w:szCs w:val="21"/>
        </w:rPr>
        <w:t>の時刻に関する棒グラフを見る</w:t>
      </w:r>
      <w:r w:rsidR="008D7ED1">
        <w:rPr>
          <w:rFonts w:hint="eastAsia"/>
          <w:szCs w:val="21"/>
        </w:rPr>
        <w:t>。これを見ると最も交通事故の多い時間帯は午前8時帯と午後17</w:t>
      </w:r>
      <w:r w:rsidR="008D7ED1">
        <w:rPr>
          <w:szCs w:val="21"/>
        </w:rPr>
        <w:t>~</w:t>
      </w:r>
      <w:r w:rsidR="008D7ED1">
        <w:rPr>
          <w:rFonts w:hint="eastAsia"/>
          <w:szCs w:val="21"/>
        </w:rPr>
        <w:t>18時帯であることが分かる。</w:t>
      </w:r>
      <w:r>
        <w:rPr>
          <w:rFonts w:hint="eastAsia"/>
          <w:szCs w:val="21"/>
        </w:rPr>
        <w:t>この時間帯に交通事故が多くなる理由として、通勤・通学の時間であり交通の量が一時的に多くなるからであると考えられる。</w:t>
      </w:r>
    </w:p>
    <w:p w14:paraId="3C1D5310" w14:textId="092630F8" w:rsidR="004510EB" w:rsidRDefault="004510EB" w:rsidP="0030172A">
      <w:pPr>
        <w:ind w:firstLine="210"/>
        <w:rPr>
          <w:rFonts w:hint="eastAsia"/>
          <w:szCs w:val="21"/>
        </w:rPr>
      </w:pPr>
      <w:r>
        <w:rPr>
          <w:rFonts w:hint="eastAsia"/>
          <w:szCs w:val="21"/>
        </w:rPr>
        <w:t>続いて、天候による交通事故の変化を調べる。</w:t>
      </w:r>
      <w:r w:rsidR="00FC4CB2">
        <w:rPr>
          <w:rFonts w:hint="eastAsia"/>
          <w:szCs w:val="21"/>
        </w:rPr>
        <w:t>F</w:t>
      </w:r>
      <w:r w:rsidR="00FC4CB2">
        <w:rPr>
          <w:szCs w:val="21"/>
        </w:rPr>
        <w:t>ig.2</w:t>
      </w:r>
      <w:r w:rsidR="00FC4CB2">
        <w:rPr>
          <w:rFonts w:hint="eastAsia"/>
          <w:szCs w:val="21"/>
        </w:rPr>
        <w:t>の2020年の負傷者が出た交通事故の天候の棒グラフと、</w:t>
      </w:r>
      <w:r w:rsidR="00FC4CB2">
        <w:rPr>
          <w:szCs w:val="21"/>
        </w:rPr>
        <w:t>Fig.4</w:t>
      </w:r>
      <w:r w:rsidR="00FC4CB2">
        <w:rPr>
          <w:rFonts w:hint="eastAsia"/>
          <w:szCs w:val="21"/>
        </w:rPr>
        <w:t>の2</w:t>
      </w:r>
      <w:r w:rsidR="00FC4CB2">
        <w:rPr>
          <w:szCs w:val="21"/>
        </w:rPr>
        <w:t>020</w:t>
      </w:r>
      <w:r w:rsidR="00FC4CB2">
        <w:rPr>
          <w:rFonts w:hint="eastAsia"/>
          <w:szCs w:val="21"/>
        </w:rPr>
        <w:t>年の死亡者が出た交通事故の棒グラフを見比べると、死亡者が出た交通事故の天候の割合は、</w:t>
      </w:r>
      <w:r w:rsidR="001F6CF0">
        <w:rPr>
          <w:rFonts w:hint="eastAsia"/>
          <w:szCs w:val="21"/>
        </w:rPr>
        <w:t>「晴」の割合が少なくなり、「雨」「曇」の割合が増えていることが分かる。このことから、曇りや雨などの悪天候の場合には、交通事故が起きた際に死亡事故に悪化する可能性が高まることが考えられる。</w:t>
      </w:r>
    </w:p>
    <w:p w14:paraId="77DB7768" w14:textId="1636D7C4" w:rsidR="004510EB" w:rsidRDefault="00FC4CB2" w:rsidP="004510EB">
      <w:pPr>
        <w:ind w:firstLine="210"/>
        <w:jc w:val="center"/>
        <w:rPr>
          <w:szCs w:val="21"/>
        </w:rPr>
      </w:pPr>
      <w:r>
        <w:rPr>
          <w:noProof/>
        </w:rPr>
        <w:drawing>
          <wp:inline distT="0" distB="0" distL="0" distR="0" wp14:anchorId="20960573" wp14:editId="483807F9">
            <wp:extent cx="3352800" cy="1352318"/>
            <wp:effectExtent l="0" t="0" r="0" b="63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629" cy="1361123"/>
                    </a:xfrm>
                    <a:prstGeom prst="rect">
                      <a:avLst/>
                    </a:prstGeom>
                  </pic:spPr>
                </pic:pic>
              </a:graphicData>
            </a:graphic>
          </wp:inline>
        </w:drawing>
      </w:r>
    </w:p>
    <w:p w14:paraId="51002716" w14:textId="4903AF7A" w:rsidR="00FC4CB2" w:rsidRPr="00FC4CB2" w:rsidRDefault="00FC4CB2" w:rsidP="004510EB">
      <w:pPr>
        <w:ind w:firstLine="180"/>
        <w:jc w:val="center"/>
        <w:rPr>
          <w:rFonts w:hint="eastAsia"/>
          <w:sz w:val="18"/>
          <w:szCs w:val="18"/>
        </w:rPr>
      </w:pPr>
      <w:r>
        <w:rPr>
          <w:sz w:val="18"/>
          <w:szCs w:val="18"/>
        </w:rPr>
        <w:t>Fig.4 2020</w:t>
      </w:r>
      <w:r>
        <w:rPr>
          <w:rFonts w:hint="eastAsia"/>
          <w:sz w:val="18"/>
          <w:szCs w:val="18"/>
        </w:rPr>
        <w:t>年の死亡者が出た交通事故のデータ</w:t>
      </w:r>
    </w:p>
    <w:p w14:paraId="1ED55A2D" w14:textId="2AAB4130" w:rsidR="00933470" w:rsidRDefault="00933470">
      <w:pPr>
        <w:ind w:firstLine="210"/>
        <w:rPr>
          <w:szCs w:val="21"/>
        </w:rPr>
      </w:pPr>
      <w:r>
        <w:rPr>
          <w:szCs w:val="21"/>
        </w:rPr>
        <w:br w:type="page"/>
      </w:r>
    </w:p>
    <w:p w14:paraId="48B0E59C" w14:textId="59D30348" w:rsidR="000740D6" w:rsidRDefault="000740D6" w:rsidP="00385DF5">
      <w:pPr>
        <w:ind w:firstLineChars="0" w:firstLine="0"/>
        <w:rPr>
          <w:b/>
          <w:bCs/>
          <w:sz w:val="28"/>
          <w:szCs w:val="28"/>
        </w:rPr>
      </w:pPr>
      <w:r>
        <w:rPr>
          <w:b/>
          <w:bCs/>
          <w:sz w:val="28"/>
          <w:szCs w:val="28"/>
        </w:rPr>
        <w:lastRenderedPageBreak/>
        <w:t>5</w:t>
      </w:r>
      <w:r w:rsidRPr="000740D6">
        <w:rPr>
          <w:b/>
          <w:bCs/>
          <w:sz w:val="28"/>
          <w:szCs w:val="28"/>
        </w:rPr>
        <w:t xml:space="preserve">. </w:t>
      </w:r>
      <w:r>
        <w:rPr>
          <w:rFonts w:hint="eastAsia"/>
          <w:b/>
          <w:bCs/>
          <w:sz w:val="28"/>
          <w:szCs w:val="28"/>
        </w:rPr>
        <w:t>結論</w:t>
      </w:r>
    </w:p>
    <w:p w14:paraId="22782C05" w14:textId="563547AE" w:rsidR="000740D6" w:rsidRDefault="00E16DFA">
      <w:pPr>
        <w:ind w:firstLine="210"/>
        <w:rPr>
          <w:szCs w:val="21"/>
        </w:rPr>
      </w:pPr>
      <w:r>
        <w:rPr>
          <w:rFonts w:hint="eastAsia"/>
          <w:szCs w:val="21"/>
        </w:rPr>
        <w:t>今回行った可視化によって、通勤や通学などの多くの人が</w:t>
      </w:r>
      <w:r w:rsidR="00933470">
        <w:rPr>
          <w:rFonts w:hint="eastAsia"/>
          <w:szCs w:val="21"/>
        </w:rPr>
        <w:t>移動する時間においては交通事故が起こりやすくなることや、悪天候によって、事故の被害が大きくなってしまう可能性があることが分かった。このことから、天候は交通事故に関係があると考えられる。しかし、悪天候になることで交通事故の割合が変化するか、等の情報は今回の可視化では見ることができなかった。</w:t>
      </w:r>
    </w:p>
    <w:p w14:paraId="550BCB75" w14:textId="2FD5D848" w:rsidR="00933470" w:rsidRPr="00933470" w:rsidRDefault="00933470">
      <w:pPr>
        <w:ind w:firstLine="210"/>
        <w:rPr>
          <w:rFonts w:hint="eastAsia"/>
          <w:szCs w:val="21"/>
        </w:rPr>
      </w:pPr>
      <w:r>
        <w:rPr>
          <w:rFonts w:hint="eastAsia"/>
          <w:szCs w:val="21"/>
        </w:rPr>
        <w:t>今回は時間と技術の問題で実装することが出来なかったが、</w:t>
      </w:r>
      <w:r w:rsidR="002D1AFA">
        <w:rPr>
          <w:rFonts w:hint="eastAsia"/>
          <w:szCs w:val="21"/>
        </w:rPr>
        <w:t>気象庁サイト内にある過去の気象データ[</w:t>
      </w:r>
      <w:r w:rsidR="002D1AFA">
        <w:rPr>
          <w:b/>
          <w:bCs/>
          <w:szCs w:val="21"/>
        </w:rPr>
        <w:t>7</w:t>
      </w:r>
      <w:r w:rsidR="002D1AFA">
        <w:rPr>
          <w:szCs w:val="21"/>
        </w:rPr>
        <w:t>]</w:t>
      </w:r>
      <w:r w:rsidR="002D1AFA">
        <w:rPr>
          <w:rFonts w:hint="eastAsia"/>
          <w:szCs w:val="21"/>
        </w:rPr>
        <w:t>を用いて可視化を行うことが出来れば、より詳しく相関関係を調べることが出来たと思う。</w:t>
      </w:r>
    </w:p>
    <w:p w14:paraId="6923372E" w14:textId="77777777" w:rsidR="00933470" w:rsidRPr="00D66964" w:rsidRDefault="00933470">
      <w:pPr>
        <w:ind w:firstLine="210"/>
        <w:rPr>
          <w:rFonts w:hint="eastAsia"/>
          <w:szCs w:val="21"/>
        </w:rPr>
      </w:pPr>
    </w:p>
    <w:p w14:paraId="1612F38C" w14:textId="52E35143" w:rsidR="000740D6" w:rsidRDefault="000740D6" w:rsidP="00385DF5">
      <w:pPr>
        <w:ind w:firstLineChars="0" w:firstLine="0"/>
        <w:rPr>
          <w:b/>
          <w:bCs/>
          <w:sz w:val="28"/>
          <w:szCs w:val="28"/>
        </w:rPr>
      </w:pPr>
      <w:r>
        <w:rPr>
          <w:b/>
          <w:bCs/>
          <w:sz w:val="28"/>
          <w:szCs w:val="28"/>
        </w:rPr>
        <w:t>6</w:t>
      </w:r>
      <w:r w:rsidRPr="000740D6">
        <w:rPr>
          <w:b/>
          <w:bCs/>
          <w:sz w:val="28"/>
          <w:szCs w:val="28"/>
        </w:rPr>
        <w:t xml:space="preserve">. </w:t>
      </w:r>
      <w:r>
        <w:rPr>
          <w:rFonts w:hint="eastAsia"/>
          <w:b/>
          <w:bCs/>
          <w:sz w:val="28"/>
          <w:szCs w:val="28"/>
        </w:rPr>
        <w:t>参考文献</w:t>
      </w:r>
    </w:p>
    <w:p w14:paraId="0C53515E" w14:textId="77AB50A0" w:rsidR="000740D6" w:rsidRPr="00D66964" w:rsidRDefault="00CE3502" w:rsidP="00021404">
      <w:pPr>
        <w:ind w:firstLineChars="0" w:firstLine="0"/>
        <w:rPr>
          <w:szCs w:val="21"/>
        </w:rPr>
      </w:pPr>
      <w:r>
        <w:rPr>
          <w:rFonts w:hint="eastAsia"/>
          <w:szCs w:val="21"/>
        </w:rPr>
        <w:t>[</w:t>
      </w:r>
      <w:r w:rsidRPr="00CE3502">
        <w:rPr>
          <w:b/>
          <w:bCs/>
          <w:szCs w:val="21"/>
        </w:rPr>
        <w:t>1</w:t>
      </w:r>
      <w:r>
        <w:rPr>
          <w:szCs w:val="21"/>
        </w:rPr>
        <w:t>]</w:t>
      </w:r>
      <w:r>
        <w:rPr>
          <w:rFonts w:hint="eastAsia"/>
          <w:szCs w:val="21"/>
        </w:rPr>
        <w:t>ひょうごオープンデータカタログ</w:t>
      </w:r>
      <w:r>
        <w:rPr>
          <w:szCs w:val="21"/>
        </w:rPr>
        <w:t xml:space="preserve">. </w:t>
      </w:r>
      <w:r>
        <w:rPr>
          <w:rFonts w:hint="eastAsia"/>
          <w:szCs w:val="21"/>
        </w:rPr>
        <w:t>「交通事故統計情報」</w:t>
      </w:r>
    </w:p>
    <w:p w14:paraId="5F13CFAC" w14:textId="2DD54EC1" w:rsidR="000740D6" w:rsidRDefault="00562ED8" w:rsidP="00021404">
      <w:pPr>
        <w:ind w:firstLineChars="0" w:firstLine="0"/>
        <w:rPr>
          <w:szCs w:val="21"/>
        </w:rPr>
      </w:pPr>
      <w:r>
        <w:rPr>
          <w:szCs w:val="21"/>
        </w:rPr>
        <w:t>(</w:t>
      </w:r>
      <w:hyperlink r:id="rId8" w:history="1">
        <w:r w:rsidRPr="00D3770F">
          <w:rPr>
            <w:rStyle w:val="a3"/>
            <w:szCs w:val="21"/>
          </w:rPr>
          <w:t>http://open-data.pref.hyogo.lg.jp/index.php?action=pages_view_main&amp;block_id=85&amp;active_action=multidatabase_view_main_detail&amp;content_id=12522&amp;multidatabase_id=209&amp;block_id=85#_85</w:t>
        </w:r>
      </w:hyperlink>
      <w:r>
        <w:rPr>
          <w:szCs w:val="21"/>
        </w:rPr>
        <w:t>)</w:t>
      </w:r>
    </w:p>
    <w:p w14:paraId="1E2A98AA" w14:textId="371558BC" w:rsidR="00021404" w:rsidRDefault="00021404" w:rsidP="00021404">
      <w:pPr>
        <w:pStyle w:val="1"/>
        <w:spacing w:before="0" w:beforeAutospacing="0" w:after="0" w:afterAutospacing="0"/>
        <w:rPr>
          <w:rFonts w:asciiTheme="minorEastAsia" w:eastAsiaTheme="minorEastAsia" w:hAnsiTheme="minorEastAsia"/>
          <w:b w:val="0"/>
          <w:bCs w:val="0"/>
          <w:sz w:val="21"/>
          <w:szCs w:val="21"/>
        </w:rPr>
      </w:pPr>
      <w:r w:rsidRPr="00021404">
        <w:rPr>
          <w:rFonts w:asciiTheme="minorEastAsia" w:eastAsiaTheme="minorEastAsia" w:hAnsiTheme="minorEastAsia" w:hint="eastAsia"/>
          <w:b w:val="0"/>
          <w:bCs w:val="0"/>
          <w:sz w:val="21"/>
          <w:szCs w:val="21"/>
        </w:rPr>
        <w:t>[</w:t>
      </w:r>
      <w:r w:rsidRPr="00AC4809">
        <w:rPr>
          <w:rFonts w:asciiTheme="minorEastAsia" w:eastAsiaTheme="minorEastAsia" w:hAnsiTheme="minorEastAsia"/>
          <w:sz w:val="21"/>
          <w:szCs w:val="21"/>
        </w:rPr>
        <w:t>2</w:t>
      </w:r>
      <w:r w:rsidRPr="00021404">
        <w:rPr>
          <w:rFonts w:asciiTheme="minorEastAsia" w:eastAsiaTheme="minorEastAsia" w:hAnsiTheme="minorEastAsia"/>
          <w:b w:val="0"/>
          <w:bCs w:val="0"/>
          <w:sz w:val="21"/>
          <w:szCs w:val="21"/>
        </w:rPr>
        <w:t>]</w:t>
      </w:r>
      <w:r w:rsidRPr="00021404">
        <w:rPr>
          <w:rFonts w:asciiTheme="minorEastAsia" w:eastAsiaTheme="minorEastAsia" w:hAnsiTheme="minorEastAsia" w:hint="eastAsia"/>
          <w:b w:val="0"/>
          <w:bCs w:val="0"/>
          <w:sz w:val="21"/>
          <w:szCs w:val="21"/>
        </w:rPr>
        <w:t>情報可視化論2</w:t>
      </w:r>
      <w:r w:rsidRPr="00021404">
        <w:rPr>
          <w:rFonts w:asciiTheme="minorEastAsia" w:eastAsiaTheme="minorEastAsia" w:hAnsiTheme="minorEastAsia"/>
          <w:b w:val="0"/>
          <w:bCs w:val="0"/>
          <w:sz w:val="21"/>
          <w:szCs w:val="21"/>
        </w:rPr>
        <w:t>021</w:t>
      </w:r>
      <w:r w:rsidRPr="00021404">
        <w:rPr>
          <w:rFonts w:asciiTheme="minorEastAsia" w:eastAsiaTheme="minorEastAsia" w:hAnsiTheme="minorEastAsia" w:hint="eastAsia"/>
          <w:b w:val="0"/>
          <w:bCs w:val="0"/>
          <w:sz w:val="21"/>
          <w:szCs w:val="21"/>
        </w:rPr>
        <w:t>年.</w:t>
      </w:r>
      <w:r w:rsidRPr="00021404">
        <w:rPr>
          <w:rFonts w:asciiTheme="minorEastAsia" w:eastAsiaTheme="minorEastAsia" w:hAnsiTheme="minorEastAsia"/>
          <w:b w:val="0"/>
          <w:bCs w:val="0"/>
          <w:sz w:val="21"/>
          <w:szCs w:val="21"/>
        </w:rPr>
        <w:t xml:space="preserve"> </w:t>
      </w:r>
      <w:r w:rsidRPr="00021404">
        <w:rPr>
          <w:rFonts w:asciiTheme="minorEastAsia" w:eastAsiaTheme="minorEastAsia" w:hAnsiTheme="minorEastAsia" w:hint="eastAsia"/>
          <w:b w:val="0"/>
          <w:bCs w:val="0"/>
          <w:sz w:val="21"/>
          <w:szCs w:val="21"/>
        </w:rPr>
        <w:t>「W</w:t>
      </w:r>
      <w:r w:rsidRPr="00021404">
        <w:rPr>
          <w:rFonts w:asciiTheme="minorEastAsia" w:eastAsiaTheme="minorEastAsia" w:hAnsiTheme="minorEastAsia"/>
          <w:b w:val="0"/>
          <w:bCs w:val="0"/>
          <w:sz w:val="21"/>
          <w:szCs w:val="21"/>
        </w:rPr>
        <w:t>12:</w:t>
      </w:r>
      <w:r w:rsidRPr="00021404">
        <w:rPr>
          <w:rFonts w:asciiTheme="minorEastAsia" w:eastAsiaTheme="minorEastAsia" w:hAnsiTheme="minorEastAsia" w:cs="Arial"/>
          <w:b w:val="0"/>
          <w:bCs w:val="0"/>
          <w:color w:val="000000"/>
          <w:spacing w:val="-15"/>
          <w:sz w:val="21"/>
          <w:szCs w:val="21"/>
        </w:rPr>
        <w:t xml:space="preserve"> </w:t>
      </w:r>
      <w:r w:rsidRPr="00021404">
        <w:rPr>
          <w:rFonts w:asciiTheme="minorEastAsia" w:eastAsiaTheme="minorEastAsia" w:hAnsiTheme="minorEastAsia" w:cs="Arial"/>
          <w:b w:val="0"/>
          <w:bCs w:val="0"/>
          <w:color w:val="000000"/>
          <w:spacing w:val="-15"/>
          <w:sz w:val="21"/>
          <w:szCs w:val="21"/>
        </w:rPr>
        <w:t>Implementing Multiple Views</w:t>
      </w:r>
      <w:r w:rsidRPr="00021404">
        <w:rPr>
          <w:rFonts w:asciiTheme="minorEastAsia" w:eastAsiaTheme="minorEastAsia" w:hAnsiTheme="minorEastAsia" w:hint="eastAsia"/>
          <w:b w:val="0"/>
          <w:bCs w:val="0"/>
          <w:sz w:val="21"/>
          <w:szCs w:val="21"/>
        </w:rPr>
        <w:t>」</w:t>
      </w:r>
    </w:p>
    <w:p w14:paraId="48F9F572" w14:textId="55EF638C" w:rsidR="00021404" w:rsidRDefault="00021404" w:rsidP="00021404">
      <w:pPr>
        <w:pStyle w:val="1"/>
        <w:spacing w:before="0" w:beforeAutospacing="0" w:after="0" w:afterAutospacing="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w:t>
      </w:r>
      <w:hyperlink r:id="rId9" w:history="1">
        <w:r w:rsidRPr="00D3770F">
          <w:rPr>
            <w:rStyle w:val="a3"/>
            <w:rFonts w:asciiTheme="minorEastAsia" w:eastAsiaTheme="minorEastAsia" w:hAnsiTheme="minorEastAsia"/>
            <w:b w:val="0"/>
            <w:bCs w:val="0"/>
            <w:sz w:val="21"/>
            <w:szCs w:val="21"/>
          </w:rPr>
          <w:t>https://sites.google.com/view/kobeinfovis2021/%E3%83%9B%E3%83%BC%E3%83%A0/w12-implementing-multiple-views?authuser=0</w:t>
        </w:r>
      </w:hyperlink>
      <w:r>
        <w:rPr>
          <w:rFonts w:asciiTheme="minorEastAsia" w:eastAsiaTheme="minorEastAsia" w:hAnsiTheme="minorEastAsia"/>
          <w:b w:val="0"/>
          <w:bCs w:val="0"/>
          <w:sz w:val="21"/>
          <w:szCs w:val="21"/>
        </w:rPr>
        <w:t>)</w:t>
      </w:r>
    </w:p>
    <w:p w14:paraId="4FC3DBC8" w14:textId="27BA2F3A" w:rsidR="00562ED8" w:rsidRDefault="00AC4809" w:rsidP="007532ED">
      <w:pPr>
        <w:ind w:firstLineChars="0" w:firstLine="0"/>
        <w:rPr>
          <w:szCs w:val="21"/>
        </w:rPr>
      </w:pPr>
      <w:r>
        <w:rPr>
          <w:rFonts w:hint="eastAsia"/>
          <w:szCs w:val="21"/>
        </w:rPr>
        <w:t>[</w:t>
      </w:r>
      <w:r w:rsidRPr="00AC4809">
        <w:rPr>
          <w:b/>
          <w:bCs/>
          <w:szCs w:val="21"/>
        </w:rPr>
        <w:t>3</w:t>
      </w:r>
      <w:r>
        <w:rPr>
          <w:szCs w:val="21"/>
        </w:rPr>
        <w:t>]</w:t>
      </w:r>
      <w:r>
        <w:rPr>
          <w:rFonts w:hint="eastAsia"/>
          <w:szCs w:val="21"/>
        </w:rPr>
        <w:t>古松</w:t>
      </w:r>
      <w:r>
        <w:rPr>
          <w:szCs w:val="21"/>
        </w:rPr>
        <w:t xml:space="preserve"> </w:t>
      </w:r>
      <w:r>
        <w:rPr>
          <w:rFonts w:hint="eastAsia"/>
          <w:szCs w:val="21"/>
        </w:rPr>
        <w:t>「</w:t>
      </w:r>
      <w:r w:rsidRPr="00AC4809">
        <w:rPr>
          <w:rFonts w:hint="eastAsia"/>
          <w:szCs w:val="21"/>
        </w:rPr>
        <w:t>d3.jsの日付時間の扱いおよびフォーマットの変換</w:t>
      </w:r>
      <w:r>
        <w:rPr>
          <w:rFonts w:hint="eastAsia"/>
          <w:szCs w:val="21"/>
        </w:rPr>
        <w:t>」</w:t>
      </w:r>
    </w:p>
    <w:p w14:paraId="2891D48D" w14:textId="328654CB" w:rsidR="002D1AFA" w:rsidRDefault="00AC4809" w:rsidP="00AC4809">
      <w:pPr>
        <w:ind w:firstLineChars="0" w:firstLine="0"/>
        <w:rPr>
          <w:szCs w:val="21"/>
        </w:rPr>
      </w:pPr>
      <w:r>
        <w:rPr>
          <w:szCs w:val="21"/>
        </w:rPr>
        <w:t>(</w:t>
      </w:r>
      <w:hyperlink r:id="rId10" w:history="1">
        <w:r w:rsidR="007532ED" w:rsidRPr="006C2B7D">
          <w:rPr>
            <w:rStyle w:val="a3"/>
            <w:szCs w:val="21"/>
          </w:rPr>
          <w:t>h</w:t>
        </w:r>
        <w:r w:rsidR="007532ED" w:rsidRPr="006C2B7D">
          <w:rPr>
            <w:rStyle w:val="a3"/>
            <w:szCs w:val="21"/>
          </w:rPr>
          <w:t>tt</w:t>
        </w:r>
        <w:r w:rsidR="007532ED" w:rsidRPr="006C2B7D">
          <w:rPr>
            <w:rStyle w:val="a3"/>
            <w:szCs w:val="21"/>
          </w:rPr>
          <w:t>p</w:t>
        </w:r>
        <w:r w:rsidR="007532ED" w:rsidRPr="006C2B7D">
          <w:rPr>
            <w:rStyle w:val="a3"/>
            <w:szCs w:val="21"/>
          </w:rPr>
          <w:t>s://bit.ly/2U3jUzW</w:t>
        </w:r>
      </w:hyperlink>
      <w:r>
        <w:rPr>
          <w:szCs w:val="21"/>
        </w:rPr>
        <w:t>)</w:t>
      </w:r>
    </w:p>
    <w:p w14:paraId="51F383F8" w14:textId="0E369033" w:rsidR="00AC4809" w:rsidRDefault="00AC4809" w:rsidP="00AC4809">
      <w:pPr>
        <w:ind w:firstLineChars="0" w:firstLine="0"/>
        <w:rPr>
          <w:szCs w:val="21"/>
        </w:rPr>
      </w:pPr>
      <w:r>
        <w:rPr>
          <w:rFonts w:hint="eastAsia"/>
          <w:szCs w:val="21"/>
        </w:rPr>
        <w:t>[</w:t>
      </w:r>
      <w:r w:rsidRPr="00AC4809">
        <w:rPr>
          <w:b/>
          <w:bCs/>
          <w:szCs w:val="21"/>
        </w:rPr>
        <w:t>4</w:t>
      </w:r>
      <w:r>
        <w:rPr>
          <w:szCs w:val="21"/>
        </w:rPr>
        <w:t>]</w:t>
      </w:r>
      <w:proofErr w:type="spellStart"/>
      <w:r>
        <w:rPr>
          <w:szCs w:val="21"/>
        </w:rPr>
        <w:t>y_uti</w:t>
      </w:r>
      <w:proofErr w:type="spellEnd"/>
      <w:r>
        <w:rPr>
          <w:rFonts w:hint="eastAsia"/>
          <w:szCs w:val="21"/>
        </w:rPr>
        <w:t>のブログ</w:t>
      </w:r>
      <w:r>
        <w:rPr>
          <w:szCs w:val="21"/>
        </w:rPr>
        <w:t xml:space="preserve">. </w:t>
      </w:r>
      <w:r>
        <w:rPr>
          <w:rFonts w:hint="eastAsia"/>
          <w:szCs w:val="21"/>
        </w:rPr>
        <w:t>「D</w:t>
      </w:r>
      <w:r>
        <w:rPr>
          <w:szCs w:val="21"/>
        </w:rPr>
        <w:t>3.js</w:t>
      </w:r>
      <w:r>
        <w:rPr>
          <w:rFonts w:hint="eastAsia"/>
          <w:szCs w:val="21"/>
        </w:rPr>
        <w:t>の配列操作関数いろいろ」</w:t>
      </w:r>
    </w:p>
    <w:p w14:paraId="688B5268" w14:textId="7990E6A7" w:rsidR="00AC4809" w:rsidRDefault="00AC4809" w:rsidP="00AC4809">
      <w:pPr>
        <w:ind w:firstLineChars="0" w:firstLine="0"/>
        <w:rPr>
          <w:szCs w:val="21"/>
        </w:rPr>
      </w:pPr>
      <w:r>
        <w:rPr>
          <w:szCs w:val="21"/>
        </w:rPr>
        <w:t>(</w:t>
      </w:r>
      <w:hyperlink r:id="rId11" w:history="1">
        <w:r w:rsidRPr="00D3770F">
          <w:rPr>
            <w:rStyle w:val="a3"/>
            <w:szCs w:val="21"/>
          </w:rPr>
          <w:t>https://y-uti.hatenablog.jp/entry/2014/04/05/111340</w:t>
        </w:r>
      </w:hyperlink>
      <w:r>
        <w:rPr>
          <w:szCs w:val="21"/>
        </w:rPr>
        <w:t>)</w:t>
      </w:r>
    </w:p>
    <w:p w14:paraId="3E886BDE" w14:textId="1A0E6145" w:rsidR="00AC4809" w:rsidRDefault="00D774AA" w:rsidP="00AC4809">
      <w:pPr>
        <w:ind w:firstLineChars="0" w:firstLine="0"/>
        <w:rPr>
          <w:szCs w:val="21"/>
        </w:rPr>
      </w:pPr>
      <w:r>
        <w:rPr>
          <w:rFonts w:hint="eastAsia"/>
          <w:szCs w:val="21"/>
        </w:rPr>
        <w:t>[</w:t>
      </w:r>
      <w:r w:rsidRPr="00D774AA">
        <w:rPr>
          <w:b/>
          <w:bCs/>
          <w:szCs w:val="21"/>
        </w:rPr>
        <w:t>5</w:t>
      </w:r>
      <w:r>
        <w:rPr>
          <w:szCs w:val="21"/>
        </w:rPr>
        <w:t>]</w:t>
      </w:r>
      <w:proofErr w:type="spellStart"/>
      <w:r>
        <w:rPr>
          <w:szCs w:val="21"/>
        </w:rPr>
        <w:t>Qiita</w:t>
      </w:r>
      <w:proofErr w:type="spellEnd"/>
      <w:r>
        <w:rPr>
          <w:szCs w:val="21"/>
        </w:rPr>
        <w:t xml:space="preserve">. </w:t>
      </w:r>
      <w:r>
        <w:rPr>
          <w:rFonts w:hint="eastAsia"/>
          <w:szCs w:val="21"/>
        </w:rPr>
        <w:t>「d</w:t>
      </w:r>
      <w:r>
        <w:rPr>
          <w:szCs w:val="21"/>
        </w:rPr>
        <w:t>3.nest</w:t>
      </w:r>
      <w:r>
        <w:rPr>
          <w:rFonts w:hint="eastAsia"/>
          <w:szCs w:val="21"/>
        </w:rPr>
        <w:t>を使った配列のグル―ビング」</w:t>
      </w:r>
    </w:p>
    <w:p w14:paraId="34B64F1C" w14:textId="5A61E7B0" w:rsidR="00D774AA" w:rsidRDefault="00D774AA" w:rsidP="00AC4809">
      <w:pPr>
        <w:ind w:firstLineChars="0" w:firstLine="0"/>
        <w:rPr>
          <w:szCs w:val="21"/>
        </w:rPr>
      </w:pPr>
      <w:r>
        <w:rPr>
          <w:szCs w:val="21"/>
        </w:rPr>
        <w:t>(</w:t>
      </w:r>
      <w:hyperlink r:id="rId12" w:history="1">
        <w:r w:rsidRPr="006C2B7D">
          <w:rPr>
            <w:rStyle w:val="a3"/>
            <w:szCs w:val="21"/>
          </w:rPr>
          <w:t>https://qiita.com/_shimizu/items/81e2b00da6c593ec19bf</w:t>
        </w:r>
      </w:hyperlink>
      <w:r>
        <w:rPr>
          <w:szCs w:val="21"/>
        </w:rPr>
        <w:t>)</w:t>
      </w:r>
    </w:p>
    <w:p w14:paraId="12A72A0C" w14:textId="0FFEE8D8" w:rsidR="00D774AA" w:rsidRDefault="00D774AA" w:rsidP="00D774AA">
      <w:pPr>
        <w:ind w:firstLineChars="0" w:firstLine="0"/>
        <w:rPr>
          <w:szCs w:val="21"/>
        </w:rPr>
      </w:pPr>
      <w:r>
        <w:rPr>
          <w:rFonts w:hint="eastAsia"/>
          <w:szCs w:val="21"/>
        </w:rPr>
        <w:t>[</w:t>
      </w:r>
      <w:r w:rsidRPr="00D774AA">
        <w:rPr>
          <w:b/>
          <w:bCs/>
          <w:szCs w:val="21"/>
        </w:rPr>
        <w:t>6</w:t>
      </w:r>
      <w:r>
        <w:rPr>
          <w:szCs w:val="21"/>
        </w:rPr>
        <w:t>]</w:t>
      </w:r>
      <w:proofErr w:type="spellStart"/>
      <w:r>
        <w:rPr>
          <w:szCs w:val="21"/>
        </w:rPr>
        <w:t>TechAcademy</w:t>
      </w:r>
      <w:proofErr w:type="spellEnd"/>
      <w:r>
        <w:rPr>
          <w:szCs w:val="21"/>
        </w:rPr>
        <w:t xml:space="preserve">. </w:t>
      </w:r>
      <w:r>
        <w:rPr>
          <w:rFonts w:hint="eastAsia"/>
          <w:szCs w:val="21"/>
        </w:rPr>
        <w:t>「</w:t>
      </w:r>
      <w:r w:rsidRPr="00D774AA">
        <w:rPr>
          <w:szCs w:val="21"/>
        </w:rPr>
        <w:t>JavaScriptでselectオブジェクトの値（value）を取得する方法を現役エンジニアが解説【初心者向け】</w:t>
      </w:r>
      <w:r>
        <w:rPr>
          <w:rFonts w:hint="eastAsia"/>
          <w:szCs w:val="21"/>
        </w:rPr>
        <w:t>」</w:t>
      </w:r>
    </w:p>
    <w:p w14:paraId="41375AC5" w14:textId="7C47D221" w:rsidR="00D774AA" w:rsidRDefault="00D774AA" w:rsidP="007532ED">
      <w:pPr>
        <w:ind w:firstLineChars="0" w:firstLine="0"/>
        <w:rPr>
          <w:szCs w:val="21"/>
        </w:rPr>
      </w:pPr>
      <w:r w:rsidRPr="00D774AA">
        <w:rPr>
          <w:rFonts w:hint="eastAsia"/>
          <w:szCs w:val="21"/>
        </w:rPr>
        <w:t>(</w:t>
      </w:r>
      <w:hyperlink r:id="rId13" w:history="1">
        <w:r w:rsidRPr="006C2B7D">
          <w:rPr>
            <w:rStyle w:val="a3"/>
            <w:szCs w:val="21"/>
          </w:rPr>
          <w:t>https://techacademy.jp/magazine/24063</w:t>
        </w:r>
      </w:hyperlink>
      <w:r w:rsidRPr="00D774AA">
        <w:rPr>
          <w:szCs w:val="21"/>
        </w:rPr>
        <w:t>)</w:t>
      </w:r>
    </w:p>
    <w:p w14:paraId="72A97104" w14:textId="3F392C08" w:rsidR="00D774AA" w:rsidRDefault="002D1AFA" w:rsidP="002D1AFA">
      <w:pPr>
        <w:ind w:firstLineChars="0" w:firstLine="0"/>
        <w:rPr>
          <w:szCs w:val="21"/>
        </w:rPr>
      </w:pPr>
      <w:r>
        <w:rPr>
          <w:rFonts w:hint="eastAsia"/>
          <w:szCs w:val="21"/>
        </w:rPr>
        <w:t>[</w:t>
      </w:r>
      <w:r w:rsidRPr="002D1AFA">
        <w:rPr>
          <w:b/>
          <w:bCs/>
          <w:szCs w:val="21"/>
        </w:rPr>
        <w:t>7</w:t>
      </w:r>
      <w:r>
        <w:rPr>
          <w:szCs w:val="21"/>
        </w:rPr>
        <w:t>]</w:t>
      </w:r>
      <w:r>
        <w:rPr>
          <w:rFonts w:hint="eastAsia"/>
          <w:szCs w:val="21"/>
        </w:rPr>
        <w:t>気象庁.</w:t>
      </w:r>
      <w:r>
        <w:rPr>
          <w:szCs w:val="21"/>
        </w:rPr>
        <w:t xml:space="preserve"> </w:t>
      </w:r>
      <w:r>
        <w:rPr>
          <w:rFonts w:hint="eastAsia"/>
          <w:szCs w:val="21"/>
        </w:rPr>
        <w:t>「過去の気象データ検索」</w:t>
      </w:r>
    </w:p>
    <w:p w14:paraId="0F5AF45E" w14:textId="58156647" w:rsidR="002D1AFA" w:rsidRDefault="002D1AFA" w:rsidP="002D1AFA">
      <w:pPr>
        <w:ind w:firstLineChars="0" w:firstLine="0"/>
        <w:rPr>
          <w:szCs w:val="21"/>
        </w:rPr>
      </w:pPr>
      <w:r>
        <w:rPr>
          <w:szCs w:val="21"/>
        </w:rPr>
        <w:t>(</w:t>
      </w:r>
      <w:hyperlink r:id="rId14" w:history="1">
        <w:r w:rsidRPr="006C2B7D">
          <w:rPr>
            <w:rStyle w:val="a3"/>
            <w:szCs w:val="21"/>
          </w:rPr>
          <w:t>https://www.data.jma.go.jp/obd/stats/etrn/index.php?prec_no=63&amp;block_no=47770&amp;year=2020&amp;month=07&amp;day=&amp;view=p1</w:t>
        </w:r>
      </w:hyperlink>
      <w:r>
        <w:rPr>
          <w:szCs w:val="21"/>
        </w:rPr>
        <w:t>)</w:t>
      </w:r>
    </w:p>
    <w:p w14:paraId="69F31B10" w14:textId="77777777" w:rsidR="002D1AFA" w:rsidRPr="002D1AFA" w:rsidRDefault="002D1AFA" w:rsidP="002D1AFA">
      <w:pPr>
        <w:ind w:firstLineChars="0" w:firstLine="0"/>
        <w:rPr>
          <w:rFonts w:hint="eastAsia"/>
          <w:szCs w:val="21"/>
        </w:rPr>
      </w:pPr>
    </w:p>
    <w:sectPr w:rsidR="002D1AFA" w:rsidRPr="002D1A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FF"/>
    <w:rsid w:val="00021404"/>
    <w:rsid w:val="000740D6"/>
    <w:rsid w:val="000D0BF7"/>
    <w:rsid w:val="001F6CF0"/>
    <w:rsid w:val="002A1824"/>
    <w:rsid w:val="002D1AFA"/>
    <w:rsid w:val="0030172A"/>
    <w:rsid w:val="003551B3"/>
    <w:rsid w:val="00383CAE"/>
    <w:rsid w:val="00384DCF"/>
    <w:rsid w:val="00385DF5"/>
    <w:rsid w:val="004261B1"/>
    <w:rsid w:val="004510EB"/>
    <w:rsid w:val="004607B4"/>
    <w:rsid w:val="00562ED8"/>
    <w:rsid w:val="0066738C"/>
    <w:rsid w:val="0069363B"/>
    <w:rsid w:val="007532ED"/>
    <w:rsid w:val="007C66FF"/>
    <w:rsid w:val="008D7ED1"/>
    <w:rsid w:val="00933470"/>
    <w:rsid w:val="009A0740"/>
    <w:rsid w:val="009C221C"/>
    <w:rsid w:val="00AC4809"/>
    <w:rsid w:val="00B515ED"/>
    <w:rsid w:val="00BA297E"/>
    <w:rsid w:val="00CE3502"/>
    <w:rsid w:val="00D66964"/>
    <w:rsid w:val="00D774AA"/>
    <w:rsid w:val="00DE3DFE"/>
    <w:rsid w:val="00E16DFA"/>
    <w:rsid w:val="00FA1792"/>
    <w:rsid w:val="00FA774F"/>
    <w:rsid w:val="00FC4CB2"/>
    <w:rsid w:val="00FD7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2A6F6E"/>
  <w15:chartTrackingRefBased/>
  <w15:docId w15:val="{462B75F2-7F2C-4016-8CC3-7AB51EFD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firstLineChars="100" w:firstLine="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21404"/>
    <w:pPr>
      <w:spacing w:before="100" w:beforeAutospacing="1" w:after="100" w:afterAutospacing="1"/>
      <w:ind w:firstLineChars="0" w:firstLine="0"/>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next w:val="a"/>
    <w:link w:val="30"/>
    <w:uiPriority w:val="9"/>
    <w:semiHidden/>
    <w:unhideWhenUsed/>
    <w:qFormat/>
    <w:rsid w:val="00AC4809"/>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2ED8"/>
    <w:rPr>
      <w:color w:val="0563C1" w:themeColor="hyperlink"/>
      <w:u w:val="single"/>
    </w:rPr>
  </w:style>
  <w:style w:type="character" w:styleId="a4">
    <w:name w:val="Unresolved Mention"/>
    <w:basedOn w:val="a0"/>
    <w:uiPriority w:val="99"/>
    <w:semiHidden/>
    <w:unhideWhenUsed/>
    <w:rsid w:val="00562ED8"/>
    <w:rPr>
      <w:color w:val="605E5C"/>
      <w:shd w:val="clear" w:color="auto" w:fill="E1DFDD"/>
    </w:rPr>
  </w:style>
  <w:style w:type="character" w:customStyle="1" w:styleId="10">
    <w:name w:val="見出し 1 (文字)"/>
    <w:basedOn w:val="a0"/>
    <w:link w:val="1"/>
    <w:uiPriority w:val="9"/>
    <w:rsid w:val="00021404"/>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semiHidden/>
    <w:rsid w:val="00AC4809"/>
    <w:rPr>
      <w:rFonts w:asciiTheme="majorHAnsi" w:eastAsiaTheme="majorEastAsia" w:hAnsiTheme="majorHAnsi" w:cstheme="majorBidi"/>
    </w:rPr>
  </w:style>
  <w:style w:type="character" w:styleId="a5">
    <w:name w:val="FollowedHyperlink"/>
    <w:basedOn w:val="a0"/>
    <w:uiPriority w:val="99"/>
    <w:semiHidden/>
    <w:unhideWhenUsed/>
    <w:rsid w:val="00AC4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2102">
      <w:bodyDiv w:val="1"/>
      <w:marLeft w:val="0"/>
      <w:marRight w:val="0"/>
      <w:marTop w:val="0"/>
      <w:marBottom w:val="0"/>
      <w:divBdr>
        <w:top w:val="none" w:sz="0" w:space="0" w:color="auto"/>
        <w:left w:val="none" w:sz="0" w:space="0" w:color="auto"/>
        <w:bottom w:val="none" w:sz="0" w:space="0" w:color="auto"/>
        <w:right w:val="none" w:sz="0" w:space="0" w:color="auto"/>
      </w:divBdr>
    </w:div>
    <w:div w:id="386074743">
      <w:bodyDiv w:val="1"/>
      <w:marLeft w:val="0"/>
      <w:marRight w:val="0"/>
      <w:marTop w:val="0"/>
      <w:marBottom w:val="0"/>
      <w:divBdr>
        <w:top w:val="none" w:sz="0" w:space="0" w:color="auto"/>
        <w:left w:val="none" w:sz="0" w:space="0" w:color="auto"/>
        <w:bottom w:val="none" w:sz="0" w:space="0" w:color="auto"/>
        <w:right w:val="none" w:sz="0" w:space="0" w:color="auto"/>
      </w:divBdr>
    </w:div>
    <w:div w:id="1265264252">
      <w:bodyDiv w:val="1"/>
      <w:marLeft w:val="0"/>
      <w:marRight w:val="0"/>
      <w:marTop w:val="0"/>
      <w:marBottom w:val="0"/>
      <w:divBdr>
        <w:top w:val="none" w:sz="0" w:space="0" w:color="auto"/>
        <w:left w:val="none" w:sz="0" w:space="0" w:color="auto"/>
        <w:bottom w:val="none" w:sz="0" w:space="0" w:color="auto"/>
        <w:right w:val="none" w:sz="0" w:space="0" w:color="auto"/>
      </w:divBdr>
    </w:div>
    <w:div w:id="21252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pref.hyogo.lg.jp/index.php?action=pages_view_main&amp;block_id=85&amp;active_action=multidatabase_view_main_detail&amp;content_id=12522&amp;multidatabase_id=209&amp;block_id=85#_85" TargetMode="External"/><Relationship Id="rId13" Type="http://schemas.openxmlformats.org/officeDocument/2006/relationships/hyperlink" Target="https://techacademy.jp/magazine/24063"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qiita.com/_shimizu/items/81e2b00da6c593ec19b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uti.hatenablog.jp/entry/2014/04/05/111340"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bit.ly/2U3jUzW" TargetMode="External"/><Relationship Id="rId4" Type="http://schemas.openxmlformats.org/officeDocument/2006/relationships/image" Target="media/image1.png"/><Relationship Id="rId9" Type="http://schemas.openxmlformats.org/officeDocument/2006/relationships/hyperlink" Target="https://sites.google.com/view/kobeinfovis2021/%E3%83%9B%E3%83%BC%E3%83%A0/w12-implementing-multiple-views?authuser=0" TargetMode="External"/><Relationship Id="rId14" Type="http://schemas.openxmlformats.org/officeDocument/2006/relationships/hyperlink" Target="https://www.data.jma.go.jp/obd/stats/etrn/index.php?prec_no=63&amp;block_no=47770&amp;year=2020&amp;month=07&amp;day=&amp;view=p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4</Pages>
  <Words>511</Words>
  <Characters>2913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木山 啓人</dc:creator>
  <cp:keywords/>
  <dc:description/>
  <cp:lastModifiedBy>木山 啓人</cp:lastModifiedBy>
  <cp:revision>3</cp:revision>
  <cp:lastPrinted>2021-06-12T17:57:00Z</cp:lastPrinted>
  <dcterms:created xsi:type="dcterms:W3CDTF">2021-06-12T01:17:00Z</dcterms:created>
  <dcterms:modified xsi:type="dcterms:W3CDTF">2021-06-12T17:59:00Z</dcterms:modified>
</cp:coreProperties>
</file>