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Питання 1</w:t>
        <w:br/>
      </w:r>
    </w:p>
    <w:p>
      <w:pPr>
        <w:pStyle w:val="Normal"/>
        <w:bidi w:val="0"/>
        <w:jc w:val="left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bidi w:val="0"/>
        <w:jc w:val="left"/>
        <w:rPr/>
      </w:pPr>
      <w:r>
        <w:rPr>
          <w:i/>
          <w:iCs/>
          <w:u w:val="none"/>
        </w:rPr>
        <w:tab/>
      </w:r>
      <w:r>
        <w:rPr>
          <w:i w:val="false"/>
          <w:iCs w:val="false"/>
          <w:u w:val="none"/>
        </w:rPr>
        <w:t xml:space="preserve">Бізнес-процес – </w:t>
      </w:r>
      <w:r>
        <w:rPr>
          <w:i w:val="false"/>
          <w:iCs w:val="false"/>
          <w:u w:val="none"/>
        </w:rPr>
        <w:t>упорядкована, керована</w:t>
      </w:r>
      <w:r>
        <w:rPr>
          <w:i w:val="false"/>
          <w:iCs w:val="false"/>
          <w:u w:val="none"/>
        </w:rPr>
        <w:t xml:space="preserve"> послідовність взаємопов’язаних дій, що повторюються. </w:t>
      </w:r>
      <w:r>
        <w:rPr>
          <w:i w:val="false"/>
          <w:iCs w:val="false"/>
          <w:u w:val="none"/>
        </w:rPr>
        <w:t>Ці дії та їх порядок попреднью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визначаються</w:t>
      </w:r>
      <w:r>
        <w:rPr>
          <w:i w:val="false"/>
          <w:iCs w:val="false"/>
          <w:u w:val="none"/>
        </w:rPr>
        <w:t xml:space="preserve">, з урахуванням існуючих обмежень на використання ресурсів та стану оточуючого середовища </w:t>
      </w:r>
      <w:r>
        <w:rPr>
          <w:i w:val="false"/>
          <w:iCs w:val="false"/>
          <w:u w:val="none"/>
        </w:rPr>
        <w:t xml:space="preserve">та призначені для </w:t>
      </w:r>
      <w:r>
        <w:rPr>
          <w:i w:val="false"/>
          <w:iCs w:val="false"/>
          <w:u w:val="none"/>
        </w:rPr>
        <w:t xml:space="preserve"> перетвор</w:t>
      </w:r>
      <w:r>
        <w:rPr>
          <w:i w:val="false"/>
          <w:iCs w:val="false"/>
          <w:u w:val="none"/>
        </w:rPr>
        <w:t>ення</w:t>
      </w:r>
      <w:r>
        <w:rPr>
          <w:i w:val="false"/>
          <w:iCs w:val="false"/>
          <w:u w:val="none"/>
        </w:rPr>
        <w:t xml:space="preserve"> вход</w:t>
      </w:r>
      <w:r>
        <w:rPr>
          <w:i w:val="false"/>
          <w:iCs w:val="false"/>
          <w:u w:val="none"/>
        </w:rPr>
        <w:t>ів цього БП</w:t>
      </w:r>
      <w:r>
        <w:rPr>
          <w:i w:val="false"/>
          <w:iCs w:val="false"/>
          <w:u w:val="none"/>
        </w:rPr>
        <w:t xml:space="preserve"> у виходи.</w:t>
      </w:r>
    </w:p>
    <w:p>
      <w:pPr>
        <w:pStyle w:val="Normal"/>
        <w:bidi w:val="0"/>
        <w:jc w:val="left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До характерних рис бізнес-процесу можна віднести такі:</w:t>
      </w:r>
    </w:p>
    <w:p>
      <w:pPr>
        <w:pStyle w:val="Normal"/>
        <w:bidi w:val="0"/>
        <w:jc w:val="left"/>
        <w:rPr/>
      </w:pPr>
      <w:r>
        <w:rPr/>
        <w:tab/>
        <w:t>1. Цілеспрямована діяльність – тобто діялність що спрямована на пертворення входу (вхідного матеріалу / даних) цього бізнес-проццесу у видід, або вихідні матеріали / дані.</w:t>
      </w:r>
    </w:p>
    <w:p>
      <w:pPr>
        <w:pStyle w:val="Normal"/>
        <w:bidi w:val="0"/>
        <w:jc w:val="left"/>
        <w:rPr/>
      </w:pPr>
      <w:r>
        <w:rPr/>
        <w:tab/>
        <w:t>2. Поточна діяльність – діяльність, що постійно повторються при незмінності самого БП, а змінні лише його екземплари.</w:t>
      </w:r>
    </w:p>
    <w:p>
      <w:pPr>
        <w:pStyle w:val="Normal"/>
        <w:bidi w:val="0"/>
        <w:jc w:val="left"/>
        <w:rPr/>
      </w:pPr>
      <w:r>
        <w:rPr/>
        <w:tab/>
        <w:t>3. Спицифікованість – у БП входи та виходи мають бути чітко визначеними, специфікованими.</w:t>
      </w:r>
    </w:p>
    <w:p>
      <w:pPr>
        <w:pStyle w:val="Normal"/>
        <w:bidi w:val="0"/>
        <w:jc w:val="left"/>
        <w:rPr/>
      </w:pPr>
      <w:r>
        <w:rPr/>
        <w:tab/>
        <w:t>4. Регламентованість – як входи та виходи БП  чітко специфіковані, так і сама діяльність пертворення входу у вихід ма бути чітко регламентована.</w:t>
      </w:r>
    </w:p>
    <w:p>
      <w:pPr>
        <w:pStyle w:val="Normal"/>
        <w:bidi w:val="0"/>
        <w:jc w:val="left"/>
        <w:rPr/>
      </w:pPr>
      <w:r>
        <w:rPr/>
        <w:tab/>
        <w:t>5. Умови. Умови реалізація БП залежать від стану зовнішного оточення цього БП і визначаються ними.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Питання 2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 xml:space="preserve">До основних методологій опису БП належить і нотація IDEF0 (структурна модель). </w:t>
      </w:r>
    </w:p>
    <w:p>
      <w:pPr>
        <w:pStyle w:val="Normal"/>
        <w:bidi w:val="0"/>
        <w:jc w:val="left"/>
        <w:rPr/>
      </w:pPr>
      <w:r>
        <w:rPr/>
        <w:t>IDEF0 – найпопулярніша натоція побудови БП, призначена для опису процесів верхнього рівня.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Методологія IDEF0 поляга у використані діаграм 4 типів.</w:t>
      </w:r>
    </w:p>
    <w:p>
      <w:pPr>
        <w:pStyle w:val="Normal"/>
        <w:bidi w:val="0"/>
        <w:jc w:val="left"/>
        <w:rPr/>
      </w:pPr>
      <w:r>
        <w:rPr/>
        <w:tab/>
        <w:t>1. Контекстна діаграма або головна діаграма – це діагарама, що зображую основні функції і взамодію з зовнішнім середовищем БП.</w:t>
      </w:r>
    </w:p>
    <w:p>
      <w:pPr>
        <w:pStyle w:val="Normal"/>
        <w:bidi w:val="0"/>
        <w:jc w:val="left"/>
        <w:rPr/>
      </w:pPr>
      <w:r>
        <w:rPr/>
        <w:tab/>
        <w:t>2. Діаграма докомпозиції або другорядна діаграма – діаграма для опису складових основних функцій</w:t>
      </w:r>
    </w:p>
    <w:p>
      <w:pPr>
        <w:pStyle w:val="Normal"/>
        <w:bidi w:val="0"/>
        <w:jc w:val="left"/>
        <w:rPr/>
      </w:pPr>
      <w:r>
        <w:rPr/>
        <w:tab/>
        <w:t>3. Діагарама деревва вузлів – діаграма, що допомага встановити залежність функціій між собою.</w:t>
      </w:r>
    </w:p>
    <w:p>
      <w:pPr>
        <w:pStyle w:val="Normal"/>
        <w:bidi w:val="0"/>
        <w:jc w:val="left"/>
        <w:rPr/>
      </w:pPr>
      <w:r>
        <w:rPr/>
        <w:tab/>
        <w:t xml:space="preserve">4. Діаграма для експозиції – діаграма, що допомага відобралзити окремі частини системи і виразити оптимальну точку зору БП.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1</Pages>
  <Words>222</Words>
  <Characters>1416</Characters>
  <CharactersWithSpaces>1647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2022-10-21T08:38:48Z</dcterms:created>
  <dc:creator/>
  <dc:description/>
  <dc:language>ru-RU</dc:language>
  <cp:lastModifiedBy/>
  <dcterms:modified xsi:type="dcterms:W3CDTF">2022-10-21T09:04:56Z</dcterms:modified>
  <cp:revision>3</cp:revision>
  <dc:subject/>
  <dc:title/>
</cp:coreProperties>
</file>