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EB500" w14:textId="3581CFA1" w:rsidR="00D42D4C" w:rsidRPr="00D42D4C" w:rsidRDefault="00D42D4C" w:rsidP="00E4755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2D4C">
        <w:rPr>
          <w:rFonts w:eastAsia="Times New Roman" w:cs="Times New Roman"/>
          <w:color w:val="000000"/>
          <w:szCs w:val="28"/>
          <w:lang w:eastAsia="ru-RU"/>
        </w:rPr>
        <w:t>Міністерство освіти і науки України</w:t>
      </w:r>
    </w:p>
    <w:p w14:paraId="7342A57A" w14:textId="77777777" w:rsidR="00D42D4C" w:rsidRPr="00D42D4C" w:rsidRDefault="00D42D4C" w:rsidP="00D42D4C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2D4C">
        <w:rPr>
          <w:rFonts w:eastAsia="Times New Roman" w:cs="Times New Roman"/>
          <w:color w:val="000000"/>
          <w:szCs w:val="28"/>
          <w:lang w:eastAsia="ru-RU"/>
        </w:rPr>
        <w:t>Національний технічний університет України</w:t>
      </w:r>
    </w:p>
    <w:p w14:paraId="65EB771A" w14:textId="500723A9" w:rsidR="00D42D4C" w:rsidRPr="00D42D4C" w:rsidRDefault="00D42D4C" w:rsidP="00E4755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D42D4C">
        <w:rPr>
          <w:rFonts w:eastAsia="Times New Roman" w:cs="Times New Roman"/>
          <w:color w:val="000000"/>
          <w:szCs w:val="28"/>
          <w:lang w:eastAsia="ru-RU"/>
        </w:rPr>
        <w:t>«Київський політехнічний інститут ім. Ігоря Сікорського»</w:t>
      </w:r>
    </w:p>
    <w:p w14:paraId="1545005B" w14:textId="77777777" w:rsidR="00D42D4C" w:rsidRPr="00E47551" w:rsidRDefault="00D42D4C" w:rsidP="00E47551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E47551">
        <w:rPr>
          <w:rFonts w:eastAsia="Times New Roman" w:cs="Times New Roman"/>
          <w:color w:val="000000"/>
          <w:szCs w:val="28"/>
          <w:lang w:eastAsia="ru-RU"/>
        </w:rPr>
        <w:t>Кафедра інженерії програмного забезпечення в енергетиці</w:t>
      </w:r>
    </w:p>
    <w:p w14:paraId="132B69B8" w14:textId="77777777" w:rsidR="00D42D4C" w:rsidRPr="00D42D4C" w:rsidRDefault="00D42D4C" w:rsidP="00D42D4C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3837657" w14:textId="77777777" w:rsidR="00D42D4C" w:rsidRPr="00D42D4C" w:rsidRDefault="00D42D4C" w:rsidP="00D42D4C">
      <w:pPr>
        <w:spacing w:after="0" w:line="240" w:lineRule="auto"/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55F8773" w14:textId="77777777" w:rsidR="00D42D4C" w:rsidRPr="00D42D4C" w:rsidRDefault="00D42D4C" w:rsidP="00D42D4C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1CDC2830" w14:textId="0BEC6349" w:rsid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6A9954E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44FE7202" w14:textId="77777777" w:rsidR="00D42D4C" w:rsidRPr="00D42D4C" w:rsidRDefault="00D42D4C" w:rsidP="007F338B">
      <w:pPr>
        <w:tabs>
          <w:tab w:val="left" w:pos="2510"/>
        </w:tabs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06895E2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74AF32A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115F7A09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16D974C7" w14:textId="17B527CD" w:rsidR="00D42D4C" w:rsidRPr="00D42D4C" w:rsidRDefault="00D42D4C" w:rsidP="00D42D4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42D4C">
        <w:rPr>
          <w:rFonts w:eastAsia="Times New Roman" w:cs="Times New Roman"/>
          <w:szCs w:val="28"/>
          <w:lang w:eastAsia="ru-RU"/>
        </w:rPr>
        <w:t xml:space="preserve">Лабораторна робота </w:t>
      </w:r>
      <w:r>
        <w:rPr>
          <w:rFonts w:eastAsia="Times New Roman" w:cs="Times New Roman"/>
          <w:szCs w:val="28"/>
          <w:lang w:eastAsia="ru-RU"/>
        </w:rPr>
        <w:t>5</w:t>
      </w:r>
    </w:p>
    <w:p w14:paraId="2F61B10A" w14:textId="77777777" w:rsidR="00D42D4C" w:rsidRPr="00D42D4C" w:rsidRDefault="00D42D4C" w:rsidP="00D42D4C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42D4C">
        <w:rPr>
          <w:rFonts w:eastAsia="Times New Roman" w:cs="Times New Roman"/>
          <w:szCs w:val="28"/>
          <w:lang w:eastAsia="ru-RU"/>
        </w:rPr>
        <w:t>з дисципліни «Економіка ІТ- індустрії»</w:t>
      </w:r>
    </w:p>
    <w:p w14:paraId="51D18FB1" w14:textId="028425AD" w:rsidR="00D42D4C" w:rsidRPr="00D42D4C" w:rsidRDefault="00D42D4C" w:rsidP="00D42D4C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42D4C">
        <w:rPr>
          <w:rFonts w:eastAsia="Times New Roman" w:cs="Times New Roman"/>
          <w:b/>
          <w:szCs w:val="28"/>
          <w:lang w:eastAsia="ru-RU"/>
        </w:rPr>
        <w:t>«Оцінка вартості розробки програмної системи (ПС) за моделлю COCOMO»</w:t>
      </w:r>
    </w:p>
    <w:p w14:paraId="6F8268F1" w14:textId="77777777" w:rsidR="00D42D4C" w:rsidRPr="00D42D4C" w:rsidRDefault="00D42D4C" w:rsidP="00D42D4C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900D81D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06FC666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4B1B0641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66CBC53A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25A2534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2F21C642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3DBFA84B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CA828AC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A2D501C" w14:textId="77777777" w:rsidR="00D42D4C" w:rsidRPr="00D42D4C" w:rsidRDefault="00D42D4C" w:rsidP="00D42D4C">
      <w:pPr>
        <w:spacing w:after="0" w:line="240" w:lineRule="auto"/>
        <w:ind w:left="5040" w:firstLine="720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D42D4C">
        <w:rPr>
          <w:rFonts w:eastAsia="Times New Roman" w:cs="Times New Roman"/>
          <w:b/>
          <w:bCs/>
          <w:szCs w:val="28"/>
          <w:lang w:eastAsia="ru-RU"/>
        </w:rPr>
        <w:t>Виконала:</w:t>
      </w:r>
    </w:p>
    <w:p w14:paraId="1767254E" w14:textId="2239F405" w:rsidR="00D42D4C" w:rsidRPr="00D42D4C" w:rsidRDefault="00D42D4C" w:rsidP="00D42D4C">
      <w:pPr>
        <w:spacing w:after="0" w:line="240" w:lineRule="auto"/>
        <w:ind w:left="5040" w:firstLine="720"/>
        <w:jc w:val="both"/>
        <w:rPr>
          <w:rFonts w:eastAsia="Times New Roman" w:cs="Times New Roman"/>
          <w:szCs w:val="28"/>
          <w:lang w:eastAsia="ru-RU"/>
        </w:rPr>
      </w:pPr>
      <w:r w:rsidRPr="00D42D4C">
        <w:rPr>
          <w:rFonts w:eastAsia="Times New Roman" w:cs="Times New Roman"/>
          <w:szCs w:val="28"/>
          <w:lang w:eastAsia="ru-RU"/>
        </w:rPr>
        <w:t>студентка групи ТІ-</w:t>
      </w:r>
      <w:r w:rsidR="00717F3C" w:rsidRPr="00717F3C">
        <w:rPr>
          <w:rFonts w:eastAsia="Times New Roman" w:cs="Times New Roman"/>
          <w:szCs w:val="28"/>
          <w:lang w:val="ru-RU" w:eastAsia="ru-RU"/>
        </w:rPr>
        <w:t>01</w:t>
      </w:r>
      <w:r w:rsidRPr="00D42D4C">
        <w:rPr>
          <w:rFonts w:eastAsia="Times New Roman" w:cs="Times New Roman"/>
          <w:szCs w:val="28"/>
          <w:lang w:eastAsia="ru-RU"/>
        </w:rPr>
        <w:t xml:space="preserve"> </w:t>
      </w:r>
    </w:p>
    <w:p w14:paraId="6B0EE0B9" w14:textId="2AB702E0" w:rsidR="00D42D4C" w:rsidRPr="00D42D4C" w:rsidRDefault="00717F3C" w:rsidP="00D42D4C">
      <w:pPr>
        <w:spacing w:after="0" w:line="240" w:lineRule="auto"/>
        <w:ind w:left="231" w:firstLine="552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Круть Катерина Олександрівна</w:t>
      </w:r>
    </w:p>
    <w:p w14:paraId="34D00CAC" w14:textId="77777777" w:rsidR="00D42D4C" w:rsidRPr="00D42D4C" w:rsidRDefault="00D42D4C" w:rsidP="00D42D4C">
      <w:pPr>
        <w:spacing w:after="0" w:line="240" w:lineRule="auto"/>
        <w:ind w:firstLine="5529"/>
        <w:jc w:val="both"/>
        <w:rPr>
          <w:rFonts w:eastAsia="Times New Roman" w:cs="Times New Roman"/>
          <w:szCs w:val="28"/>
          <w:lang w:eastAsia="ru-RU"/>
        </w:rPr>
      </w:pPr>
    </w:p>
    <w:p w14:paraId="2C82F8E1" w14:textId="77777777" w:rsidR="00D42D4C" w:rsidRPr="00D42D4C" w:rsidRDefault="00D42D4C" w:rsidP="00D42D4C">
      <w:pPr>
        <w:spacing w:after="0" w:line="240" w:lineRule="auto"/>
        <w:ind w:left="231" w:firstLine="5529"/>
        <w:jc w:val="both"/>
        <w:rPr>
          <w:rFonts w:eastAsia="Times New Roman" w:cs="Times New Roman"/>
          <w:b/>
          <w:bCs/>
          <w:szCs w:val="28"/>
          <w:lang w:eastAsia="ru-RU"/>
        </w:rPr>
      </w:pPr>
      <w:r w:rsidRPr="00D42D4C">
        <w:rPr>
          <w:rFonts w:eastAsia="Times New Roman" w:cs="Times New Roman"/>
          <w:b/>
          <w:bCs/>
          <w:szCs w:val="28"/>
          <w:lang w:eastAsia="ru-RU"/>
        </w:rPr>
        <w:t>Перевірила:</w:t>
      </w:r>
    </w:p>
    <w:p w14:paraId="379293C6" w14:textId="77777777" w:rsidR="00D42D4C" w:rsidRPr="00D42D4C" w:rsidRDefault="00D42D4C" w:rsidP="00D42D4C">
      <w:pPr>
        <w:spacing w:after="0" w:line="240" w:lineRule="auto"/>
        <w:ind w:left="231" w:firstLine="5529"/>
        <w:jc w:val="both"/>
        <w:rPr>
          <w:rFonts w:eastAsia="Times New Roman" w:cs="Times New Roman"/>
          <w:szCs w:val="28"/>
          <w:lang w:eastAsia="ru-RU"/>
        </w:rPr>
      </w:pPr>
      <w:r w:rsidRPr="00D42D4C">
        <w:rPr>
          <w:rFonts w:eastAsia="Times New Roman" w:cs="Times New Roman"/>
          <w:szCs w:val="28"/>
          <w:lang w:eastAsia="ru-RU"/>
        </w:rPr>
        <w:t>старший викладач</w:t>
      </w:r>
    </w:p>
    <w:p w14:paraId="0D3BEA13" w14:textId="77777777" w:rsidR="00D42D4C" w:rsidRPr="00D42D4C" w:rsidRDefault="00D42D4C" w:rsidP="00D42D4C">
      <w:pPr>
        <w:spacing w:after="0" w:line="240" w:lineRule="auto"/>
        <w:ind w:left="231" w:firstLine="5529"/>
        <w:rPr>
          <w:rFonts w:eastAsia="Times New Roman" w:cs="Times New Roman"/>
          <w:szCs w:val="28"/>
          <w:lang w:eastAsia="ru-RU"/>
        </w:rPr>
      </w:pPr>
      <w:r w:rsidRPr="00D42D4C">
        <w:rPr>
          <w:rFonts w:eastAsia="Times New Roman" w:cs="Times New Roman"/>
          <w:szCs w:val="28"/>
          <w:lang w:eastAsia="ru-RU"/>
        </w:rPr>
        <w:t xml:space="preserve">Бандурка Олена Іванівна </w:t>
      </w:r>
    </w:p>
    <w:p w14:paraId="4E8F97E5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75C3007C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4F67C26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F059540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643B6AC0" w14:textId="22A60915" w:rsid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6B73D0D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67B31EC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4F371355" w14:textId="77777777" w:rsidR="00D42D4C" w:rsidRP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EED939A" w14:textId="6F777170" w:rsidR="00D42D4C" w:rsidRDefault="00D42D4C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447D2AB" w14:textId="6269C30F" w:rsidR="001C61FA" w:rsidRDefault="001C61FA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0E6D0798" w14:textId="07C91057" w:rsidR="001C61FA" w:rsidRDefault="001C61FA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47847CF9" w14:textId="77777777" w:rsidR="001C61FA" w:rsidRPr="00D42D4C" w:rsidRDefault="001C61FA" w:rsidP="007F338B">
      <w:pPr>
        <w:spacing w:after="0" w:line="240" w:lineRule="auto"/>
        <w:ind w:firstLine="709"/>
        <w:jc w:val="center"/>
        <w:rPr>
          <w:rFonts w:eastAsia="Times New Roman" w:cs="Times New Roman"/>
          <w:szCs w:val="28"/>
          <w:lang w:eastAsia="ru-RU"/>
        </w:rPr>
      </w:pPr>
    </w:p>
    <w:p w14:paraId="5A06FC88" w14:textId="6797E4DE" w:rsidR="00E47551" w:rsidRPr="001C61FA" w:rsidRDefault="00D42D4C" w:rsidP="001C61FA">
      <w:pPr>
        <w:spacing w:after="0" w:line="240" w:lineRule="auto"/>
        <w:jc w:val="center"/>
        <w:rPr>
          <w:rFonts w:eastAsia="Times New Roman" w:cs="Times New Roman"/>
          <w:noProof/>
          <w:szCs w:val="28"/>
          <w:lang w:eastAsia="uk-UA"/>
        </w:rPr>
      </w:pPr>
      <w:r w:rsidRPr="00D42D4C">
        <w:rPr>
          <w:rFonts w:eastAsia="Times New Roman" w:cs="Times New Roman"/>
          <w:noProof/>
          <w:szCs w:val="28"/>
          <w:lang w:eastAsia="uk-UA"/>
        </w:rPr>
        <w:t>Київ 202</w:t>
      </w:r>
      <w:r w:rsidR="001C61FA" w:rsidRPr="00522186">
        <w:rPr>
          <w:rFonts w:eastAsia="Times New Roman" w:cs="Times New Roman"/>
          <w:noProof/>
          <w:szCs w:val="28"/>
          <w:lang w:val="ru-RU" w:eastAsia="uk-UA"/>
        </w:rPr>
        <w:t>3</w:t>
      </w:r>
      <w:r w:rsidR="00E47551">
        <w:rPr>
          <w:b/>
          <w:bCs/>
        </w:rPr>
        <w:br w:type="page"/>
      </w:r>
    </w:p>
    <w:p w14:paraId="1AAE6FE3" w14:textId="7C918D4B" w:rsidR="004017CA" w:rsidRDefault="004017CA" w:rsidP="004017CA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4017CA">
        <w:rPr>
          <w:b/>
          <w:bCs/>
          <w:sz w:val="32"/>
          <w:szCs w:val="24"/>
        </w:rPr>
        <w:lastRenderedPageBreak/>
        <w:t>Лабораторна робота №5</w:t>
      </w:r>
    </w:p>
    <w:p w14:paraId="76E6722D" w14:textId="6DA6A086" w:rsidR="004017CA" w:rsidRPr="004017CA" w:rsidRDefault="004017CA" w:rsidP="004017CA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Варіант 2 (12)</w:t>
      </w:r>
    </w:p>
    <w:p w14:paraId="2762F501" w14:textId="45F59BDD" w:rsidR="009E7B08" w:rsidRDefault="009E7B08" w:rsidP="004017CA">
      <w:pPr>
        <w:spacing w:after="0" w:line="240" w:lineRule="auto"/>
        <w:ind w:firstLine="720"/>
      </w:pPr>
      <w:r w:rsidRPr="006519EC">
        <w:rPr>
          <w:b/>
          <w:bCs/>
        </w:rPr>
        <w:t>Тема</w:t>
      </w:r>
      <w:r>
        <w:t>: Оцінка вартості розробки програмної системи (ПС) за моделлю COCOMO.</w:t>
      </w:r>
    </w:p>
    <w:p w14:paraId="1A5DFE48" w14:textId="58DCCDEB" w:rsidR="009E7B08" w:rsidRDefault="009E7B08" w:rsidP="004017CA">
      <w:pPr>
        <w:spacing w:after="0" w:line="240" w:lineRule="auto"/>
        <w:ind w:firstLine="720"/>
      </w:pPr>
      <w:r w:rsidRPr="006519EC">
        <w:rPr>
          <w:b/>
          <w:bCs/>
        </w:rPr>
        <w:t>Мета</w:t>
      </w:r>
      <w:r>
        <w:t xml:space="preserve">: Розрахунок вартості ПС за моделлю COCOMO, в залежності від </w:t>
      </w:r>
      <w:proofErr w:type="spellStart"/>
      <w:r>
        <w:t>рівней</w:t>
      </w:r>
      <w:proofErr w:type="spellEnd"/>
      <w:r>
        <w:t xml:space="preserve"> моделі, складності системи.</w:t>
      </w:r>
    </w:p>
    <w:p w14:paraId="22F0DE9C" w14:textId="77777777" w:rsidR="009E7B08" w:rsidRDefault="009E7B08" w:rsidP="009E7B08">
      <w:pPr>
        <w:spacing w:after="0" w:line="240" w:lineRule="auto"/>
      </w:pPr>
    </w:p>
    <w:p w14:paraId="0D98C0F8" w14:textId="5B967384" w:rsidR="009E7B08" w:rsidRDefault="009E7B08" w:rsidP="009E7B08">
      <w:pPr>
        <w:spacing w:after="0" w:line="240" w:lineRule="auto"/>
        <w:jc w:val="center"/>
        <w:rPr>
          <w:b/>
          <w:bCs/>
          <w:sz w:val="32"/>
          <w:szCs w:val="24"/>
        </w:rPr>
      </w:pPr>
      <w:r w:rsidRPr="009E7B08">
        <w:rPr>
          <w:b/>
          <w:bCs/>
          <w:sz w:val="32"/>
          <w:szCs w:val="24"/>
        </w:rPr>
        <w:t>Завдання</w:t>
      </w:r>
    </w:p>
    <w:p w14:paraId="4D0910CB" w14:textId="124438AD" w:rsidR="009E7B08" w:rsidRDefault="009E7B08" w:rsidP="002D31A2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</w:pPr>
      <w:r>
        <w:t>Розрахувати за базовим рівнем моделі COCOMO трудовитрати (PM) і визначити час розробки (TM). Визначити середню чисельність (SS) і рівень продуктивності (Р), якщо</w:t>
      </w:r>
      <w:r w:rsidRPr="009E7B08">
        <w:rPr>
          <w:lang w:val="ru-RU"/>
        </w:rPr>
        <w:t xml:space="preserve"> </w:t>
      </w:r>
      <w:r>
        <w:t xml:space="preserve">розмір проекту, який розробляється, оцінюється в </w:t>
      </w:r>
      <w:r w:rsidR="004F775C">
        <w:rPr>
          <w:b/>
          <w:bCs/>
        </w:rPr>
        <w:t>300</w:t>
      </w:r>
      <w:r>
        <w:t xml:space="preserve"> KLOC.</w:t>
      </w:r>
    </w:p>
    <w:p w14:paraId="6FD6204C" w14:textId="77777777" w:rsidR="009E7B08" w:rsidRDefault="009E7B08" w:rsidP="00DE01BA">
      <w:pPr>
        <w:pStyle w:val="a4"/>
        <w:numPr>
          <w:ilvl w:val="0"/>
          <w:numId w:val="7"/>
        </w:numPr>
        <w:spacing w:after="0" w:line="240" w:lineRule="auto"/>
        <w:ind w:left="0" w:firstLine="0"/>
        <w:jc w:val="both"/>
      </w:pPr>
      <w:r>
        <w:t>Визначити режим складності системи за проміжним рівнем моделі COCOMO, якщо розмір проекту за першим завданням, а інші показники беруться відповідно до варіанту:</w:t>
      </w:r>
    </w:p>
    <w:p w14:paraId="707E8465" w14:textId="7EC87ADF" w:rsidR="009E7B08" w:rsidRPr="004E0067" w:rsidRDefault="009E7B08" w:rsidP="004E0067">
      <w:pPr>
        <w:widowControl w:val="0"/>
        <w:autoSpaceDE w:val="0"/>
        <w:autoSpaceDN w:val="0"/>
        <w:spacing w:after="0" w:line="288" w:lineRule="auto"/>
        <w:ind w:firstLine="708"/>
        <w:jc w:val="both"/>
        <w:rPr>
          <w:rFonts w:ascii="Arial" w:eastAsia="Times New Roman" w:hAnsi="Arial" w:cs="Arial"/>
          <w:szCs w:val="28"/>
          <w:lang w:bidi="en-US"/>
        </w:rPr>
      </w:pPr>
      <w:r>
        <w:t xml:space="preserve">а) значення множників (драйверів) витрат </w:t>
      </w:r>
      <w:r w:rsidR="004E0067" w:rsidRPr="004E0067">
        <w:rPr>
          <w:b/>
          <w:bCs/>
        </w:rPr>
        <w:t>RELY</w:t>
      </w:r>
      <w:r w:rsidR="004E0067" w:rsidRPr="004E0067">
        <w:t>,</w:t>
      </w:r>
      <w:r w:rsidR="004E0067" w:rsidRPr="004E0067">
        <w:rPr>
          <w:b/>
          <w:bCs/>
        </w:rPr>
        <w:t xml:space="preserve"> DATA</w:t>
      </w:r>
      <w:r w:rsidR="004E0067" w:rsidRPr="004E0067">
        <w:t>,</w:t>
      </w:r>
      <w:r w:rsidR="004E0067" w:rsidRPr="004E0067">
        <w:rPr>
          <w:b/>
          <w:bCs/>
        </w:rPr>
        <w:t xml:space="preserve"> PVOL</w:t>
      </w:r>
      <w:r w:rsidR="004E0067" w:rsidRPr="004E0067">
        <w:t>,</w:t>
      </w:r>
      <w:r w:rsidR="004E0067" w:rsidRPr="004E0067">
        <w:rPr>
          <w:b/>
          <w:bCs/>
        </w:rPr>
        <w:t xml:space="preserve"> PCAP</w:t>
      </w:r>
      <w:r w:rsidR="004E0067" w:rsidRPr="004E0067">
        <w:t>, змінюються до низьких, всі інші значення номінальні.</w:t>
      </w:r>
    </w:p>
    <w:p w14:paraId="40A9FFD1" w14:textId="77777777" w:rsidR="009E7B08" w:rsidRDefault="009E7B08" w:rsidP="00DE01BA">
      <w:pPr>
        <w:spacing w:after="0" w:line="240" w:lineRule="auto"/>
        <w:ind w:firstLine="720"/>
      </w:pPr>
      <w:r>
        <w:t xml:space="preserve">б) значення множників (драйверів) витрат: </w:t>
      </w:r>
    </w:p>
    <w:p w14:paraId="54C7C8C5" w14:textId="183453E6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RELY</w:t>
      </w:r>
      <w:r>
        <w:t xml:space="preserve"> – </w:t>
      </w:r>
      <w:r w:rsidR="00E5062D">
        <w:t>високий</w:t>
      </w:r>
      <w:r>
        <w:t xml:space="preserve">, </w:t>
      </w:r>
    </w:p>
    <w:p w14:paraId="0F6E1139" w14:textId="0C5BDE28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DATA</w:t>
      </w:r>
      <w:r>
        <w:t xml:space="preserve"> –</w:t>
      </w:r>
      <w:r w:rsidR="00E5062D">
        <w:t xml:space="preserve"> </w:t>
      </w:r>
      <w:r>
        <w:t xml:space="preserve">високий, </w:t>
      </w:r>
    </w:p>
    <w:p w14:paraId="0C978184" w14:textId="77777777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CPLX</w:t>
      </w:r>
      <w:r>
        <w:t xml:space="preserve"> – високий; </w:t>
      </w:r>
    </w:p>
    <w:p w14:paraId="2B505535" w14:textId="65D0092A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TIME</w:t>
      </w:r>
      <w:r>
        <w:t xml:space="preserve"> –</w:t>
      </w:r>
      <w:r w:rsidR="00E5062D">
        <w:t xml:space="preserve"> дуже</w:t>
      </w:r>
      <w:r>
        <w:t xml:space="preserve"> високий, </w:t>
      </w:r>
    </w:p>
    <w:p w14:paraId="43E1AB32" w14:textId="77777777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STOR</w:t>
      </w:r>
      <w:r>
        <w:t xml:space="preserve"> – дуже високий, </w:t>
      </w:r>
    </w:p>
    <w:p w14:paraId="437167F1" w14:textId="4C8B5820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VIRT (PVOL)</w:t>
      </w:r>
      <w:r>
        <w:t xml:space="preserve"> – </w:t>
      </w:r>
      <w:r w:rsidR="00E5062D">
        <w:t>дуже високий</w:t>
      </w:r>
      <w:r>
        <w:t xml:space="preserve">, </w:t>
      </w:r>
    </w:p>
    <w:p w14:paraId="70AD6D07" w14:textId="3037BD70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TURN (STIME)</w:t>
      </w:r>
      <w:r>
        <w:t xml:space="preserve"> – </w:t>
      </w:r>
      <w:r w:rsidR="00E5062D">
        <w:t>дуже високий</w:t>
      </w:r>
      <w:r>
        <w:t xml:space="preserve">; </w:t>
      </w:r>
    </w:p>
    <w:p w14:paraId="483C95A3" w14:textId="5D5A8CF3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ACAP (ASAP)</w:t>
      </w:r>
      <w:r>
        <w:t xml:space="preserve"> – </w:t>
      </w:r>
      <w:r w:rsidR="00E5062D">
        <w:t>дуже високий</w:t>
      </w:r>
      <w:r>
        <w:t xml:space="preserve">, </w:t>
      </w:r>
    </w:p>
    <w:p w14:paraId="57455DDD" w14:textId="77777777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AEXP</w:t>
      </w:r>
      <w:r>
        <w:t xml:space="preserve"> – дуже високий, </w:t>
      </w:r>
    </w:p>
    <w:p w14:paraId="1B2EC459" w14:textId="68EFA920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PCAP (PERS)</w:t>
      </w:r>
      <w:r>
        <w:t xml:space="preserve"> – </w:t>
      </w:r>
      <w:r w:rsidR="00E5062D">
        <w:t>дуже високий</w:t>
      </w:r>
      <w:r>
        <w:t xml:space="preserve">, </w:t>
      </w:r>
    </w:p>
    <w:p w14:paraId="6C2F54BC" w14:textId="7B43B9E6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VEXP (PEXP)</w:t>
      </w:r>
      <w:r>
        <w:t xml:space="preserve"> – </w:t>
      </w:r>
      <w:r w:rsidR="00E5062D">
        <w:t>дуже високий</w:t>
      </w:r>
      <w:r>
        <w:t xml:space="preserve">, </w:t>
      </w:r>
    </w:p>
    <w:p w14:paraId="6ED2984B" w14:textId="77777777" w:rsidR="009E7B08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LEXP (LTEX)</w:t>
      </w:r>
      <w:r>
        <w:t xml:space="preserve"> – дуже високий; </w:t>
      </w:r>
    </w:p>
    <w:p w14:paraId="531BBF85" w14:textId="24B2B28A" w:rsidR="00E5062D" w:rsidRPr="00E5062D" w:rsidRDefault="009E7B08" w:rsidP="00DE01BA">
      <w:pPr>
        <w:spacing w:after="0" w:line="240" w:lineRule="auto"/>
        <w:ind w:left="1418"/>
        <w:rPr>
          <w:b/>
          <w:bCs/>
        </w:rPr>
      </w:pPr>
      <w:r w:rsidRPr="006519EC">
        <w:rPr>
          <w:b/>
          <w:bCs/>
        </w:rPr>
        <w:t>MODP (FCIL)</w:t>
      </w:r>
      <w:r w:rsidR="00E5062D">
        <w:rPr>
          <w:b/>
          <w:bCs/>
        </w:rPr>
        <w:t xml:space="preserve"> </w:t>
      </w:r>
      <w:r w:rsidR="00E5062D">
        <w:t>– низькі</w:t>
      </w:r>
      <w:r w:rsidR="00E5062D" w:rsidRPr="00E5062D">
        <w:t>;</w:t>
      </w:r>
    </w:p>
    <w:p w14:paraId="126EA416" w14:textId="76782814" w:rsidR="00E5062D" w:rsidRPr="00522186" w:rsidRDefault="009E7B08" w:rsidP="00DE01BA">
      <w:pPr>
        <w:spacing w:after="0" w:line="240" w:lineRule="auto"/>
        <w:ind w:left="1418"/>
        <w:rPr>
          <w:b/>
          <w:bCs/>
        </w:rPr>
      </w:pPr>
      <w:r w:rsidRPr="006519EC">
        <w:rPr>
          <w:b/>
          <w:bCs/>
        </w:rPr>
        <w:t>TOOL</w:t>
      </w:r>
      <w:r w:rsidR="00E5062D">
        <w:rPr>
          <w:b/>
          <w:bCs/>
        </w:rPr>
        <w:t xml:space="preserve"> </w:t>
      </w:r>
      <w:r w:rsidR="00E5062D">
        <w:t>– низькі</w:t>
      </w:r>
      <w:r w:rsidR="00E5062D" w:rsidRPr="00522186">
        <w:t>;</w:t>
      </w:r>
    </w:p>
    <w:p w14:paraId="202979F2" w14:textId="53C6F7BD" w:rsidR="009E7B08" w:rsidRPr="003B17A5" w:rsidRDefault="009E7B08" w:rsidP="00DE01BA">
      <w:pPr>
        <w:spacing w:after="0" w:line="240" w:lineRule="auto"/>
        <w:ind w:left="1418"/>
      </w:pPr>
      <w:r w:rsidRPr="006519EC">
        <w:rPr>
          <w:b/>
          <w:bCs/>
        </w:rPr>
        <w:t>SCED</w:t>
      </w:r>
      <w:r>
        <w:t xml:space="preserve"> – </w:t>
      </w:r>
      <w:r w:rsidR="00E5062D">
        <w:t>низькі</w:t>
      </w:r>
      <w:r>
        <w:t>.</w:t>
      </w:r>
    </w:p>
    <w:p w14:paraId="0CB87741" w14:textId="77777777" w:rsidR="009E7B08" w:rsidRDefault="009E7B08" w:rsidP="009E7B08">
      <w:pPr>
        <w:spacing w:line="240" w:lineRule="auto"/>
        <w:jc w:val="center"/>
        <w:rPr>
          <w:b/>
          <w:sz w:val="32"/>
        </w:rPr>
      </w:pPr>
    </w:p>
    <w:p w14:paraId="1AF3CD03" w14:textId="77777777" w:rsidR="004B7510" w:rsidRDefault="004B7510">
      <w:pPr>
        <w:spacing w:after="0" w:line="240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2EDEF346" w14:textId="476F7BF9" w:rsidR="00B12650" w:rsidRPr="003409BA" w:rsidRDefault="00B12650" w:rsidP="009E7B08">
      <w:pPr>
        <w:spacing w:line="240" w:lineRule="auto"/>
        <w:jc w:val="center"/>
        <w:rPr>
          <w:b/>
          <w:sz w:val="32"/>
        </w:rPr>
      </w:pPr>
      <w:r w:rsidRPr="003409BA">
        <w:rPr>
          <w:b/>
          <w:sz w:val="32"/>
        </w:rPr>
        <w:lastRenderedPageBreak/>
        <w:t>Хід роботи</w:t>
      </w:r>
    </w:p>
    <w:p w14:paraId="3A278013" w14:textId="77777777" w:rsidR="00B12650" w:rsidRPr="006519EC" w:rsidRDefault="00B12650" w:rsidP="009E7B08">
      <w:pPr>
        <w:spacing w:after="120" w:line="240" w:lineRule="auto"/>
        <w:jc w:val="center"/>
        <w:rPr>
          <w:b/>
          <w:bCs/>
        </w:rPr>
      </w:pPr>
      <w:r w:rsidRPr="006519EC">
        <w:rPr>
          <w:b/>
          <w:bCs/>
        </w:rPr>
        <w:t>Завдання 1</w:t>
      </w:r>
    </w:p>
    <w:p w14:paraId="186922DC" w14:textId="3FF0F8DC" w:rsidR="00B12650" w:rsidRDefault="00B12650" w:rsidP="009E7B08">
      <w:pPr>
        <w:spacing w:after="0" w:line="240" w:lineRule="auto"/>
        <w:ind w:firstLine="567"/>
        <w:jc w:val="both"/>
        <w:rPr>
          <w:rFonts w:cs="Times New Roman"/>
        </w:rPr>
      </w:pPr>
      <w:r>
        <w:rPr>
          <w:rFonts w:cs="Times New Roman"/>
        </w:rPr>
        <w:t xml:space="preserve">За умовою ми маємо базовий рівень моделі </w:t>
      </w:r>
      <w:r>
        <w:rPr>
          <w:rFonts w:cs="Times New Roman"/>
          <w:lang w:val="en-US"/>
        </w:rPr>
        <w:t>COCOMO</w:t>
      </w:r>
      <w:r w:rsidRPr="00E550CA">
        <w:rPr>
          <w:rFonts w:cs="Times New Roman"/>
          <w:lang w:val="ru-RU"/>
        </w:rPr>
        <w:t>.</w:t>
      </w:r>
      <w:r>
        <w:rPr>
          <w:rFonts w:cs="Times New Roman"/>
        </w:rPr>
        <w:t xml:space="preserve"> Рівняння цієї моделі мають вигляд:</w:t>
      </w:r>
    </w:p>
    <w:p w14:paraId="1A87F2C1" w14:textId="77777777" w:rsidR="00423056" w:rsidRDefault="00423056" w:rsidP="009E7B08">
      <w:pPr>
        <w:spacing w:after="0" w:line="240" w:lineRule="auto"/>
        <w:ind w:firstLine="567"/>
        <w:jc w:val="both"/>
        <w:rPr>
          <w:rFonts w:cs="Times New Roman"/>
        </w:rPr>
      </w:pPr>
    </w:p>
    <w:p w14:paraId="146B101E" w14:textId="77777777" w:rsidR="00B12650" w:rsidRPr="00E550CA" w:rsidRDefault="00B12650" w:rsidP="00423056">
      <w:pPr>
        <w:spacing w:after="0" w:line="240" w:lineRule="auto"/>
        <w:ind w:left="2835" w:firstLine="567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  <w:lang w:val="en-US"/>
          </w:rPr>
          <m:t>PM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KLOC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sup>
        </m:sSup>
      </m:oMath>
      <w:r w:rsidRPr="00E550CA">
        <w:rPr>
          <w:rFonts w:eastAsiaTheme="minorEastAsia" w:cs="Times New Roman"/>
        </w:rPr>
        <w:t>,</w:t>
      </w:r>
    </w:p>
    <w:p w14:paraId="6A55F93B" w14:textId="77777777" w:rsidR="00B12650" w:rsidRPr="00B12650" w:rsidRDefault="00B12650" w:rsidP="00423056">
      <w:pPr>
        <w:spacing w:after="0" w:line="240" w:lineRule="auto"/>
        <w:ind w:left="2835" w:firstLine="567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  <w:lang w:val="en-US"/>
          </w:rPr>
          <m:t>TM</m:t>
        </m:r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PM</m:t>
                </m:r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sub>
            </m:sSub>
          </m:sup>
        </m:sSup>
      </m:oMath>
      <w:r w:rsidRPr="00B12650">
        <w:rPr>
          <w:rFonts w:eastAsiaTheme="minorEastAsia" w:cs="Times New Roman"/>
        </w:rPr>
        <w:t>,</w:t>
      </w:r>
    </w:p>
    <w:p w14:paraId="7F473E52" w14:textId="77777777" w:rsidR="00B12650" w:rsidRPr="00B12650" w:rsidRDefault="00B12650" w:rsidP="00423056">
      <w:pPr>
        <w:spacing w:after="0" w:line="240" w:lineRule="auto"/>
        <w:ind w:left="2835" w:firstLine="567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  <w:lang w:val="en-US"/>
          </w:rPr>
          <m:t>SS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PM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TM</m:t>
        </m:r>
      </m:oMath>
      <w:r w:rsidRPr="00B12650">
        <w:rPr>
          <w:rFonts w:eastAsiaTheme="minorEastAsia" w:cs="Times New Roman"/>
        </w:rPr>
        <w:t>,</w:t>
      </w:r>
    </w:p>
    <w:p w14:paraId="6B2ED396" w14:textId="77777777" w:rsidR="00B12650" w:rsidRPr="00B12650" w:rsidRDefault="00B12650" w:rsidP="00423056">
      <w:pPr>
        <w:spacing w:after="0" w:line="240" w:lineRule="auto"/>
        <w:ind w:left="2835" w:firstLine="567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KLOC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  <w:lang w:val="en-US"/>
          </w:rPr>
          <m:t>PM</m:t>
        </m:r>
      </m:oMath>
      <w:r w:rsidRPr="00B12650">
        <w:rPr>
          <w:rFonts w:eastAsiaTheme="minorEastAsia" w:cs="Times New Roman"/>
        </w:rPr>
        <w:t>,</w:t>
      </w:r>
    </w:p>
    <w:p w14:paraId="14028690" w14:textId="77777777" w:rsidR="00423056" w:rsidRDefault="00423056" w:rsidP="00423056">
      <w:pPr>
        <w:spacing w:after="0" w:line="240" w:lineRule="auto"/>
        <w:ind w:firstLine="720"/>
        <w:jc w:val="both"/>
        <w:rPr>
          <w:rFonts w:eastAsiaTheme="minorEastAsia" w:cs="Times New Roman"/>
        </w:rPr>
      </w:pPr>
    </w:p>
    <w:p w14:paraId="35731FAE" w14:textId="6A9EB0DB" w:rsidR="00423056" w:rsidRDefault="00B12650" w:rsidP="00423056">
      <w:pPr>
        <w:spacing w:after="0" w:line="240" w:lineRule="auto"/>
        <w:ind w:firstLine="720"/>
        <w:jc w:val="both"/>
        <w:rPr>
          <w:rFonts w:eastAsiaTheme="minorEastAsia" w:cs="Times New Roman"/>
        </w:rPr>
      </w:pPr>
      <w:r w:rsidRPr="00011C18">
        <w:rPr>
          <w:rFonts w:eastAsiaTheme="minorEastAsia" w:cs="Times New Roman"/>
        </w:rPr>
        <w:t xml:space="preserve">де </w:t>
      </w:r>
      <w:r w:rsidRPr="00E550CA">
        <w:rPr>
          <w:rFonts w:eastAsiaTheme="minorEastAsia" w:cs="Times New Roman"/>
          <w:i/>
          <w:lang w:val="en-US"/>
        </w:rPr>
        <w:t>PM</w:t>
      </w:r>
      <w:r w:rsidRPr="00011C18">
        <w:rPr>
          <w:rFonts w:eastAsiaTheme="minorEastAsia" w:cs="Times New Roman"/>
        </w:rPr>
        <w:t xml:space="preserve"> (</w:t>
      </w:r>
      <w:proofErr w:type="spellStart"/>
      <w:r w:rsidRPr="00011C18">
        <w:rPr>
          <w:rFonts w:eastAsiaTheme="minorEastAsia" w:cs="Times New Roman"/>
        </w:rPr>
        <w:t>People</w:t>
      </w:r>
      <w:proofErr w:type="spellEnd"/>
      <w:r w:rsidRPr="00011C18">
        <w:rPr>
          <w:rFonts w:eastAsiaTheme="minorEastAsia" w:cs="Times New Roman"/>
        </w:rPr>
        <w:t xml:space="preserve"> × </w:t>
      </w:r>
      <w:proofErr w:type="spellStart"/>
      <w:r w:rsidRPr="00011C18">
        <w:rPr>
          <w:rFonts w:eastAsiaTheme="minorEastAsia" w:cs="Times New Roman"/>
        </w:rPr>
        <w:t>Month</w:t>
      </w:r>
      <w:proofErr w:type="spellEnd"/>
      <w:r w:rsidRPr="00011C18">
        <w:rPr>
          <w:rFonts w:eastAsiaTheme="minorEastAsia" w:cs="Times New Roman"/>
        </w:rPr>
        <w:t>) – трудомісткість (люд. × міс.);</w:t>
      </w:r>
      <w:r w:rsidR="00423056" w:rsidRPr="00423056">
        <w:rPr>
          <w:rFonts w:eastAsiaTheme="minorEastAsia" w:cs="Times New Roman"/>
        </w:rPr>
        <w:t xml:space="preserve"> </w:t>
      </w:r>
      <w:r w:rsidRPr="00E550CA">
        <w:rPr>
          <w:rFonts w:eastAsiaTheme="minorEastAsia" w:cs="Times New Roman"/>
          <w:i/>
          <w:lang w:val="en-US"/>
        </w:rPr>
        <w:t>TM</w:t>
      </w:r>
      <w:r w:rsidRPr="00E550CA">
        <w:rPr>
          <w:rFonts w:eastAsiaTheme="minorEastAsia" w:cs="Times New Roman"/>
        </w:rPr>
        <w:t xml:space="preserve"> </w:t>
      </w:r>
      <w:r w:rsidRPr="00011C18">
        <w:rPr>
          <w:rFonts w:eastAsiaTheme="minorEastAsia" w:cs="Times New Roman"/>
        </w:rPr>
        <w:t>(</w:t>
      </w:r>
      <w:proofErr w:type="spellStart"/>
      <w:r w:rsidRPr="00011C18">
        <w:rPr>
          <w:rFonts w:eastAsiaTheme="minorEastAsia" w:cs="Times New Roman"/>
        </w:rPr>
        <w:t>Time</w:t>
      </w:r>
      <w:proofErr w:type="spellEnd"/>
      <w:r w:rsidRPr="00011C18">
        <w:rPr>
          <w:rFonts w:eastAsiaTheme="minorEastAsia" w:cs="Times New Roman"/>
        </w:rPr>
        <w:t xml:space="preserve"> </w:t>
      </w:r>
      <w:proofErr w:type="spellStart"/>
      <w:r w:rsidRPr="00011C18">
        <w:rPr>
          <w:rFonts w:eastAsiaTheme="minorEastAsia" w:cs="Times New Roman"/>
        </w:rPr>
        <w:t>at</w:t>
      </w:r>
      <w:proofErr w:type="spellEnd"/>
      <w:r w:rsidRPr="00011C18">
        <w:rPr>
          <w:rFonts w:eastAsiaTheme="minorEastAsia" w:cs="Times New Roman"/>
        </w:rPr>
        <w:t xml:space="preserve"> </w:t>
      </w:r>
      <w:proofErr w:type="spellStart"/>
      <w:r w:rsidRPr="00011C18">
        <w:rPr>
          <w:rFonts w:eastAsiaTheme="minorEastAsia" w:cs="Times New Roman"/>
        </w:rPr>
        <w:t>Month</w:t>
      </w:r>
      <w:proofErr w:type="spellEnd"/>
      <w:r w:rsidRPr="00011C18">
        <w:rPr>
          <w:rFonts w:eastAsiaTheme="minorEastAsia" w:cs="Times New Roman"/>
        </w:rPr>
        <w:t>) – час р</w:t>
      </w:r>
      <w:r>
        <w:rPr>
          <w:rFonts w:eastAsiaTheme="minorEastAsia" w:cs="Times New Roman"/>
        </w:rPr>
        <w:t>озробки в календарних місяцях;</w:t>
      </w:r>
      <w:r w:rsidR="00423056" w:rsidRPr="00423056">
        <w:rPr>
          <w:rFonts w:eastAsiaTheme="minorEastAsia" w:cs="Times New Roman"/>
        </w:rPr>
        <w:t xml:space="preserve"> </w:t>
      </w:r>
      <w:r w:rsidRPr="00E550CA">
        <w:rPr>
          <w:rFonts w:eastAsiaTheme="minorEastAsia" w:cs="Times New Roman"/>
          <w:i/>
          <w:lang w:val="en-US"/>
        </w:rPr>
        <w:t>KLOC</w:t>
      </w:r>
      <w:r w:rsidRPr="00011C18">
        <w:rPr>
          <w:rFonts w:eastAsiaTheme="minorEastAsia" w:cs="Times New Roman"/>
        </w:rPr>
        <w:t>– обсяг програмного продукту в тисячах рядків вихідного тексту (</w:t>
      </w:r>
      <w:proofErr w:type="spellStart"/>
      <w:r w:rsidRPr="00011C18">
        <w:rPr>
          <w:rFonts w:eastAsiaTheme="minorEastAsia" w:cs="Times New Roman"/>
        </w:rPr>
        <w:t>Kilo</w:t>
      </w:r>
      <w:proofErr w:type="spellEnd"/>
      <w:r w:rsidRPr="00011C18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of</w:t>
      </w:r>
      <w:r w:rsidRPr="00E550CA">
        <w:rPr>
          <w:rFonts w:eastAsiaTheme="minorEastAsia" w:cs="Times New Roman"/>
        </w:rPr>
        <w:t xml:space="preserve"> </w:t>
      </w:r>
      <w:proofErr w:type="spellStart"/>
      <w:r w:rsidRPr="00011C18">
        <w:rPr>
          <w:rFonts w:eastAsiaTheme="minorEastAsia" w:cs="Times New Roman"/>
        </w:rPr>
        <w:t>Line</w:t>
      </w:r>
      <w:proofErr w:type="spellEnd"/>
      <w:r>
        <w:rPr>
          <w:rFonts w:eastAsiaTheme="minorEastAsia" w:cs="Times New Roman"/>
          <w:lang w:val="en-US"/>
        </w:rPr>
        <w:t>s</w:t>
      </w:r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of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Code</w:t>
      </w:r>
      <w:proofErr w:type="spellEnd"/>
      <w:r w:rsidRPr="00011C18">
        <w:rPr>
          <w:rFonts w:eastAsiaTheme="minorEastAsia" w:cs="Times New Roman"/>
        </w:rPr>
        <w:t>);</w:t>
      </w:r>
      <w:r w:rsidR="00423056" w:rsidRPr="00423056">
        <w:rPr>
          <w:rFonts w:eastAsiaTheme="minorEastAsia" w:cs="Times New Roman"/>
        </w:rPr>
        <w:t xml:space="preserve"> </w:t>
      </w:r>
      <w:r w:rsidRPr="00E550CA">
        <w:rPr>
          <w:rFonts w:eastAsiaTheme="minorEastAsia" w:cs="Times New Roman"/>
          <w:i/>
          <w:lang w:val="en-US"/>
        </w:rPr>
        <w:t>SS</w:t>
      </w:r>
      <w:r w:rsidRPr="007F338B">
        <w:rPr>
          <w:rFonts w:eastAsiaTheme="minorEastAsia" w:cs="Times New Roman"/>
        </w:rPr>
        <w:t xml:space="preserve"> </w:t>
      </w:r>
      <w:r w:rsidRPr="00011C18">
        <w:rPr>
          <w:rFonts w:eastAsiaTheme="minorEastAsia" w:cs="Times New Roman"/>
        </w:rPr>
        <w:t>– середня чисельність персоналу;</w:t>
      </w:r>
      <w:r w:rsidR="00423056" w:rsidRPr="00423056">
        <w:rPr>
          <w:rFonts w:eastAsiaTheme="minorEastAsia" w:cs="Times New Roman"/>
        </w:rPr>
        <w:t xml:space="preserve"> </w:t>
      </w:r>
      <w:r w:rsidRPr="00E550CA">
        <w:rPr>
          <w:rFonts w:eastAsiaTheme="minorEastAsia" w:cs="Times New Roman"/>
          <w:i/>
          <w:lang w:val="en-US"/>
        </w:rPr>
        <w:t>P</w:t>
      </w:r>
      <w:r w:rsidRPr="00027872">
        <w:rPr>
          <w:rFonts w:eastAsiaTheme="minorEastAsia" w:cs="Times New Roman"/>
        </w:rPr>
        <w:t xml:space="preserve"> </w:t>
      </w:r>
      <w:r w:rsidRPr="00011C18">
        <w:rPr>
          <w:rFonts w:eastAsiaTheme="minorEastAsia" w:cs="Times New Roman"/>
        </w:rPr>
        <w:t>– продуктивність.</w:t>
      </w:r>
    </w:p>
    <w:p w14:paraId="64F3BCD0" w14:textId="77777777" w:rsidR="00423056" w:rsidRDefault="00423056" w:rsidP="00423056">
      <w:pPr>
        <w:spacing w:after="0" w:line="240" w:lineRule="auto"/>
        <w:ind w:firstLine="720"/>
        <w:jc w:val="both"/>
        <w:rPr>
          <w:rFonts w:eastAsiaTheme="minorEastAsia" w:cs="Times New Roman"/>
        </w:rPr>
      </w:pPr>
    </w:p>
    <w:p w14:paraId="09912A05" w14:textId="759F700B" w:rsidR="00B12650" w:rsidRDefault="00B12650" w:rsidP="009E7B08">
      <w:pPr>
        <w:spacing w:after="0" w:line="240" w:lineRule="auto"/>
        <w:ind w:firstLine="567"/>
        <w:jc w:val="both"/>
        <w:rPr>
          <w:rFonts w:eastAsiaTheme="minorEastAsia" w:cs="Times New Roman"/>
        </w:rPr>
      </w:pPr>
      <w:proofErr w:type="spellStart"/>
      <w:r w:rsidRPr="00011C18">
        <w:rPr>
          <w:rFonts w:eastAsiaTheme="minorEastAsia" w:cs="Times New Roman"/>
        </w:rPr>
        <w:t>Kоефіцієнти</w:t>
      </w:r>
      <w:proofErr w:type="spellEnd"/>
      <w:r w:rsidRPr="00027872">
        <w:rPr>
          <w:rFonts w:eastAsiaTheme="minorEastAsia" w:cs="Times New Roman"/>
        </w:rPr>
        <w:t xml:space="preserve"> </w:t>
      </w:r>
      <w:r w:rsidRPr="00027872">
        <w:rPr>
          <w:rFonts w:eastAsiaTheme="minorEastAsia" w:cs="Times New Roman"/>
          <w:i/>
          <w:lang w:val="en-US"/>
        </w:rPr>
        <w:t>a</w:t>
      </w:r>
      <w:r w:rsidRPr="00027872">
        <w:rPr>
          <w:rFonts w:eastAsiaTheme="minorEastAsia" w:cs="Times New Roman"/>
          <w:i/>
          <w:vertAlign w:val="subscript"/>
          <w:lang w:val="en-US"/>
        </w:rPr>
        <w:t>i</w:t>
      </w:r>
      <w:r w:rsidRPr="00027872">
        <w:rPr>
          <w:rFonts w:eastAsiaTheme="minorEastAsia" w:cs="Times New Roman"/>
        </w:rPr>
        <w:t xml:space="preserve">, </w:t>
      </w:r>
      <w:r w:rsidRPr="00027872">
        <w:rPr>
          <w:rFonts w:eastAsiaTheme="minorEastAsia" w:cs="Times New Roman"/>
          <w:i/>
          <w:lang w:val="en-US"/>
        </w:rPr>
        <w:t>b</w:t>
      </w:r>
      <w:r w:rsidRPr="00027872">
        <w:rPr>
          <w:rFonts w:eastAsiaTheme="minorEastAsia" w:cs="Times New Roman"/>
          <w:i/>
          <w:vertAlign w:val="subscript"/>
          <w:lang w:val="en-US"/>
        </w:rPr>
        <w:t>i</w:t>
      </w:r>
      <w:r w:rsidRPr="00027872">
        <w:rPr>
          <w:rFonts w:eastAsiaTheme="minorEastAsia" w:cs="Times New Roman"/>
        </w:rPr>
        <w:t xml:space="preserve">, </w:t>
      </w:r>
      <w:r w:rsidRPr="00027872">
        <w:rPr>
          <w:rFonts w:eastAsiaTheme="minorEastAsia" w:cs="Times New Roman"/>
          <w:i/>
          <w:lang w:val="en-US"/>
        </w:rPr>
        <w:t>c</w:t>
      </w:r>
      <w:r w:rsidRPr="00027872">
        <w:rPr>
          <w:rFonts w:eastAsiaTheme="minorEastAsia" w:cs="Times New Roman"/>
          <w:i/>
          <w:vertAlign w:val="subscript"/>
          <w:lang w:val="en-US"/>
        </w:rPr>
        <w:t>i</w:t>
      </w:r>
      <w:r w:rsidRPr="00027872">
        <w:rPr>
          <w:rFonts w:eastAsiaTheme="minorEastAsia" w:cs="Times New Roman"/>
        </w:rPr>
        <w:t xml:space="preserve">, </w:t>
      </w:r>
      <w:r w:rsidRPr="00027872">
        <w:rPr>
          <w:rFonts w:eastAsiaTheme="minorEastAsia" w:cs="Times New Roman"/>
          <w:i/>
          <w:lang w:val="en-US"/>
        </w:rPr>
        <w:t>d</w:t>
      </w:r>
      <w:r w:rsidRPr="00027872">
        <w:rPr>
          <w:rFonts w:eastAsiaTheme="minorEastAsia" w:cs="Times New Roman"/>
          <w:i/>
          <w:vertAlign w:val="subscript"/>
          <w:lang w:val="en-US"/>
        </w:rPr>
        <w:t>i</w:t>
      </w:r>
      <w:r w:rsidRPr="00011C18">
        <w:rPr>
          <w:rFonts w:eastAsiaTheme="minorEastAsia" w:cs="Times New Roman"/>
        </w:rPr>
        <w:t xml:space="preserve">  вибира</w:t>
      </w:r>
      <w:r>
        <w:rPr>
          <w:rFonts w:eastAsiaTheme="minorEastAsia" w:cs="Times New Roman"/>
        </w:rPr>
        <w:t>ються з таблиці 1</w:t>
      </w:r>
      <w:r w:rsidRPr="00011C18">
        <w:rPr>
          <w:rFonts w:eastAsiaTheme="minorEastAsia" w:cs="Times New Roman"/>
        </w:rPr>
        <w:t>.</w:t>
      </w:r>
    </w:p>
    <w:p w14:paraId="009A5933" w14:textId="77777777" w:rsidR="00423056" w:rsidRDefault="00423056" w:rsidP="009E7B08">
      <w:pPr>
        <w:spacing w:after="0" w:line="240" w:lineRule="auto"/>
        <w:ind w:firstLine="567"/>
        <w:jc w:val="both"/>
        <w:rPr>
          <w:rFonts w:eastAsiaTheme="minorEastAsia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28"/>
        <w:gridCol w:w="924"/>
        <w:gridCol w:w="1038"/>
        <w:gridCol w:w="1257"/>
        <w:gridCol w:w="1260"/>
      </w:tblGrid>
      <w:tr w:rsidR="00B12650" w:rsidRPr="00027872" w14:paraId="4196758B" w14:textId="77777777" w:rsidTr="00471389">
        <w:trPr>
          <w:jc w:val="center"/>
        </w:trPr>
        <w:tc>
          <w:tcPr>
            <w:tcW w:w="2728" w:type="dxa"/>
            <w:shd w:val="clear" w:color="auto" w:fill="auto"/>
            <w:vAlign w:val="center"/>
          </w:tcPr>
          <w:p w14:paraId="2105C5DA" w14:textId="4A452361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 xml:space="preserve">Тип </w:t>
            </w:r>
            <w:r w:rsidR="009908B8">
              <w:rPr>
                <w:rFonts w:eastAsia="Times New Roman" w:cs="Times New Roman"/>
                <w:color w:val="000000"/>
                <w:szCs w:val="28"/>
                <w:lang w:bidi="en-US"/>
              </w:rPr>
              <w:t>проект</w:t>
            </w: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у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75841355" w14:textId="77777777" w:rsidR="00B12650" w:rsidRPr="00027872" w:rsidRDefault="002A7D7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noProof/>
                <w:color w:val="000000"/>
                <w:position w:val="-12"/>
                <w:szCs w:val="28"/>
                <w:lang w:val="en-US" w:bidi="en-US"/>
              </w:rPr>
              <w:object w:dxaOrig="279" w:dyaOrig="380" w14:anchorId="00243C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alt="" style="width:14.75pt;height:18.2pt;mso-width-percent:0;mso-height-percent:0;mso-width-percent:0;mso-height-percent:0" o:ole="">
                  <v:imagedata r:id="rId5" o:title=""/>
                </v:shape>
                <o:OLEObject Type="Embed" ProgID="Equation.3" ShapeID="_x0000_i1029" DrawAspect="Content" ObjectID="_1763194554" r:id="rId6"/>
              </w:objec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6E6AD98" w14:textId="77777777" w:rsidR="00B12650" w:rsidRPr="00027872" w:rsidRDefault="002A7D7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noProof/>
                <w:color w:val="000000"/>
                <w:position w:val="-12"/>
                <w:szCs w:val="28"/>
                <w:lang w:val="en-US" w:bidi="en-US"/>
              </w:rPr>
              <w:object w:dxaOrig="260" w:dyaOrig="380" w14:anchorId="41A9B136">
                <v:shape id="_x0000_i1028" type="#_x0000_t75" alt="" style="width:14.75pt;height:18.2pt;mso-width-percent:0;mso-height-percent:0;mso-width-percent:0;mso-height-percent:0" o:ole="">
                  <v:imagedata r:id="rId7" o:title=""/>
                </v:shape>
                <o:OLEObject Type="Embed" ProgID="Equation.3" ShapeID="_x0000_i1028" DrawAspect="Content" ObjectID="_1763194555" r:id="rId8"/>
              </w:objec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3A9E9B07" w14:textId="77777777" w:rsidR="00B12650" w:rsidRPr="00027872" w:rsidRDefault="002A7D7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noProof/>
                <w:color w:val="000000"/>
                <w:position w:val="-12"/>
                <w:szCs w:val="28"/>
                <w:lang w:val="en-US" w:bidi="en-US"/>
              </w:rPr>
              <w:object w:dxaOrig="260" w:dyaOrig="380" w14:anchorId="6CDC9B43">
                <v:shape id="_x0000_i1027" type="#_x0000_t75" alt="" style="width:14.75pt;height:18.2pt;mso-width-percent:0;mso-height-percent:0;mso-width-percent:0;mso-height-percent:0" o:ole="">
                  <v:imagedata r:id="rId9" o:title=""/>
                </v:shape>
                <o:OLEObject Type="Embed" ProgID="Equation.3" ShapeID="_x0000_i1027" DrawAspect="Content" ObjectID="_1763194556" r:id="rId10"/>
              </w:objec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1AE2A37" w14:textId="77777777" w:rsidR="00B12650" w:rsidRPr="00027872" w:rsidRDefault="002A7D7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noProof/>
                <w:color w:val="000000"/>
                <w:position w:val="-12"/>
                <w:szCs w:val="28"/>
                <w:lang w:val="en-US" w:bidi="en-US"/>
              </w:rPr>
              <w:object w:dxaOrig="279" w:dyaOrig="380" w14:anchorId="738DB942">
                <v:shape id="_x0000_i1026" type="#_x0000_t75" alt="" style="width:14.75pt;height:18.2pt;mso-width-percent:0;mso-height-percent:0;mso-width-percent:0;mso-height-percent:0" o:ole="">
                  <v:imagedata r:id="rId11" o:title=""/>
                </v:shape>
                <o:OLEObject Type="Embed" ProgID="Equation.3" ShapeID="_x0000_i1026" DrawAspect="Content" ObjectID="_1763194557" r:id="rId12"/>
              </w:object>
            </w:r>
          </w:p>
        </w:tc>
      </w:tr>
      <w:tr w:rsidR="00B12650" w:rsidRPr="00027872" w14:paraId="6AFA69CF" w14:textId="77777777" w:rsidTr="00471389">
        <w:trPr>
          <w:jc w:val="center"/>
        </w:trPr>
        <w:tc>
          <w:tcPr>
            <w:tcW w:w="2728" w:type="dxa"/>
            <w:shd w:val="clear" w:color="auto" w:fill="auto"/>
            <w:vAlign w:val="center"/>
          </w:tcPr>
          <w:p w14:paraId="44282F2F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Розповсюджений (Органічний)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54A7082C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2,4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26F1619E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1,05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153AB7E1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2,5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8ACDF2D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0,38</w:t>
            </w:r>
          </w:p>
        </w:tc>
      </w:tr>
      <w:tr w:rsidR="00B12650" w:rsidRPr="00027872" w14:paraId="4C896184" w14:textId="77777777" w:rsidTr="00471389">
        <w:trPr>
          <w:jc w:val="center"/>
        </w:trPr>
        <w:tc>
          <w:tcPr>
            <w:tcW w:w="2728" w:type="dxa"/>
            <w:shd w:val="clear" w:color="auto" w:fill="auto"/>
            <w:vAlign w:val="center"/>
          </w:tcPr>
          <w:p w14:paraId="23BA0756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Напівнезалежний (</w:t>
            </w:r>
            <w:proofErr w:type="spellStart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Напіврозділений</w:t>
            </w:r>
            <w:proofErr w:type="spellEnd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)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2B83FB1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3,0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61702DC9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1,12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2799529C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2,5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4002F54D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0,35</w:t>
            </w:r>
          </w:p>
        </w:tc>
      </w:tr>
      <w:tr w:rsidR="00B12650" w:rsidRPr="00027872" w14:paraId="3FA8B9A2" w14:textId="77777777" w:rsidTr="00471389">
        <w:trPr>
          <w:jc w:val="center"/>
        </w:trPr>
        <w:tc>
          <w:tcPr>
            <w:tcW w:w="2728" w:type="dxa"/>
            <w:shd w:val="clear" w:color="auto" w:fill="auto"/>
            <w:vAlign w:val="center"/>
          </w:tcPr>
          <w:p w14:paraId="4D6ED6ED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Вбудований</w:t>
            </w:r>
          </w:p>
        </w:tc>
        <w:tc>
          <w:tcPr>
            <w:tcW w:w="924" w:type="dxa"/>
            <w:shd w:val="clear" w:color="auto" w:fill="auto"/>
            <w:vAlign w:val="center"/>
          </w:tcPr>
          <w:p w14:paraId="30381100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3,6</w:t>
            </w:r>
          </w:p>
        </w:tc>
        <w:tc>
          <w:tcPr>
            <w:tcW w:w="1038" w:type="dxa"/>
            <w:shd w:val="clear" w:color="auto" w:fill="auto"/>
            <w:vAlign w:val="center"/>
          </w:tcPr>
          <w:p w14:paraId="71F0EABD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1,20</w:t>
            </w:r>
          </w:p>
        </w:tc>
        <w:tc>
          <w:tcPr>
            <w:tcW w:w="1257" w:type="dxa"/>
            <w:shd w:val="clear" w:color="auto" w:fill="auto"/>
            <w:vAlign w:val="center"/>
          </w:tcPr>
          <w:p w14:paraId="426A4846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2,5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026389C3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0,32</w:t>
            </w:r>
          </w:p>
        </w:tc>
      </w:tr>
    </w:tbl>
    <w:p w14:paraId="4AB64D6A" w14:textId="77777777" w:rsidR="00423056" w:rsidRDefault="00423056" w:rsidP="009E7B08">
      <w:pPr>
        <w:spacing w:after="0" w:line="240" w:lineRule="auto"/>
        <w:ind w:firstLine="709"/>
        <w:jc w:val="center"/>
        <w:rPr>
          <w:rFonts w:eastAsiaTheme="minorEastAsia" w:cs="Times New Roman"/>
        </w:rPr>
      </w:pPr>
    </w:p>
    <w:p w14:paraId="46E653BF" w14:textId="1611DB9B" w:rsidR="00B12650" w:rsidRDefault="00B12650" w:rsidP="009E7B08">
      <w:pPr>
        <w:spacing w:after="0" w:line="240" w:lineRule="auto"/>
        <w:ind w:firstLine="709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Таблиця 1. </w:t>
      </w:r>
      <w:r w:rsidRPr="00027872">
        <w:rPr>
          <w:rFonts w:eastAsiaTheme="minorEastAsia" w:cs="Times New Roman"/>
        </w:rPr>
        <w:t>Значення коефіцієнтів базової рівня мод</w:t>
      </w:r>
      <w:r>
        <w:rPr>
          <w:rFonts w:eastAsiaTheme="minorEastAsia" w:cs="Times New Roman"/>
        </w:rPr>
        <w:t xml:space="preserve">елі COCOMO залежно від типу </w:t>
      </w:r>
      <w:r w:rsidR="009908B8">
        <w:rPr>
          <w:rFonts w:eastAsiaTheme="minorEastAsia" w:cs="Times New Roman"/>
        </w:rPr>
        <w:t>проект</w:t>
      </w:r>
      <w:r w:rsidRPr="00027872">
        <w:rPr>
          <w:rFonts w:eastAsiaTheme="minorEastAsia" w:cs="Times New Roman"/>
        </w:rPr>
        <w:t>у</w:t>
      </w:r>
    </w:p>
    <w:p w14:paraId="4622743E" w14:textId="77777777" w:rsidR="00FE2EB0" w:rsidRDefault="00FE2EB0" w:rsidP="009E7B08">
      <w:pPr>
        <w:spacing w:after="0" w:line="240" w:lineRule="auto"/>
        <w:ind w:firstLine="709"/>
        <w:jc w:val="center"/>
        <w:rPr>
          <w:rFonts w:eastAsiaTheme="minorEastAsia" w:cs="Times New Roman"/>
        </w:rPr>
      </w:pPr>
    </w:p>
    <w:p w14:paraId="0D279357" w14:textId="4EC4C010" w:rsidR="00B12650" w:rsidRPr="00FE2EB0" w:rsidRDefault="00B12650" w:rsidP="00FE2EB0">
      <w:pPr>
        <w:pStyle w:val="a4"/>
        <w:numPr>
          <w:ilvl w:val="0"/>
          <w:numId w:val="1"/>
        </w:numPr>
        <w:spacing w:after="120" w:line="240" w:lineRule="auto"/>
        <w:ind w:left="924" w:hanging="357"/>
        <w:jc w:val="both"/>
        <w:rPr>
          <w:rFonts w:cs="Times New Roman"/>
          <w:szCs w:val="28"/>
        </w:rPr>
      </w:pPr>
      <w:r w:rsidRPr="00FE2EB0">
        <w:rPr>
          <w:rFonts w:cs="Times New Roman"/>
          <w:szCs w:val="28"/>
        </w:rPr>
        <w:t>Розповсюджений (Органічний):</w:t>
      </w:r>
    </w:p>
    <w:p w14:paraId="424C38FD" w14:textId="35E3487A" w:rsidR="00B12650" w:rsidRPr="002E1F87" w:rsidRDefault="00B12650" w:rsidP="00FE2EB0">
      <w:pPr>
        <w:spacing w:after="120" w:line="240" w:lineRule="auto"/>
        <w:ind w:left="2268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  <w:lang w:val="ru-RU"/>
          </w:rPr>
          <m:t>=2,4∙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1,05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≈</m:t>
        </m:r>
        <m:r>
          <w:rPr>
            <w:rFonts w:ascii="Cambria Math" w:hAnsi="Cambria Math" w:cs="Times New Roman"/>
            <w:szCs w:val="28"/>
            <w:lang w:val="en-US"/>
          </w:rPr>
          <m:t>957</m:t>
        </m:r>
        <m:r>
          <w:rPr>
            <w:rFonts w:ascii="Cambria Math" w:hAnsi="Cambria Math" w:cs="Times New Roman"/>
            <w:szCs w:val="28"/>
            <w:lang w:val="ru-RU"/>
          </w:rPr>
          <m:t>,</m:t>
        </m:r>
        <m:r>
          <w:rPr>
            <w:rFonts w:ascii="Cambria Math" w:hAnsi="Cambria Math" w:cs="Times New Roman"/>
            <w:szCs w:val="28"/>
            <w:lang w:val="ru-RU"/>
          </w:rPr>
          <m:t xml:space="preserve">61 </m:t>
        </m:r>
      </m:oMath>
      <w:r>
        <w:rPr>
          <w:rFonts w:eastAsiaTheme="minorEastAsia" w:cs="Times New Roman"/>
          <w:szCs w:val="28"/>
          <w:lang w:val="ru-RU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639BA7FA" w14:textId="1A14A488" w:rsidR="00FE2EB0" w:rsidRPr="002E1F87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  <w:lang w:val="ru-RU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957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Cs w:val="28"/>
                <w:lang w:val="ru-RU"/>
              </w:rPr>
              <m:t>61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0,38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33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9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5</m:t>
        </m:r>
      </m:oMath>
      <w:r>
        <w:rPr>
          <w:rFonts w:eastAsiaTheme="minorEastAsia" w:cs="Times New Roman"/>
          <w:szCs w:val="28"/>
          <w:lang w:val="ru-RU"/>
        </w:rPr>
        <w:t xml:space="preserve"> міс.</w:t>
      </w:r>
    </w:p>
    <w:p w14:paraId="1DA8C9DC" w14:textId="6FDCD0E5" w:rsidR="00B12650" w:rsidRPr="002E1F87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957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61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33</m:t>
              </m:r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9</m:t>
              </m:r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Cs w:val="28"/>
              <w:lang w:val="ru-RU"/>
            </w:rPr>
            <m:t>28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(люд.)</m:t>
          </m:r>
        </m:oMath>
      </m:oMathPara>
    </w:p>
    <w:p w14:paraId="6F54C095" w14:textId="1E677BB3" w:rsidR="00B12650" w:rsidRPr="004F775C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ru-RU"/>
                </w:rPr>
                <m:t>957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Cs w:val="28"/>
                  <w:lang w:val="ru-RU"/>
                </w:rPr>
                <m:t>61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≈0,3</m:t>
          </m:r>
          <m:r>
            <w:rPr>
              <w:rFonts w:ascii="Cambria Math" w:hAnsi="Cambria Math" w:cs="Times New Roman"/>
              <w:szCs w:val="28"/>
              <w:lang w:val="ru-RU"/>
            </w:rPr>
            <m:t>1</m:t>
          </m:r>
        </m:oMath>
      </m:oMathPara>
    </w:p>
    <w:p w14:paraId="2A2F63FF" w14:textId="1900CBAA" w:rsidR="00FE2EB0" w:rsidRPr="00FE2EB0" w:rsidRDefault="00B12650" w:rsidP="00FE2EB0">
      <w:pPr>
        <w:pStyle w:val="a4"/>
        <w:numPr>
          <w:ilvl w:val="0"/>
          <w:numId w:val="1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Напівнезалежний (</w:t>
      </w:r>
      <w:proofErr w:type="spellStart"/>
      <w:r w:rsidRPr="00A70F09">
        <w:rPr>
          <w:rFonts w:cs="Times New Roman"/>
          <w:szCs w:val="28"/>
        </w:rPr>
        <w:t>Напіврозділений</w:t>
      </w:r>
      <w:proofErr w:type="spellEnd"/>
      <w:r w:rsidRPr="00A70F09">
        <w:rPr>
          <w:rFonts w:cs="Times New Roman"/>
          <w:szCs w:val="28"/>
        </w:rPr>
        <w:t>):</w:t>
      </w:r>
    </w:p>
    <w:p w14:paraId="6CCAEF87" w14:textId="378BAB1A" w:rsidR="00B12650" w:rsidRPr="002E1F87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  <w:lang w:val="ru-RU"/>
          </w:rPr>
          <m:t>=3∙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1,12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≈</m:t>
        </m:r>
        <m:r>
          <w:rPr>
            <w:rFonts w:ascii="Cambria Math" w:hAnsi="Cambria Math" w:cs="Times New Roman"/>
            <w:szCs w:val="28"/>
            <w:lang w:val="ru-RU"/>
          </w:rPr>
          <m:t>1784</m:t>
        </m:r>
        <m:r>
          <w:rPr>
            <w:rFonts w:ascii="Cambria Math" w:hAnsi="Cambria Math" w:cs="Times New Roman"/>
            <w:szCs w:val="28"/>
            <w:lang w:val="ru-RU"/>
          </w:rPr>
          <m:t>,</m:t>
        </m:r>
        <m:r>
          <w:rPr>
            <w:rFonts w:ascii="Cambria Math" w:hAnsi="Cambria Math" w:cs="Times New Roman"/>
            <w:szCs w:val="28"/>
            <w:lang w:val="ru-RU"/>
          </w:rPr>
          <m:t>42</m:t>
        </m:r>
      </m:oMath>
      <w:r>
        <w:rPr>
          <w:rFonts w:eastAsiaTheme="minorEastAsia" w:cs="Times New Roman"/>
          <w:szCs w:val="28"/>
          <w:lang w:val="ru-RU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4053F78B" w14:textId="7387AB4E" w:rsidR="00B12650" w:rsidRPr="002E1F87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  <w:lang w:val="ru-RU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1784,42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  <w:lang w:val="ru-RU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0,35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≈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34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szCs w:val="28"/>
            <w:lang w:val="ru-RU"/>
          </w:rPr>
          <m:t>35</m:t>
        </m:r>
      </m:oMath>
      <w:r>
        <w:rPr>
          <w:rFonts w:eastAsiaTheme="minorEastAsia" w:cs="Times New Roman"/>
          <w:szCs w:val="28"/>
          <w:lang w:val="ru-RU"/>
        </w:rPr>
        <w:t xml:space="preserve"> міс.</w:t>
      </w:r>
    </w:p>
    <w:p w14:paraId="704C5FBE" w14:textId="54E58EFD" w:rsidR="00B12650" w:rsidRPr="002E1F87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1784,42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17,67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Cs w:val="28"/>
              <w:lang w:val="ru-RU"/>
            </w:rPr>
            <m:t>52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(люд.)</m:t>
          </m:r>
        </m:oMath>
      </m:oMathPara>
    </w:p>
    <w:p w14:paraId="3D01EA78" w14:textId="38138820" w:rsidR="00B12650" w:rsidRPr="002E1F87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ru-RU"/>
                </w:rPr>
                <m:t>1784,42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≈0,</m:t>
          </m:r>
          <m:r>
            <w:rPr>
              <w:rFonts w:ascii="Cambria Math" w:hAnsi="Cambria Math" w:cs="Times New Roman"/>
              <w:szCs w:val="28"/>
              <w:lang w:val="en-US"/>
            </w:rPr>
            <m:t>17</m:t>
          </m:r>
        </m:oMath>
      </m:oMathPara>
    </w:p>
    <w:p w14:paraId="0D8CCD8C" w14:textId="77777777" w:rsidR="00B12650" w:rsidRPr="00A70F09" w:rsidRDefault="00B12650" w:rsidP="009E7B08">
      <w:pPr>
        <w:pStyle w:val="a4"/>
        <w:numPr>
          <w:ilvl w:val="0"/>
          <w:numId w:val="1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lastRenderedPageBreak/>
        <w:t>Вбудований</w:t>
      </w:r>
      <w:r>
        <w:rPr>
          <w:rFonts w:cs="Times New Roman"/>
          <w:szCs w:val="28"/>
        </w:rPr>
        <w:t>:</w:t>
      </w:r>
    </w:p>
    <w:p w14:paraId="5E679C44" w14:textId="6EBC0C78" w:rsidR="00FE2EB0" w:rsidRPr="00FE2EB0" w:rsidRDefault="00B12650" w:rsidP="00FE2EB0">
      <w:pPr>
        <w:tabs>
          <w:tab w:val="left" w:pos="5375"/>
        </w:tabs>
        <w:spacing w:after="120" w:line="240" w:lineRule="auto"/>
        <w:ind w:left="2268"/>
        <w:jc w:val="both"/>
        <w:rPr>
          <w:rFonts w:eastAsiaTheme="minorEastAsia" w:cs="Times New Roman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PM=3,6∙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1,2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≈3</m:t>
        </m:r>
        <m:r>
          <w:rPr>
            <w:rFonts w:ascii="Cambria Math" w:hAnsi="Cambria Math" w:cs="Times New Roman"/>
            <w:szCs w:val="28"/>
            <w:lang w:val="en-US"/>
          </w:rPr>
          <m:t>379</m:t>
        </m:r>
        <m:r>
          <w:rPr>
            <w:rFonts w:ascii="Cambria Math" w:hAnsi="Cambria Math" w:cs="Times New Roman"/>
            <w:szCs w:val="28"/>
            <w:lang w:val="en-US"/>
          </w:rPr>
          <m:t>,</m:t>
        </m:r>
        <m:r>
          <w:rPr>
            <w:rFonts w:ascii="Cambria Math" w:hAnsi="Cambria Math" w:cs="Times New Roman"/>
            <w:szCs w:val="28"/>
            <w:lang w:val="en-US"/>
          </w:rPr>
          <m:t>47</m:t>
        </m:r>
      </m:oMath>
      <w:r>
        <w:rPr>
          <w:rFonts w:eastAsiaTheme="minorEastAsia" w:cs="Times New Roman"/>
          <w:szCs w:val="28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7EF90C75" w14:textId="6CE2FED0" w:rsidR="00B12650" w:rsidRPr="0081344B" w:rsidRDefault="00B12650" w:rsidP="00FE2EB0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3379,47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0,32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en-US"/>
          </w:rPr>
          <m:t>≈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33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,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6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6</m:t>
        </m:r>
      </m:oMath>
      <w:r>
        <w:rPr>
          <w:rFonts w:eastAsiaTheme="minorEastAsia" w:cs="Times New Roman"/>
          <w:szCs w:val="28"/>
        </w:rPr>
        <w:t xml:space="preserve"> міс.</w:t>
      </w:r>
    </w:p>
    <w:p w14:paraId="335FCE14" w14:textId="5D32CBAD" w:rsidR="00B12650" w:rsidRPr="002E1F87" w:rsidRDefault="00B12650" w:rsidP="00FE2EB0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3379,47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33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≈</m:t>
          </m:r>
          <m:r>
            <w:rPr>
              <w:rFonts w:ascii="Cambria Math" w:hAnsi="Cambria Math" w:cs="Times New Roman"/>
              <w:szCs w:val="28"/>
              <w:lang w:val="en-US"/>
            </w:rPr>
            <m:t>100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(люд.)</m:t>
          </m:r>
        </m:oMath>
      </m:oMathPara>
    </w:p>
    <w:p w14:paraId="7D71AC8E" w14:textId="5AE0286D" w:rsidR="00B12650" w:rsidRPr="002E1F87" w:rsidRDefault="00B12650" w:rsidP="00FE2EB0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3379,47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≈0,1</m:t>
          </m:r>
          <m:r>
            <w:rPr>
              <w:rFonts w:ascii="Cambria Math" w:hAnsi="Cambria Math" w:cs="Times New Roman"/>
              <w:szCs w:val="28"/>
              <w:lang w:val="en-US"/>
            </w:rPr>
            <m:t>7</m:t>
          </m:r>
        </m:oMath>
      </m:oMathPara>
    </w:p>
    <w:p w14:paraId="48A4C428" w14:textId="77777777" w:rsidR="00FE2EB0" w:rsidRDefault="00FE2EB0" w:rsidP="009E7B08">
      <w:pPr>
        <w:spacing w:after="120" w:line="240" w:lineRule="auto"/>
        <w:ind w:firstLine="567"/>
        <w:jc w:val="both"/>
        <w:rPr>
          <w:rFonts w:cs="Times New Roman"/>
          <w:szCs w:val="28"/>
        </w:rPr>
      </w:pPr>
    </w:p>
    <w:p w14:paraId="0CF5B4E2" w14:textId="32D24B70" w:rsidR="00B12650" w:rsidRDefault="00B12650" w:rsidP="009E7B08">
      <w:pPr>
        <w:spacing w:after="120" w:line="240" w:lineRule="auto"/>
        <w:ind w:firstLine="567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Таким чином отримуємо</w:t>
      </w:r>
      <w:r>
        <w:rPr>
          <w:rFonts w:cs="Times New Roman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1126"/>
        <w:gridCol w:w="992"/>
        <w:gridCol w:w="709"/>
        <w:gridCol w:w="992"/>
      </w:tblGrid>
      <w:tr w:rsidR="00B12650" w:rsidRPr="00027872" w14:paraId="21B7E83D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4928E7CA" w14:textId="2CFF469A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 xml:space="preserve">Тип </w:t>
            </w:r>
            <w:r w:rsidR="009908B8">
              <w:rPr>
                <w:rFonts w:eastAsia="Times New Roman" w:cs="Times New Roman"/>
                <w:color w:val="000000"/>
                <w:szCs w:val="28"/>
                <w:lang w:bidi="en-US"/>
              </w:rPr>
              <w:t>проект</w:t>
            </w: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у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151183C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PM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1B8632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TM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F8022F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SS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788CA1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P</w:t>
            </w:r>
          </w:p>
        </w:tc>
      </w:tr>
      <w:tr w:rsidR="00B12650" w:rsidRPr="00027872" w14:paraId="17BB212E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2755276E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Розповсюджений (Органічний)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8D67471" w14:textId="05CB6FB4" w:rsidR="00B12650" w:rsidRPr="001F74A4" w:rsidRDefault="001F74A4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957</w:t>
            </w:r>
            <w:r w:rsidR="00E2296A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61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3DBF7C" w14:textId="63B4E6ED" w:rsidR="00B12650" w:rsidRPr="0019108C" w:rsidRDefault="001F74A4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33</w:t>
            </w:r>
            <w:r w:rsidR="00223014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9</w:t>
            </w:r>
            <w:r w:rsidR="00223014">
              <w:rPr>
                <w:rFonts w:eastAsia="Times New Roman" w:cs="Times New Roman"/>
                <w:color w:val="000000"/>
                <w:szCs w:val="28"/>
                <w:lang w:bidi="en-US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9E7C6E0" w14:textId="07A93414" w:rsidR="00B12650" w:rsidRPr="001F74A4" w:rsidRDefault="001F74A4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C53626" w14:textId="0133156E" w:rsidR="00B12650" w:rsidRPr="001F74A4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0,3</w:t>
            </w:r>
            <w:r w:rsidR="001F74A4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</w:t>
            </w:r>
          </w:p>
        </w:tc>
      </w:tr>
      <w:tr w:rsidR="00B12650" w:rsidRPr="00027872" w14:paraId="4195A12D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00F49F3B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Напівнезалежний (</w:t>
            </w:r>
            <w:proofErr w:type="spellStart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Напіврозділений</w:t>
            </w:r>
            <w:proofErr w:type="spellEnd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38D52C8" w14:textId="7938AEBF" w:rsidR="00B12650" w:rsidRPr="002A7486" w:rsidRDefault="002A7486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1784</w:t>
            </w:r>
            <w:r w:rsidR="0033288E" w:rsidRPr="0033288E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AD8CEA" w14:textId="01158A7A" w:rsidR="00B12650" w:rsidRPr="002A7486" w:rsidRDefault="002A7486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34</w:t>
            </w:r>
            <w:r w:rsidR="0033288E" w:rsidRPr="0033288E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3AC2C" w14:textId="6C31F4CE" w:rsidR="00B12650" w:rsidRPr="002A7486" w:rsidRDefault="002A7486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52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F0F28C" w14:textId="782C1813" w:rsidR="00B12650" w:rsidRPr="00BD4704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</w:t>
            </w:r>
            <w:r w:rsidR="002A7486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17</w:t>
            </w:r>
          </w:p>
        </w:tc>
      </w:tr>
      <w:tr w:rsidR="00B12650" w:rsidRPr="00027872" w14:paraId="64002EA6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24551DA8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Вбудований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05F757E" w14:textId="3D887D37" w:rsidR="00B12650" w:rsidRPr="00EC3814" w:rsidRDefault="00BD4704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BD4704">
              <w:rPr>
                <w:rFonts w:eastAsia="Times New Roman" w:cs="Times New Roman"/>
                <w:color w:val="000000"/>
                <w:szCs w:val="28"/>
                <w:lang w:bidi="en-US"/>
              </w:rPr>
              <w:t>3</w:t>
            </w:r>
            <w:r w:rsidR="00EC3814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379</w:t>
            </w:r>
            <w:r w:rsidRPr="00BD4704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 w:rsidR="00EC3814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2B5D35" w14:textId="7C06DA7D" w:rsidR="00B12650" w:rsidRPr="0019108C" w:rsidRDefault="00EC3814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33</w:t>
            </w:r>
            <w:r w:rsidR="00BD4704" w:rsidRPr="00BD4704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6</w:t>
            </w:r>
            <w:r w:rsidR="00BD4704" w:rsidRPr="00BD4704">
              <w:rPr>
                <w:rFonts w:eastAsia="Times New Roman" w:cs="Times New Roman"/>
                <w:color w:val="000000"/>
                <w:szCs w:val="28"/>
                <w:lang w:bidi="en-US"/>
              </w:rPr>
              <w:t>6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A38C9A" w14:textId="5A6EBE2A" w:rsidR="00B12650" w:rsidRPr="00366F3C" w:rsidRDefault="00366F3C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55BB53" w14:textId="4D3AD593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0,1</w:t>
            </w:r>
            <w:r w:rsidR="00366F3C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7</w:t>
            </w:r>
          </w:p>
        </w:tc>
      </w:tr>
    </w:tbl>
    <w:p w14:paraId="760A8BCA" w14:textId="77777777" w:rsidR="00B12650" w:rsidRDefault="00B12650" w:rsidP="009E7B08">
      <w:pPr>
        <w:spacing w:after="0" w:line="240" w:lineRule="auto"/>
        <w:jc w:val="center"/>
        <w:rPr>
          <w:rFonts w:eastAsiaTheme="minorEastAsia" w:cs="Times New Roman"/>
        </w:rPr>
      </w:pPr>
    </w:p>
    <w:p w14:paraId="0DA1BD65" w14:textId="786104C6" w:rsidR="00B12650" w:rsidRDefault="00B12650" w:rsidP="009E7B08">
      <w:pPr>
        <w:spacing w:after="0" w:line="240" w:lineRule="auto"/>
        <w:jc w:val="center"/>
        <w:rPr>
          <w:rFonts w:eastAsiaTheme="minorEastAsia" w:cs="Times New Roman"/>
        </w:rPr>
      </w:pPr>
    </w:p>
    <w:p w14:paraId="10EB8CA8" w14:textId="77777777" w:rsidR="00B12650" w:rsidRPr="006519EC" w:rsidRDefault="00B12650" w:rsidP="009E7B08">
      <w:pPr>
        <w:spacing w:line="240" w:lineRule="auto"/>
        <w:jc w:val="center"/>
        <w:rPr>
          <w:rFonts w:eastAsiaTheme="minorEastAsia" w:cs="Times New Roman"/>
          <w:b/>
          <w:bCs/>
        </w:rPr>
      </w:pPr>
      <w:r w:rsidRPr="006519EC">
        <w:rPr>
          <w:rFonts w:eastAsiaTheme="minorEastAsia" w:cs="Times New Roman"/>
          <w:b/>
          <w:bCs/>
        </w:rPr>
        <w:t>Завдання 2</w:t>
      </w:r>
    </w:p>
    <w:p w14:paraId="377FCF04" w14:textId="6F5567B7" w:rsidR="00B12650" w:rsidRPr="006F28B4" w:rsidRDefault="00B12650" w:rsidP="009E7B08">
      <w:pPr>
        <w:spacing w:after="120" w:line="240" w:lineRule="auto"/>
        <w:ind w:firstLine="709"/>
        <w:jc w:val="both"/>
      </w:pPr>
      <w:r w:rsidRPr="006F28B4">
        <w:t>Модель проміжного рівня моделі (</w:t>
      </w:r>
      <w:proofErr w:type="spellStart"/>
      <w:r w:rsidRPr="006F28B4">
        <w:t>Іntermediate</w:t>
      </w:r>
      <w:proofErr w:type="spellEnd"/>
      <w:r w:rsidRPr="006F28B4">
        <w:t xml:space="preserve"> COCOMO) уточнена за рахунок введення д</w:t>
      </w:r>
      <w:r>
        <w:t>одаткових 15 “атрибутів вартост</w:t>
      </w:r>
      <w:r w:rsidR="000A5130">
        <w:t>і</w:t>
      </w:r>
      <w:r w:rsidRPr="006F28B4">
        <w:t xml:space="preserve">” (або факторів витрат) </w:t>
      </w:r>
      <w:proofErr w:type="spellStart"/>
      <w:r w:rsidRPr="006F28B4">
        <w:t>Cost</w:t>
      </w:r>
      <w:proofErr w:type="spellEnd"/>
      <w:r w:rsidRPr="006F28B4">
        <w:t xml:space="preserve"> </w:t>
      </w:r>
      <w:proofErr w:type="spellStart"/>
      <w:r w:rsidRPr="006F28B4">
        <w:t>Drivers</w:t>
      </w:r>
      <w:proofErr w:type="spellEnd"/>
      <w:r w:rsidRPr="006F28B4">
        <w:t xml:space="preserve"> (</w:t>
      </w:r>
      <w:proofErr w:type="spellStart"/>
      <w:r w:rsidRPr="006F28B4">
        <w:rPr>
          <w:i/>
          <w:lang w:val="en-US"/>
        </w:rPr>
        <w:t>CD</w:t>
      </w:r>
      <w:r w:rsidRPr="006F28B4">
        <w:rPr>
          <w:i/>
          <w:vertAlign w:val="subscript"/>
          <w:lang w:val="en-US"/>
        </w:rPr>
        <w:t>k</w:t>
      </w:r>
      <w:proofErr w:type="spellEnd"/>
      <w:r w:rsidRPr="006F28B4">
        <w:t>), які згруповані за чотирма категоріями:</w:t>
      </w:r>
    </w:p>
    <w:p w14:paraId="3D3598F5" w14:textId="77777777" w:rsidR="00B12650" w:rsidRPr="006F28B4" w:rsidRDefault="00B12650" w:rsidP="009E7B08">
      <w:pPr>
        <w:spacing w:after="120" w:line="240" w:lineRule="auto"/>
        <w:jc w:val="both"/>
      </w:pPr>
      <w:r w:rsidRPr="006F28B4">
        <w:t>1) Характеристики продукту (</w:t>
      </w:r>
      <w:proofErr w:type="spellStart"/>
      <w:r w:rsidRPr="006F28B4">
        <w:t>Product</w:t>
      </w:r>
      <w:proofErr w:type="spellEnd"/>
      <w:r w:rsidRPr="006F28B4">
        <w:t xml:space="preserve"> </w:t>
      </w:r>
      <w:proofErr w:type="spellStart"/>
      <w:r w:rsidRPr="006F28B4">
        <w:t>Аttributes</w:t>
      </w:r>
      <w:proofErr w:type="spellEnd"/>
      <w:r w:rsidRPr="006F28B4">
        <w:t>):</w:t>
      </w:r>
    </w:p>
    <w:p w14:paraId="4C39B3F0" w14:textId="77777777" w:rsidR="00B12650" w:rsidRPr="006F28B4" w:rsidRDefault="00B12650" w:rsidP="009E7B08">
      <w:pPr>
        <w:pStyle w:val="a4"/>
        <w:numPr>
          <w:ilvl w:val="0"/>
          <w:numId w:val="2"/>
        </w:numPr>
        <w:spacing w:after="120" w:line="240" w:lineRule="auto"/>
        <w:jc w:val="both"/>
      </w:pPr>
      <w:r w:rsidRPr="006F28B4">
        <w:t>RELY – Необхідна надійність ПЗ (</w:t>
      </w:r>
      <w:proofErr w:type="spellStart"/>
      <w:r w:rsidRPr="006F28B4">
        <w:t>Required</w:t>
      </w:r>
      <w:proofErr w:type="spellEnd"/>
      <w:r w:rsidRPr="006F28B4">
        <w:t xml:space="preserve"> </w:t>
      </w:r>
      <w:proofErr w:type="spellStart"/>
      <w:r w:rsidRPr="006F28B4">
        <w:t>Software</w:t>
      </w:r>
      <w:proofErr w:type="spellEnd"/>
      <w:r w:rsidRPr="006F28B4">
        <w:t xml:space="preserve"> </w:t>
      </w:r>
      <w:proofErr w:type="spellStart"/>
      <w:r w:rsidRPr="006F28B4">
        <w:t>Reliability</w:t>
      </w:r>
      <w:proofErr w:type="spellEnd"/>
      <w:r w:rsidRPr="006F28B4">
        <w:t>);</w:t>
      </w:r>
    </w:p>
    <w:p w14:paraId="5CB8DC39" w14:textId="77777777" w:rsidR="00B12650" w:rsidRPr="006F28B4" w:rsidRDefault="00B12650" w:rsidP="009E7B08">
      <w:pPr>
        <w:pStyle w:val="a4"/>
        <w:numPr>
          <w:ilvl w:val="0"/>
          <w:numId w:val="2"/>
        </w:numPr>
        <w:spacing w:after="120" w:line="240" w:lineRule="auto"/>
        <w:jc w:val="both"/>
      </w:pPr>
      <w:r w:rsidRPr="006F28B4">
        <w:t>DATA – Розмір БД додатку (</w:t>
      </w:r>
      <w:proofErr w:type="spellStart"/>
      <w:r w:rsidRPr="006F28B4">
        <w:t>Size</w:t>
      </w:r>
      <w:proofErr w:type="spellEnd"/>
      <w:r w:rsidRPr="006F28B4">
        <w:t xml:space="preserve"> </w:t>
      </w:r>
      <w:proofErr w:type="spellStart"/>
      <w:r w:rsidRPr="006F28B4">
        <w:t>of</w:t>
      </w:r>
      <w:proofErr w:type="spellEnd"/>
      <w:r w:rsidRPr="006F28B4">
        <w:t xml:space="preserve"> </w:t>
      </w:r>
      <w:proofErr w:type="spellStart"/>
      <w:r w:rsidRPr="006F28B4">
        <w:t>Application</w:t>
      </w:r>
      <w:proofErr w:type="spellEnd"/>
      <w:r w:rsidRPr="006F28B4">
        <w:t xml:space="preserve"> </w:t>
      </w:r>
      <w:proofErr w:type="spellStart"/>
      <w:r w:rsidRPr="006F28B4">
        <w:t>Database</w:t>
      </w:r>
      <w:proofErr w:type="spellEnd"/>
      <w:r w:rsidRPr="006F28B4">
        <w:t>);</w:t>
      </w:r>
    </w:p>
    <w:p w14:paraId="3AE54EF9" w14:textId="77777777" w:rsidR="00B12650" w:rsidRPr="006F28B4" w:rsidRDefault="00B12650" w:rsidP="009E7B08">
      <w:pPr>
        <w:pStyle w:val="a4"/>
        <w:numPr>
          <w:ilvl w:val="0"/>
          <w:numId w:val="2"/>
        </w:numPr>
        <w:spacing w:after="120" w:line="240" w:lineRule="auto"/>
        <w:jc w:val="both"/>
      </w:pPr>
      <w:r w:rsidRPr="006F28B4">
        <w:t>CPLX – Складність продукту (</w:t>
      </w:r>
      <w:proofErr w:type="spellStart"/>
      <w:r w:rsidRPr="006F28B4">
        <w:t>Complexity</w:t>
      </w:r>
      <w:proofErr w:type="spellEnd"/>
      <w:r w:rsidRPr="006F28B4">
        <w:t xml:space="preserve"> </w:t>
      </w:r>
      <w:proofErr w:type="spellStart"/>
      <w:r w:rsidRPr="006F28B4">
        <w:t>of</w:t>
      </w:r>
      <w:proofErr w:type="spellEnd"/>
      <w:r w:rsidRPr="006F28B4">
        <w:t xml:space="preserve"> </w:t>
      </w:r>
      <w:proofErr w:type="spellStart"/>
      <w:r w:rsidRPr="006F28B4">
        <w:t>the</w:t>
      </w:r>
      <w:proofErr w:type="spellEnd"/>
      <w:r w:rsidRPr="006F28B4">
        <w:t xml:space="preserve"> </w:t>
      </w:r>
      <w:proofErr w:type="spellStart"/>
      <w:r w:rsidRPr="006F28B4">
        <w:t>Product</w:t>
      </w:r>
      <w:proofErr w:type="spellEnd"/>
      <w:r w:rsidRPr="006F28B4">
        <w:t>);</w:t>
      </w:r>
    </w:p>
    <w:p w14:paraId="0A137F40" w14:textId="77777777" w:rsidR="00B12650" w:rsidRPr="006F28B4" w:rsidRDefault="00B12650" w:rsidP="009E7B08">
      <w:pPr>
        <w:spacing w:after="120" w:line="240" w:lineRule="auto"/>
        <w:jc w:val="both"/>
      </w:pPr>
      <w:r w:rsidRPr="006F28B4">
        <w:t>2) Характеристики апаратного забезпечення (</w:t>
      </w:r>
      <w:proofErr w:type="spellStart"/>
      <w:r w:rsidRPr="006F28B4">
        <w:t>Hardware</w:t>
      </w:r>
      <w:proofErr w:type="spellEnd"/>
      <w:r w:rsidRPr="006F28B4">
        <w:t xml:space="preserve"> </w:t>
      </w:r>
      <w:proofErr w:type="spellStart"/>
      <w:r w:rsidRPr="006F28B4">
        <w:t>Аttributes</w:t>
      </w:r>
      <w:proofErr w:type="spellEnd"/>
      <w:r w:rsidRPr="006F28B4">
        <w:t>):</w:t>
      </w:r>
    </w:p>
    <w:p w14:paraId="29057718" w14:textId="77777777" w:rsidR="00B12650" w:rsidRPr="006F28B4" w:rsidRDefault="00B12650" w:rsidP="009E7B08">
      <w:pPr>
        <w:pStyle w:val="a4"/>
        <w:numPr>
          <w:ilvl w:val="0"/>
          <w:numId w:val="3"/>
        </w:numPr>
        <w:spacing w:after="120" w:line="240" w:lineRule="auto"/>
        <w:jc w:val="both"/>
      </w:pPr>
      <w:r w:rsidRPr="006F28B4">
        <w:t>TIME – Обмеження швидкодії при виконанні програми (</w:t>
      </w:r>
      <w:proofErr w:type="spellStart"/>
      <w:r w:rsidRPr="006F28B4">
        <w:t>Run-Time</w:t>
      </w:r>
      <w:proofErr w:type="spellEnd"/>
      <w:r w:rsidRPr="006F28B4">
        <w:t xml:space="preserve"> </w:t>
      </w:r>
      <w:proofErr w:type="spellStart"/>
      <w:r w:rsidRPr="006F28B4">
        <w:t>Performance</w:t>
      </w:r>
      <w:proofErr w:type="spellEnd"/>
      <w:r w:rsidRPr="006F28B4">
        <w:t xml:space="preserve"> </w:t>
      </w:r>
      <w:proofErr w:type="spellStart"/>
      <w:r w:rsidRPr="006F28B4">
        <w:t>Constraints</w:t>
      </w:r>
      <w:proofErr w:type="spellEnd"/>
      <w:r w:rsidRPr="006F28B4">
        <w:t>);</w:t>
      </w:r>
    </w:p>
    <w:p w14:paraId="51B69A13" w14:textId="77777777" w:rsidR="00B12650" w:rsidRPr="006F28B4" w:rsidRDefault="00B12650" w:rsidP="009E7B08">
      <w:pPr>
        <w:pStyle w:val="a4"/>
        <w:numPr>
          <w:ilvl w:val="0"/>
          <w:numId w:val="3"/>
        </w:numPr>
        <w:spacing w:after="120" w:line="240" w:lineRule="auto"/>
        <w:jc w:val="both"/>
      </w:pPr>
      <w:r w:rsidRPr="006F28B4">
        <w:t>STOR – Обмеження пам’яті (</w:t>
      </w:r>
      <w:proofErr w:type="spellStart"/>
      <w:r w:rsidRPr="006F28B4">
        <w:t>Memory</w:t>
      </w:r>
      <w:proofErr w:type="spellEnd"/>
      <w:r w:rsidRPr="006F28B4">
        <w:t xml:space="preserve"> </w:t>
      </w:r>
      <w:proofErr w:type="spellStart"/>
      <w:r w:rsidRPr="006F28B4">
        <w:t>Constraints</w:t>
      </w:r>
      <w:proofErr w:type="spellEnd"/>
      <w:r w:rsidRPr="006F28B4">
        <w:t>);</w:t>
      </w:r>
    </w:p>
    <w:p w14:paraId="6541BA3E" w14:textId="77777777" w:rsidR="00B12650" w:rsidRPr="006F28B4" w:rsidRDefault="00B12650" w:rsidP="009E7B08">
      <w:pPr>
        <w:pStyle w:val="a4"/>
        <w:numPr>
          <w:ilvl w:val="0"/>
          <w:numId w:val="3"/>
        </w:numPr>
        <w:spacing w:after="120" w:line="240" w:lineRule="auto"/>
        <w:jc w:val="both"/>
      </w:pPr>
      <w:r w:rsidRPr="006F28B4">
        <w:t>VIRT (PVOL) – Нестійкість оточення віртуальної машини (</w:t>
      </w:r>
      <w:proofErr w:type="spellStart"/>
      <w:r w:rsidRPr="006F28B4">
        <w:t>Volatility</w:t>
      </w:r>
      <w:proofErr w:type="spellEnd"/>
      <w:r w:rsidRPr="006F28B4">
        <w:t xml:space="preserve"> </w:t>
      </w:r>
      <w:proofErr w:type="spellStart"/>
      <w:r w:rsidRPr="006F28B4">
        <w:t>of</w:t>
      </w:r>
      <w:proofErr w:type="spellEnd"/>
      <w:r w:rsidRPr="006F28B4">
        <w:t xml:space="preserve"> </w:t>
      </w:r>
      <w:proofErr w:type="spellStart"/>
      <w:r w:rsidRPr="006F28B4">
        <w:t>the</w:t>
      </w:r>
      <w:proofErr w:type="spellEnd"/>
      <w:r w:rsidRPr="006F28B4">
        <w:t xml:space="preserve"> </w:t>
      </w:r>
      <w:proofErr w:type="spellStart"/>
      <w:r w:rsidRPr="006F28B4">
        <w:t>Virtual</w:t>
      </w:r>
      <w:proofErr w:type="spellEnd"/>
      <w:r w:rsidRPr="006F28B4">
        <w:t xml:space="preserve"> </w:t>
      </w:r>
      <w:proofErr w:type="spellStart"/>
      <w:r w:rsidRPr="006F28B4">
        <w:t>Machine</w:t>
      </w:r>
      <w:proofErr w:type="spellEnd"/>
      <w:r w:rsidRPr="006F28B4">
        <w:t xml:space="preserve"> </w:t>
      </w:r>
      <w:proofErr w:type="spellStart"/>
      <w:r w:rsidRPr="006F28B4">
        <w:t>Environment</w:t>
      </w:r>
      <w:proofErr w:type="spellEnd"/>
      <w:r w:rsidRPr="006F28B4">
        <w:t>);</w:t>
      </w:r>
    </w:p>
    <w:p w14:paraId="2592D995" w14:textId="77777777" w:rsidR="00B12650" w:rsidRPr="006F28B4" w:rsidRDefault="00B12650" w:rsidP="009E7B08">
      <w:pPr>
        <w:pStyle w:val="a4"/>
        <w:numPr>
          <w:ilvl w:val="0"/>
          <w:numId w:val="3"/>
        </w:numPr>
        <w:spacing w:after="120" w:line="240" w:lineRule="auto"/>
        <w:jc w:val="both"/>
      </w:pPr>
      <w:r w:rsidRPr="006F28B4">
        <w:t>TURN (STIME) – Необхідний час відновлення (</w:t>
      </w:r>
      <w:proofErr w:type="spellStart"/>
      <w:r w:rsidRPr="006F28B4">
        <w:t>Required</w:t>
      </w:r>
      <w:proofErr w:type="spellEnd"/>
      <w:r w:rsidRPr="006F28B4">
        <w:t xml:space="preserve"> </w:t>
      </w:r>
      <w:proofErr w:type="spellStart"/>
      <w:r w:rsidRPr="006F28B4">
        <w:t>Turnabout</w:t>
      </w:r>
      <w:proofErr w:type="spellEnd"/>
      <w:r w:rsidRPr="006F28B4">
        <w:t xml:space="preserve"> </w:t>
      </w:r>
      <w:proofErr w:type="spellStart"/>
      <w:r w:rsidRPr="006F28B4">
        <w:t>Time</w:t>
      </w:r>
      <w:proofErr w:type="spellEnd"/>
      <w:r w:rsidRPr="006F28B4">
        <w:t>);</w:t>
      </w:r>
    </w:p>
    <w:p w14:paraId="0DB1E2AD" w14:textId="77777777" w:rsidR="00B12650" w:rsidRPr="006F28B4" w:rsidRDefault="00B12650" w:rsidP="009E7B08">
      <w:pPr>
        <w:spacing w:after="120" w:line="240" w:lineRule="auto"/>
        <w:jc w:val="both"/>
      </w:pPr>
      <w:r w:rsidRPr="006F28B4">
        <w:t>3) Характеристики персоналу (</w:t>
      </w:r>
      <w:proofErr w:type="spellStart"/>
      <w:r w:rsidRPr="006F28B4">
        <w:t>Personnel</w:t>
      </w:r>
      <w:proofErr w:type="spellEnd"/>
      <w:r w:rsidRPr="006F28B4">
        <w:t xml:space="preserve"> </w:t>
      </w:r>
      <w:proofErr w:type="spellStart"/>
      <w:r w:rsidRPr="006F28B4">
        <w:t>Аttributes</w:t>
      </w:r>
      <w:proofErr w:type="spellEnd"/>
      <w:r w:rsidRPr="006F28B4">
        <w:t>):</w:t>
      </w:r>
    </w:p>
    <w:p w14:paraId="7C51CD80" w14:textId="77777777" w:rsidR="00B12650" w:rsidRPr="006F28B4" w:rsidRDefault="00B12650" w:rsidP="009E7B08">
      <w:pPr>
        <w:pStyle w:val="a4"/>
        <w:numPr>
          <w:ilvl w:val="0"/>
          <w:numId w:val="4"/>
        </w:numPr>
        <w:spacing w:after="120" w:line="240" w:lineRule="auto"/>
        <w:jc w:val="both"/>
      </w:pPr>
      <w:r w:rsidRPr="006F28B4">
        <w:t>ACAP (ASAP) – Аналітичні здібності (</w:t>
      </w:r>
      <w:proofErr w:type="spellStart"/>
      <w:r w:rsidRPr="006F28B4">
        <w:t>Analyst</w:t>
      </w:r>
      <w:proofErr w:type="spellEnd"/>
      <w:r w:rsidRPr="006F28B4">
        <w:t xml:space="preserve"> </w:t>
      </w:r>
      <w:proofErr w:type="spellStart"/>
      <w:r w:rsidRPr="006F28B4">
        <w:t>Capability</w:t>
      </w:r>
      <w:proofErr w:type="spellEnd"/>
      <w:r w:rsidRPr="006F28B4">
        <w:t>);</w:t>
      </w:r>
    </w:p>
    <w:p w14:paraId="6945B2B7" w14:textId="77777777" w:rsidR="00B12650" w:rsidRPr="006F28B4" w:rsidRDefault="00B12650" w:rsidP="009E7B08">
      <w:pPr>
        <w:pStyle w:val="a4"/>
        <w:numPr>
          <w:ilvl w:val="0"/>
          <w:numId w:val="4"/>
        </w:numPr>
        <w:spacing w:after="120" w:line="240" w:lineRule="auto"/>
        <w:jc w:val="both"/>
      </w:pPr>
      <w:r w:rsidRPr="006F28B4">
        <w:t>AEXP – Досвід розробки (</w:t>
      </w:r>
      <w:proofErr w:type="spellStart"/>
      <w:r w:rsidRPr="006F28B4">
        <w:t>Applications</w:t>
      </w:r>
      <w:proofErr w:type="spellEnd"/>
      <w:r w:rsidRPr="006F28B4">
        <w:t xml:space="preserve"> </w:t>
      </w:r>
      <w:proofErr w:type="spellStart"/>
      <w:r w:rsidRPr="006F28B4">
        <w:t>Experience</w:t>
      </w:r>
      <w:proofErr w:type="spellEnd"/>
      <w:r w:rsidRPr="006F28B4">
        <w:t>);</w:t>
      </w:r>
    </w:p>
    <w:p w14:paraId="31E60334" w14:textId="77777777" w:rsidR="00B12650" w:rsidRPr="006F28B4" w:rsidRDefault="00B12650" w:rsidP="009E7B08">
      <w:pPr>
        <w:pStyle w:val="a4"/>
        <w:numPr>
          <w:ilvl w:val="0"/>
          <w:numId w:val="4"/>
        </w:numPr>
        <w:spacing w:after="120" w:line="240" w:lineRule="auto"/>
        <w:jc w:val="both"/>
      </w:pPr>
      <w:r w:rsidRPr="006F28B4">
        <w:t>PCAP (PERS) – Здібності до розробки ПЗ (</w:t>
      </w:r>
      <w:proofErr w:type="spellStart"/>
      <w:r w:rsidRPr="006F28B4">
        <w:t>Software</w:t>
      </w:r>
      <w:proofErr w:type="spellEnd"/>
      <w:r w:rsidRPr="006F28B4">
        <w:t xml:space="preserve"> </w:t>
      </w:r>
      <w:proofErr w:type="spellStart"/>
      <w:r w:rsidRPr="006F28B4">
        <w:t>Engineer</w:t>
      </w:r>
      <w:proofErr w:type="spellEnd"/>
      <w:r w:rsidRPr="006F28B4">
        <w:t xml:space="preserve"> </w:t>
      </w:r>
      <w:proofErr w:type="spellStart"/>
      <w:r w:rsidRPr="006F28B4">
        <w:t>Capability</w:t>
      </w:r>
      <w:proofErr w:type="spellEnd"/>
      <w:r w:rsidRPr="006F28B4">
        <w:t>);</w:t>
      </w:r>
    </w:p>
    <w:p w14:paraId="6015AADF" w14:textId="77777777" w:rsidR="00B12650" w:rsidRPr="006F28B4" w:rsidRDefault="00B12650" w:rsidP="009E7B08">
      <w:pPr>
        <w:pStyle w:val="a4"/>
        <w:numPr>
          <w:ilvl w:val="0"/>
          <w:numId w:val="4"/>
        </w:numPr>
        <w:spacing w:after="120" w:line="240" w:lineRule="auto"/>
        <w:jc w:val="both"/>
      </w:pPr>
      <w:r w:rsidRPr="006F28B4">
        <w:t>VEXP (PEXP) – Досвід використання віртуальних машин (</w:t>
      </w:r>
      <w:proofErr w:type="spellStart"/>
      <w:r w:rsidRPr="006F28B4">
        <w:t>Virtual</w:t>
      </w:r>
      <w:proofErr w:type="spellEnd"/>
      <w:r w:rsidRPr="006F28B4">
        <w:t xml:space="preserve"> </w:t>
      </w:r>
      <w:proofErr w:type="spellStart"/>
      <w:r w:rsidRPr="006F28B4">
        <w:t>Machine</w:t>
      </w:r>
      <w:proofErr w:type="spellEnd"/>
      <w:r w:rsidRPr="006F28B4">
        <w:t xml:space="preserve"> </w:t>
      </w:r>
      <w:proofErr w:type="spellStart"/>
      <w:r w:rsidRPr="006F28B4">
        <w:t>Experience</w:t>
      </w:r>
      <w:proofErr w:type="spellEnd"/>
      <w:r w:rsidRPr="006F28B4">
        <w:t>);</w:t>
      </w:r>
    </w:p>
    <w:p w14:paraId="3A4903B4" w14:textId="77777777" w:rsidR="00B12650" w:rsidRPr="006F28B4" w:rsidRDefault="00B12650" w:rsidP="009E7B08">
      <w:pPr>
        <w:pStyle w:val="a4"/>
        <w:numPr>
          <w:ilvl w:val="0"/>
          <w:numId w:val="4"/>
        </w:numPr>
        <w:spacing w:after="120" w:line="240" w:lineRule="auto"/>
        <w:jc w:val="both"/>
      </w:pPr>
      <w:r w:rsidRPr="006F28B4">
        <w:t>LEXP (LTEX) – Досвід розробки на мовах програмування (</w:t>
      </w:r>
      <w:proofErr w:type="spellStart"/>
      <w:r w:rsidRPr="006F28B4">
        <w:t>Programming</w:t>
      </w:r>
      <w:proofErr w:type="spellEnd"/>
      <w:r w:rsidRPr="006F28B4">
        <w:t xml:space="preserve"> </w:t>
      </w:r>
      <w:proofErr w:type="spellStart"/>
      <w:r w:rsidRPr="006F28B4">
        <w:t>Language</w:t>
      </w:r>
      <w:proofErr w:type="spellEnd"/>
      <w:r w:rsidRPr="006F28B4">
        <w:t xml:space="preserve"> </w:t>
      </w:r>
      <w:proofErr w:type="spellStart"/>
      <w:r w:rsidRPr="006F28B4">
        <w:t>Experience</w:t>
      </w:r>
      <w:proofErr w:type="spellEnd"/>
      <w:r w:rsidRPr="006F28B4">
        <w:t>);</w:t>
      </w:r>
    </w:p>
    <w:p w14:paraId="1E1FF04D" w14:textId="50EC866A" w:rsidR="00B12650" w:rsidRPr="006F28B4" w:rsidRDefault="00B12650" w:rsidP="009E7B08">
      <w:pPr>
        <w:spacing w:after="120" w:line="240" w:lineRule="auto"/>
        <w:jc w:val="both"/>
      </w:pPr>
      <w:r w:rsidRPr="006F28B4">
        <w:lastRenderedPageBreak/>
        <w:t xml:space="preserve">4) Характеристики </w:t>
      </w:r>
      <w:r w:rsidR="009908B8">
        <w:t>проект</w:t>
      </w:r>
      <w:r w:rsidRPr="006F28B4">
        <w:t xml:space="preserve">у (Project </w:t>
      </w:r>
      <w:proofErr w:type="spellStart"/>
      <w:r w:rsidRPr="006F28B4">
        <w:t>Аttributes</w:t>
      </w:r>
      <w:proofErr w:type="spellEnd"/>
      <w:r w:rsidRPr="006F28B4">
        <w:t>):</w:t>
      </w:r>
    </w:p>
    <w:p w14:paraId="4A5280A1" w14:textId="77777777" w:rsidR="00B12650" w:rsidRPr="006F28B4" w:rsidRDefault="00B12650" w:rsidP="009E7B08">
      <w:pPr>
        <w:pStyle w:val="a4"/>
        <w:numPr>
          <w:ilvl w:val="0"/>
          <w:numId w:val="5"/>
        </w:numPr>
        <w:spacing w:after="120" w:line="240" w:lineRule="auto"/>
        <w:jc w:val="both"/>
      </w:pPr>
      <w:r w:rsidRPr="006F28B4">
        <w:t>MODP (FCIL) – Застосування методів розробки ПЗ (</w:t>
      </w:r>
      <w:proofErr w:type="spellStart"/>
      <w:r w:rsidRPr="006F28B4">
        <w:t>Application</w:t>
      </w:r>
      <w:proofErr w:type="spellEnd"/>
      <w:r w:rsidRPr="006F28B4">
        <w:t xml:space="preserve"> </w:t>
      </w:r>
      <w:proofErr w:type="spellStart"/>
      <w:r w:rsidRPr="006F28B4">
        <w:t>of</w:t>
      </w:r>
      <w:proofErr w:type="spellEnd"/>
      <w:r w:rsidRPr="006F28B4">
        <w:t xml:space="preserve"> </w:t>
      </w:r>
      <w:proofErr w:type="spellStart"/>
      <w:r w:rsidRPr="006F28B4">
        <w:t>Software</w:t>
      </w:r>
      <w:proofErr w:type="spellEnd"/>
      <w:r w:rsidRPr="006F28B4">
        <w:t xml:space="preserve"> </w:t>
      </w:r>
      <w:proofErr w:type="spellStart"/>
      <w:r w:rsidRPr="006F28B4">
        <w:t>Engineering</w:t>
      </w:r>
      <w:proofErr w:type="spellEnd"/>
      <w:r w:rsidRPr="006F28B4">
        <w:t xml:space="preserve"> </w:t>
      </w:r>
      <w:proofErr w:type="spellStart"/>
      <w:r w:rsidRPr="006F28B4">
        <w:t>Methods</w:t>
      </w:r>
      <w:proofErr w:type="spellEnd"/>
      <w:r w:rsidRPr="006F28B4">
        <w:t>);</w:t>
      </w:r>
    </w:p>
    <w:p w14:paraId="5A1D8557" w14:textId="77777777" w:rsidR="00B12650" w:rsidRPr="006F28B4" w:rsidRDefault="00B12650" w:rsidP="009E7B08">
      <w:pPr>
        <w:pStyle w:val="a4"/>
        <w:numPr>
          <w:ilvl w:val="0"/>
          <w:numId w:val="5"/>
        </w:numPr>
        <w:spacing w:after="120" w:line="240" w:lineRule="auto"/>
        <w:jc w:val="both"/>
      </w:pPr>
      <w:r w:rsidRPr="006F28B4">
        <w:t>TOOL – Використання інструментарію розробки ПО (</w:t>
      </w:r>
      <w:proofErr w:type="spellStart"/>
      <w:r w:rsidRPr="006F28B4">
        <w:t>Use</w:t>
      </w:r>
      <w:proofErr w:type="spellEnd"/>
      <w:r w:rsidRPr="006F28B4">
        <w:t xml:space="preserve"> </w:t>
      </w:r>
      <w:proofErr w:type="spellStart"/>
      <w:r w:rsidRPr="006F28B4">
        <w:t>of</w:t>
      </w:r>
      <w:proofErr w:type="spellEnd"/>
      <w:r w:rsidRPr="006F28B4">
        <w:t xml:space="preserve"> </w:t>
      </w:r>
      <w:proofErr w:type="spellStart"/>
      <w:r w:rsidRPr="006F28B4">
        <w:t>Software</w:t>
      </w:r>
      <w:proofErr w:type="spellEnd"/>
      <w:r w:rsidRPr="006F28B4">
        <w:t xml:space="preserve"> </w:t>
      </w:r>
      <w:proofErr w:type="spellStart"/>
      <w:r w:rsidRPr="006F28B4">
        <w:t>Tools</w:t>
      </w:r>
      <w:proofErr w:type="spellEnd"/>
      <w:r w:rsidRPr="006F28B4">
        <w:t>);</w:t>
      </w:r>
    </w:p>
    <w:p w14:paraId="3991472D" w14:textId="77777777" w:rsidR="00B12650" w:rsidRPr="006F28B4" w:rsidRDefault="00B12650" w:rsidP="009E7B08">
      <w:pPr>
        <w:pStyle w:val="a4"/>
        <w:numPr>
          <w:ilvl w:val="0"/>
          <w:numId w:val="5"/>
        </w:numPr>
        <w:spacing w:after="120" w:line="240" w:lineRule="auto"/>
        <w:jc w:val="both"/>
      </w:pPr>
      <w:r w:rsidRPr="006F28B4">
        <w:t>SCED – Вимоги дотримання графіка розробки (</w:t>
      </w:r>
      <w:proofErr w:type="spellStart"/>
      <w:r w:rsidRPr="006F28B4">
        <w:t>Required</w:t>
      </w:r>
      <w:proofErr w:type="spellEnd"/>
      <w:r w:rsidRPr="006F28B4">
        <w:t xml:space="preserve"> </w:t>
      </w:r>
      <w:proofErr w:type="spellStart"/>
      <w:r w:rsidRPr="006F28B4">
        <w:t>Development</w:t>
      </w:r>
      <w:proofErr w:type="spellEnd"/>
      <w:r w:rsidRPr="006F28B4">
        <w:t xml:space="preserve"> Schedule).</w:t>
      </w:r>
    </w:p>
    <w:p w14:paraId="6ADAAAB1" w14:textId="77777777" w:rsidR="008C1A8A" w:rsidRDefault="008C1A8A" w:rsidP="009E7B08">
      <w:pPr>
        <w:spacing w:after="120" w:line="240" w:lineRule="auto"/>
        <w:ind w:firstLine="709"/>
        <w:jc w:val="both"/>
      </w:pPr>
    </w:p>
    <w:p w14:paraId="15646AC2" w14:textId="0588C42D" w:rsidR="00B12650" w:rsidRPr="00B84E32" w:rsidRDefault="00B12650" w:rsidP="009E7B08">
      <w:pPr>
        <w:spacing w:after="120" w:line="240" w:lineRule="auto"/>
        <w:ind w:firstLine="709"/>
        <w:jc w:val="both"/>
      </w:pPr>
      <w:r w:rsidRPr="006F28B4">
        <w:t xml:space="preserve">Значення кожного атрибута вибирається з таблиці </w:t>
      </w:r>
      <w:r w:rsidRPr="006F28B4">
        <w:rPr>
          <w:lang w:val="ru-RU"/>
        </w:rPr>
        <w:t>2</w:t>
      </w:r>
      <w:r w:rsidRPr="006F28B4">
        <w:t xml:space="preserve"> відпо</w:t>
      </w:r>
      <w:r>
        <w:t xml:space="preserve">відно до його ступеня </w:t>
      </w:r>
      <w:proofErr w:type="spellStart"/>
      <w:r>
        <w:t>значущости</w:t>
      </w:r>
      <w:proofErr w:type="spellEnd"/>
      <w:r w:rsidRPr="006F28B4">
        <w:t xml:space="preserve"> (рейтингу) в конкретному </w:t>
      </w:r>
      <w:r w:rsidR="009908B8">
        <w:t>проект</w:t>
      </w:r>
      <w:r w:rsidRPr="006F28B4">
        <w:t>і.</w:t>
      </w:r>
    </w:p>
    <w:p w14:paraId="48604D0C" w14:textId="5BFD8FFE" w:rsidR="00B12650" w:rsidRDefault="00B12650" w:rsidP="009E7B08">
      <w:pPr>
        <w:pStyle w:val="a4"/>
        <w:spacing w:after="0" w:line="240" w:lineRule="auto"/>
        <w:ind w:left="0" w:firstLine="567"/>
        <w:rPr>
          <w:rFonts w:eastAsiaTheme="minorEastAsia" w:cs="Times New Roman"/>
          <w:bCs/>
          <w:szCs w:val="28"/>
        </w:rPr>
      </w:pPr>
      <w:r w:rsidRPr="00C96DF7">
        <w:rPr>
          <w:rFonts w:eastAsiaTheme="minorEastAsia" w:cs="Times New Roman"/>
          <w:bCs/>
          <w:szCs w:val="28"/>
        </w:rPr>
        <w:t>Формула проміжного рівня моделі має вигляд</w:t>
      </w:r>
    </w:p>
    <w:p w14:paraId="2989E4FB" w14:textId="77777777" w:rsidR="008C1A8A" w:rsidRDefault="008C1A8A" w:rsidP="009E7B08">
      <w:pPr>
        <w:pStyle w:val="a4"/>
        <w:spacing w:after="0" w:line="240" w:lineRule="auto"/>
        <w:ind w:left="0" w:firstLine="567"/>
        <w:rPr>
          <w:rFonts w:eastAsiaTheme="minorEastAsia" w:cs="Times New Roman"/>
          <w:bCs/>
          <w:szCs w:val="28"/>
        </w:rPr>
      </w:pPr>
    </w:p>
    <w:p w14:paraId="3178A485" w14:textId="2A2245A1" w:rsidR="00B12650" w:rsidRDefault="00B12650" w:rsidP="009E7B08">
      <w:pPr>
        <w:pStyle w:val="a4"/>
        <w:spacing w:after="0" w:line="240" w:lineRule="auto"/>
        <w:ind w:left="0"/>
        <w:jc w:val="center"/>
        <w:rPr>
          <w:rFonts w:eastAsiaTheme="minorEastAsia" w:cs="Times New Roman"/>
          <w:bCs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PM=EAF∙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(SIZE)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i</m:t>
                </m:r>
              </m:sub>
            </m:sSub>
          </m:sup>
        </m:sSup>
      </m:oMath>
      <w:r>
        <w:rPr>
          <w:rFonts w:eastAsiaTheme="minorEastAsia" w:cs="Times New Roman"/>
          <w:bCs/>
          <w:szCs w:val="28"/>
        </w:rPr>
        <w:t>,</w:t>
      </w:r>
    </w:p>
    <w:p w14:paraId="7FD60029" w14:textId="77777777" w:rsidR="008C1A8A" w:rsidRPr="006B41C0" w:rsidRDefault="008C1A8A" w:rsidP="009E7B08">
      <w:pPr>
        <w:pStyle w:val="a4"/>
        <w:spacing w:after="0" w:line="240" w:lineRule="auto"/>
        <w:ind w:left="0"/>
        <w:jc w:val="center"/>
        <w:rPr>
          <w:rFonts w:eastAsiaTheme="minorEastAsia" w:cs="Times New Roman"/>
          <w:bCs/>
          <w:szCs w:val="28"/>
        </w:rPr>
      </w:pPr>
    </w:p>
    <w:p w14:paraId="0F1B6DFF" w14:textId="4C1966C7" w:rsidR="00B12650" w:rsidRDefault="00B12650" w:rsidP="008C1A8A">
      <w:pPr>
        <w:pStyle w:val="a4"/>
        <w:spacing w:after="0" w:line="240" w:lineRule="auto"/>
        <w:ind w:left="0" w:firstLine="720"/>
        <w:rPr>
          <w:rFonts w:eastAsiaTheme="minorEastAsia" w:cs="Times New Roman"/>
          <w:bCs/>
          <w:szCs w:val="28"/>
        </w:rPr>
      </w:pPr>
      <w:r w:rsidRPr="00C96DF7">
        <w:rPr>
          <w:rFonts w:eastAsiaTheme="minorEastAsia" w:cs="Times New Roman"/>
          <w:bCs/>
          <w:szCs w:val="28"/>
        </w:rPr>
        <w:t xml:space="preserve">де </w:t>
      </w:r>
      <w:r w:rsidRPr="00900FC8">
        <w:rPr>
          <w:rFonts w:eastAsiaTheme="minorEastAsia" w:cs="Times New Roman"/>
          <w:bCs/>
          <w:i/>
          <w:szCs w:val="28"/>
          <w:lang w:val="en-US"/>
        </w:rPr>
        <w:t>PM</w:t>
      </w:r>
      <w:r w:rsidRPr="00C96DF7">
        <w:rPr>
          <w:rFonts w:eastAsiaTheme="minorEastAsia" w:cs="Times New Roman"/>
          <w:b/>
          <w:bCs/>
          <w:szCs w:val="28"/>
        </w:rPr>
        <w:t xml:space="preserve"> </w:t>
      </w:r>
      <w:r w:rsidRPr="00C96DF7">
        <w:rPr>
          <w:rFonts w:eastAsiaTheme="minorEastAsia" w:cs="Times New Roman"/>
          <w:bCs/>
          <w:szCs w:val="28"/>
        </w:rPr>
        <w:t>– трудомісткість (люд. × міс.);</w:t>
      </w:r>
      <w:r w:rsidR="008C1A8A" w:rsidRPr="008C1A8A">
        <w:rPr>
          <w:rFonts w:eastAsiaTheme="minorEastAsia" w:cs="Times New Roman"/>
          <w:bCs/>
          <w:szCs w:val="28"/>
        </w:rPr>
        <w:t xml:space="preserve"> </w:t>
      </w:r>
      <w:r w:rsidRPr="00900FC8">
        <w:rPr>
          <w:rFonts w:eastAsiaTheme="minorEastAsia" w:cs="Times New Roman"/>
          <w:bCs/>
          <w:i/>
          <w:szCs w:val="28"/>
          <w:lang w:val="en-US"/>
        </w:rPr>
        <w:t>SIZE</w:t>
      </w:r>
      <w:r w:rsidRPr="00900FC8">
        <w:rPr>
          <w:rFonts w:eastAsiaTheme="minorEastAsia" w:cs="Times New Roman"/>
          <w:b/>
          <w:bCs/>
          <w:szCs w:val="28"/>
        </w:rPr>
        <w:t xml:space="preserve"> </w:t>
      </w:r>
      <w:r w:rsidRPr="00C96DF7">
        <w:rPr>
          <w:rFonts w:eastAsiaTheme="minorEastAsia" w:cs="Times New Roman"/>
          <w:bCs/>
          <w:szCs w:val="28"/>
        </w:rPr>
        <w:t>– обсяг програмного продукту в тисячах рядків вихідного тексту (</w:t>
      </w:r>
      <w:proofErr w:type="spellStart"/>
      <w:r w:rsidRPr="00C96DF7">
        <w:rPr>
          <w:rFonts w:eastAsiaTheme="minorEastAsia" w:cs="Times New Roman"/>
          <w:bCs/>
          <w:szCs w:val="28"/>
        </w:rPr>
        <w:t>Kilo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of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Source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Line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of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Code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– KSLOC)</w:t>
      </w:r>
      <w:r w:rsidR="008C1A8A" w:rsidRPr="008C1A8A">
        <w:rPr>
          <w:rFonts w:eastAsiaTheme="minorEastAsia" w:cs="Times New Roman"/>
          <w:bCs/>
          <w:szCs w:val="28"/>
        </w:rPr>
        <w:t xml:space="preserve">; </w:t>
      </w:r>
      <w:r w:rsidRPr="00900FC8">
        <w:rPr>
          <w:rFonts w:eastAsiaTheme="minorEastAsia" w:cs="Times New Roman"/>
          <w:bCs/>
          <w:i/>
          <w:szCs w:val="28"/>
          <w:lang w:val="en-US"/>
        </w:rPr>
        <w:t>EAF</w:t>
      </w:r>
      <w:r w:rsidRPr="00900FC8">
        <w:rPr>
          <w:rFonts w:eastAsiaTheme="minorEastAsia" w:cs="Times New Roman"/>
          <w:b/>
          <w:bCs/>
          <w:szCs w:val="28"/>
        </w:rPr>
        <w:t xml:space="preserve"> </w:t>
      </w:r>
      <w:r w:rsidRPr="00C96DF7">
        <w:rPr>
          <w:rFonts w:eastAsiaTheme="minorEastAsia" w:cs="Times New Roman"/>
          <w:bCs/>
          <w:szCs w:val="28"/>
        </w:rPr>
        <w:t>(</w:t>
      </w:r>
      <w:proofErr w:type="spellStart"/>
      <w:r w:rsidRPr="00C96DF7">
        <w:rPr>
          <w:rFonts w:eastAsiaTheme="minorEastAsia" w:cs="Times New Roman"/>
          <w:bCs/>
          <w:szCs w:val="28"/>
        </w:rPr>
        <w:t>Effort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Adjustment</w:t>
      </w:r>
      <w:proofErr w:type="spellEnd"/>
      <w:r w:rsidRPr="00C96DF7">
        <w:rPr>
          <w:rFonts w:eastAsiaTheme="minorEastAsia" w:cs="Times New Roman"/>
          <w:bCs/>
          <w:szCs w:val="28"/>
        </w:rPr>
        <w:t xml:space="preserve"> </w:t>
      </w:r>
      <w:proofErr w:type="spellStart"/>
      <w:r w:rsidRPr="00C96DF7">
        <w:rPr>
          <w:rFonts w:eastAsiaTheme="minorEastAsia" w:cs="Times New Roman"/>
          <w:bCs/>
          <w:szCs w:val="28"/>
        </w:rPr>
        <w:t>Factor</w:t>
      </w:r>
      <w:proofErr w:type="spellEnd"/>
      <w:r w:rsidRPr="00C96DF7">
        <w:rPr>
          <w:rFonts w:eastAsiaTheme="minorEastAsia" w:cs="Times New Roman"/>
          <w:bCs/>
          <w:szCs w:val="28"/>
        </w:rPr>
        <w:t>) – добуток обраних атрибутів вартості з таблиці</w:t>
      </w:r>
      <w:r w:rsidRPr="00D8029C">
        <w:rPr>
          <w:rFonts w:eastAsiaTheme="minorEastAsia" w:cs="Times New Roman"/>
          <w:bCs/>
          <w:szCs w:val="28"/>
        </w:rPr>
        <w:t xml:space="preserve"> 2</w:t>
      </w:r>
      <w:r w:rsidRPr="00C96DF7">
        <w:rPr>
          <w:rFonts w:eastAsiaTheme="minorEastAsia" w:cs="Times New Roman"/>
          <w:bCs/>
          <w:szCs w:val="28"/>
        </w:rPr>
        <w:t>:</w:t>
      </w:r>
    </w:p>
    <w:p w14:paraId="71821B57" w14:textId="77777777" w:rsidR="008C1A8A" w:rsidRPr="00C96DF7" w:rsidRDefault="008C1A8A" w:rsidP="009E7B08">
      <w:pPr>
        <w:pStyle w:val="a4"/>
        <w:spacing w:after="0" w:line="240" w:lineRule="auto"/>
        <w:ind w:left="0"/>
        <w:rPr>
          <w:rFonts w:eastAsiaTheme="minorEastAsia" w:cs="Times New Roman"/>
          <w:bCs/>
          <w:szCs w:val="28"/>
        </w:rPr>
      </w:pPr>
    </w:p>
    <w:p w14:paraId="2A578789" w14:textId="77777777" w:rsidR="00B12650" w:rsidRPr="00C96DF7" w:rsidRDefault="002A7D72" w:rsidP="009E7B08">
      <w:pPr>
        <w:pStyle w:val="a4"/>
        <w:spacing w:after="0" w:line="240" w:lineRule="auto"/>
        <w:ind w:left="0"/>
        <w:jc w:val="center"/>
        <w:rPr>
          <w:rFonts w:eastAsiaTheme="minorEastAsia" w:cs="Times New Roman"/>
          <w:b/>
          <w:bCs/>
          <w:szCs w:val="28"/>
        </w:rPr>
      </w:pPr>
      <w:r w:rsidRPr="002A7D72">
        <w:rPr>
          <w:rFonts w:eastAsiaTheme="minorEastAsia" w:cs="Times New Roman"/>
          <w:b/>
          <w:bCs/>
          <w:noProof/>
          <w:szCs w:val="28"/>
        </w:rPr>
        <w:object w:dxaOrig="1740" w:dyaOrig="780" w14:anchorId="50321C90">
          <v:shape id="_x0000_i1025" type="#_x0000_t75" alt="" style="width:87.6pt;height:38.15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763194558" r:id="rId14"/>
        </w:object>
      </w:r>
    </w:p>
    <w:p w14:paraId="2069CD44" w14:textId="77777777" w:rsidR="008C1A8A" w:rsidRDefault="008C1A8A" w:rsidP="009E7B08">
      <w:pPr>
        <w:pStyle w:val="a4"/>
        <w:spacing w:after="0" w:line="240" w:lineRule="auto"/>
        <w:ind w:left="0"/>
        <w:rPr>
          <w:rFonts w:eastAsiaTheme="minorEastAsia" w:cs="Times New Roman"/>
          <w:bCs/>
          <w:szCs w:val="28"/>
        </w:rPr>
      </w:pPr>
    </w:p>
    <w:p w14:paraId="5F8D76DD" w14:textId="275FC734" w:rsidR="008A0022" w:rsidRDefault="00B12650" w:rsidP="009E7B08">
      <w:pPr>
        <w:pStyle w:val="a4"/>
        <w:spacing w:after="0" w:line="240" w:lineRule="auto"/>
        <w:ind w:left="0"/>
        <w:rPr>
          <w:rFonts w:eastAsiaTheme="minorEastAsia" w:cs="Times New Roman"/>
          <w:bCs/>
          <w:szCs w:val="28"/>
        </w:rPr>
      </w:pPr>
      <w:r w:rsidRPr="00C96DF7">
        <w:rPr>
          <w:rFonts w:eastAsiaTheme="minorEastAsia" w:cs="Times New Roman"/>
          <w:bCs/>
          <w:szCs w:val="28"/>
        </w:rPr>
        <w:t xml:space="preserve">Коефіцієнти моделі </w:t>
      </w:r>
      <w:r w:rsidRPr="006B41C0">
        <w:rPr>
          <w:rFonts w:eastAsiaTheme="minorEastAsia" w:cs="Times New Roman"/>
          <w:bCs/>
          <w:i/>
          <w:szCs w:val="28"/>
          <w:lang w:val="en-US"/>
        </w:rPr>
        <w:t>a</w:t>
      </w:r>
      <w:r w:rsidRPr="006B41C0">
        <w:rPr>
          <w:rFonts w:eastAsiaTheme="minorEastAsia" w:cs="Times New Roman"/>
          <w:bCs/>
          <w:i/>
          <w:szCs w:val="28"/>
          <w:vertAlign w:val="subscript"/>
          <w:lang w:val="en-US"/>
        </w:rPr>
        <w:t>i</w:t>
      </w:r>
      <w:r w:rsidRPr="006B41C0">
        <w:rPr>
          <w:rFonts w:eastAsiaTheme="minorEastAsia" w:cs="Times New Roman"/>
          <w:bCs/>
          <w:szCs w:val="28"/>
        </w:rPr>
        <w:t xml:space="preserve">, </w:t>
      </w:r>
      <w:r w:rsidRPr="006B41C0">
        <w:rPr>
          <w:rFonts w:eastAsiaTheme="minorEastAsia" w:cs="Times New Roman"/>
          <w:bCs/>
          <w:i/>
          <w:szCs w:val="28"/>
          <w:lang w:val="en-US"/>
        </w:rPr>
        <w:t>b</w:t>
      </w:r>
      <w:r w:rsidRPr="006B41C0">
        <w:rPr>
          <w:rFonts w:eastAsiaTheme="minorEastAsia" w:cs="Times New Roman"/>
          <w:bCs/>
          <w:i/>
          <w:szCs w:val="28"/>
          <w:vertAlign w:val="subscript"/>
          <w:lang w:val="en-US"/>
        </w:rPr>
        <w:t>i</w:t>
      </w:r>
      <w:r w:rsidRPr="00C96DF7">
        <w:rPr>
          <w:rFonts w:eastAsiaTheme="minorEastAsia" w:cs="Times New Roman"/>
          <w:b/>
          <w:bCs/>
          <w:szCs w:val="28"/>
        </w:rPr>
        <w:t xml:space="preserve"> </w:t>
      </w:r>
      <w:r w:rsidRPr="00C96DF7">
        <w:rPr>
          <w:rFonts w:eastAsiaTheme="minorEastAsia" w:cs="Times New Roman"/>
          <w:bCs/>
          <w:szCs w:val="28"/>
        </w:rPr>
        <w:t xml:space="preserve">вибираються з таблиці </w:t>
      </w:r>
      <w:r>
        <w:rPr>
          <w:rFonts w:eastAsiaTheme="minorEastAsia" w:cs="Times New Roman"/>
          <w:bCs/>
          <w:szCs w:val="28"/>
        </w:rPr>
        <w:t>3.</w:t>
      </w:r>
    </w:p>
    <w:p w14:paraId="141C54E8" w14:textId="77777777" w:rsidR="00B86A39" w:rsidRDefault="00B86A39" w:rsidP="009E7B08">
      <w:pPr>
        <w:pStyle w:val="a4"/>
        <w:spacing w:after="0" w:line="240" w:lineRule="auto"/>
        <w:ind w:left="0"/>
        <w:rPr>
          <w:rFonts w:eastAsiaTheme="minorEastAsia" w:cs="Times New Roman"/>
          <w:bCs/>
          <w:szCs w:val="28"/>
        </w:rPr>
      </w:pPr>
    </w:p>
    <w:tbl>
      <w:tblPr>
        <w:tblW w:w="936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4"/>
        <w:gridCol w:w="18"/>
        <w:gridCol w:w="993"/>
        <w:gridCol w:w="31"/>
        <w:gridCol w:w="866"/>
        <w:gridCol w:w="95"/>
        <w:gridCol w:w="887"/>
        <w:gridCol w:w="1018"/>
        <w:gridCol w:w="991"/>
        <w:gridCol w:w="1196"/>
      </w:tblGrid>
      <w:tr w:rsidR="008A0022" w:rsidRPr="00181825" w14:paraId="416BB822" w14:textId="77777777" w:rsidTr="00471389">
        <w:trPr>
          <w:trHeight w:val="468"/>
          <w:jc w:val="center"/>
        </w:trPr>
        <w:tc>
          <w:tcPr>
            <w:tcW w:w="3292" w:type="dxa"/>
            <w:gridSpan w:val="2"/>
            <w:vMerge w:val="restart"/>
            <w:vAlign w:val="center"/>
          </w:tcPr>
          <w:p w14:paraId="4508137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i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 xml:space="preserve">Атрибути вартості, </w:t>
            </w:r>
            <w:proofErr w:type="spellStart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CD</w:t>
            </w: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  <w:vertAlign w:val="subscript"/>
              </w:rPr>
              <w:t>k</w:t>
            </w:r>
            <w:proofErr w:type="spellEnd"/>
          </w:p>
        </w:tc>
        <w:tc>
          <w:tcPr>
            <w:tcW w:w="6077" w:type="dxa"/>
            <w:gridSpan w:val="8"/>
            <w:vAlign w:val="center"/>
          </w:tcPr>
          <w:p w14:paraId="61DEF50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Рейтинг</w:t>
            </w:r>
          </w:p>
        </w:tc>
      </w:tr>
      <w:tr w:rsidR="008A0022" w:rsidRPr="00181825" w14:paraId="3792B1AE" w14:textId="77777777" w:rsidTr="006519EC">
        <w:trPr>
          <w:trHeight w:val="506"/>
          <w:jc w:val="center"/>
        </w:trPr>
        <w:tc>
          <w:tcPr>
            <w:tcW w:w="3292" w:type="dxa"/>
            <w:gridSpan w:val="2"/>
            <w:vMerge/>
            <w:vAlign w:val="center"/>
          </w:tcPr>
          <w:p w14:paraId="5C83C3F8" w14:textId="77777777" w:rsidR="008A0022" w:rsidRPr="00181825" w:rsidRDefault="008A0022" w:rsidP="009E7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4601F63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Дуже низь-</w:t>
            </w:r>
            <w:proofErr w:type="spellStart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кий</w:t>
            </w:r>
            <w:proofErr w:type="spellEnd"/>
          </w:p>
        </w:tc>
        <w:tc>
          <w:tcPr>
            <w:tcW w:w="992" w:type="dxa"/>
            <w:gridSpan w:val="3"/>
            <w:vAlign w:val="center"/>
          </w:tcPr>
          <w:p w14:paraId="544F256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Низь-</w:t>
            </w:r>
            <w:proofErr w:type="spellStart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кий</w:t>
            </w:r>
            <w:proofErr w:type="spellEnd"/>
          </w:p>
        </w:tc>
        <w:tc>
          <w:tcPr>
            <w:tcW w:w="887" w:type="dxa"/>
            <w:vAlign w:val="center"/>
          </w:tcPr>
          <w:p w14:paraId="7B5B75B9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Серед-ній</w:t>
            </w:r>
          </w:p>
        </w:tc>
        <w:tc>
          <w:tcPr>
            <w:tcW w:w="1018" w:type="dxa"/>
            <w:vAlign w:val="center"/>
          </w:tcPr>
          <w:p w14:paraId="7EC04412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Висо-кий</w:t>
            </w:r>
            <w:proofErr w:type="spellEnd"/>
          </w:p>
        </w:tc>
        <w:tc>
          <w:tcPr>
            <w:tcW w:w="991" w:type="dxa"/>
            <w:vAlign w:val="center"/>
          </w:tcPr>
          <w:p w14:paraId="31006F22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 xml:space="preserve">Дуже </w:t>
            </w:r>
            <w:proofErr w:type="spellStart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висо-кий</w:t>
            </w:r>
            <w:proofErr w:type="spellEnd"/>
          </w:p>
        </w:tc>
        <w:tc>
          <w:tcPr>
            <w:tcW w:w="1196" w:type="dxa"/>
            <w:vAlign w:val="center"/>
          </w:tcPr>
          <w:p w14:paraId="78B44A4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Критич</w:t>
            </w:r>
            <w:proofErr w:type="spellEnd"/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-ний</w:t>
            </w:r>
          </w:p>
        </w:tc>
      </w:tr>
      <w:tr w:rsidR="008A0022" w:rsidRPr="00181825" w14:paraId="3B6EEB16" w14:textId="77777777" w:rsidTr="006519EC">
        <w:trPr>
          <w:trHeight w:val="71"/>
          <w:jc w:val="center"/>
        </w:trPr>
        <w:tc>
          <w:tcPr>
            <w:tcW w:w="9369" w:type="dxa"/>
            <w:gridSpan w:val="10"/>
            <w:tcBorders>
              <w:bottom w:val="single" w:sz="6" w:space="0" w:color="000000"/>
            </w:tcBorders>
            <w:vAlign w:val="center"/>
          </w:tcPr>
          <w:p w14:paraId="11B72E1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Характеристики продукту</w:t>
            </w:r>
          </w:p>
        </w:tc>
      </w:tr>
      <w:tr w:rsidR="008A0022" w:rsidRPr="00181825" w14:paraId="4F84D02F" w14:textId="77777777" w:rsidTr="00471389">
        <w:trPr>
          <w:trHeight w:val="565"/>
          <w:jc w:val="center"/>
        </w:trPr>
        <w:tc>
          <w:tcPr>
            <w:tcW w:w="3274" w:type="dxa"/>
            <w:shd w:val="clear" w:color="auto" w:fill="FBE5D5"/>
            <w:vAlign w:val="center"/>
          </w:tcPr>
          <w:p w14:paraId="293D8B94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1. Необхідна надійність ПЗ</w:t>
            </w:r>
          </w:p>
          <w:p w14:paraId="3920656A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RELY</w:t>
            </w:r>
          </w:p>
        </w:tc>
        <w:tc>
          <w:tcPr>
            <w:tcW w:w="1042" w:type="dxa"/>
            <w:gridSpan w:val="3"/>
            <w:shd w:val="clear" w:color="auto" w:fill="FBE5D5"/>
            <w:vAlign w:val="center"/>
          </w:tcPr>
          <w:p w14:paraId="2ADF534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0,75</w:t>
            </w:r>
          </w:p>
        </w:tc>
        <w:tc>
          <w:tcPr>
            <w:tcW w:w="866" w:type="dxa"/>
            <w:shd w:val="clear" w:color="auto" w:fill="FBE5D5"/>
            <w:vAlign w:val="center"/>
          </w:tcPr>
          <w:p w14:paraId="548A6E02" w14:textId="77777777" w:rsidR="008A0022" w:rsidRPr="00E8657B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u w:val="single"/>
              </w:rPr>
            </w:pPr>
            <w:r w:rsidRPr="00E8657B">
              <w:rPr>
                <w:rFonts w:eastAsia="Arial" w:cs="Times New Roman"/>
                <w:color w:val="000000"/>
                <w:sz w:val="24"/>
                <w:szCs w:val="24"/>
                <w:u w:val="single"/>
              </w:rPr>
              <w:t>0,88</w:t>
            </w:r>
          </w:p>
        </w:tc>
        <w:tc>
          <w:tcPr>
            <w:tcW w:w="982" w:type="dxa"/>
            <w:gridSpan w:val="2"/>
            <w:shd w:val="clear" w:color="auto" w:fill="FBE5D5"/>
            <w:vAlign w:val="center"/>
          </w:tcPr>
          <w:p w14:paraId="5DAB2ACD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FBE5D5"/>
            <w:vAlign w:val="center"/>
          </w:tcPr>
          <w:p w14:paraId="0A95DFC7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991" w:type="dxa"/>
            <w:shd w:val="clear" w:color="auto" w:fill="FBE5D5"/>
            <w:vAlign w:val="center"/>
          </w:tcPr>
          <w:p w14:paraId="32B69EF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1,40</w:t>
            </w:r>
          </w:p>
        </w:tc>
        <w:tc>
          <w:tcPr>
            <w:tcW w:w="1196" w:type="dxa"/>
            <w:shd w:val="clear" w:color="auto" w:fill="FBE5D5"/>
            <w:vAlign w:val="center"/>
          </w:tcPr>
          <w:p w14:paraId="22FC98F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A0022" w:rsidRPr="00181825" w14:paraId="6EA0ECBB" w14:textId="77777777" w:rsidTr="00471389">
        <w:trPr>
          <w:trHeight w:val="464"/>
          <w:jc w:val="center"/>
        </w:trPr>
        <w:tc>
          <w:tcPr>
            <w:tcW w:w="3274" w:type="dxa"/>
            <w:shd w:val="clear" w:color="auto" w:fill="FBE5D5"/>
            <w:vAlign w:val="center"/>
          </w:tcPr>
          <w:p w14:paraId="35338B78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2. Розмір БД додатка</w:t>
            </w:r>
          </w:p>
          <w:p w14:paraId="157A3FC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DATA</w:t>
            </w:r>
          </w:p>
        </w:tc>
        <w:tc>
          <w:tcPr>
            <w:tcW w:w="1042" w:type="dxa"/>
            <w:gridSpan w:val="3"/>
            <w:shd w:val="clear" w:color="auto" w:fill="FBE5D5"/>
            <w:vAlign w:val="center"/>
          </w:tcPr>
          <w:p w14:paraId="0DEC9BB2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866" w:type="dxa"/>
            <w:shd w:val="clear" w:color="auto" w:fill="FBE5D5"/>
            <w:vAlign w:val="center"/>
          </w:tcPr>
          <w:p w14:paraId="491DA134" w14:textId="77777777" w:rsidR="008A0022" w:rsidRPr="00E8657B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u w:val="single"/>
              </w:rPr>
            </w:pPr>
            <w:r w:rsidRPr="00E8657B">
              <w:rPr>
                <w:rFonts w:eastAsia="Arial" w:cs="Times New Roman"/>
                <w:color w:val="000000"/>
                <w:sz w:val="24"/>
                <w:szCs w:val="24"/>
                <w:u w:val="single"/>
              </w:rPr>
              <w:t>0,94</w:t>
            </w:r>
          </w:p>
        </w:tc>
        <w:tc>
          <w:tcPr>
            <w:tcW w:w="982" w:type="dxa"/>
            <w:gridSpan w:val="2"/>
            <w:shd w:val="clear" w:color="auto" w:fill="FBE5D5"/>
            <w:vAlign w:val="center"/>
          </w:tcPr>
          <w:p w14:paraId="10BE21CF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FBE5D5"/>
            <w:vAlign w:val="center"/>
          </w:tcPr>
          <w:p w14:paraId="6923B479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1,08</w:t>
            </w:r>
          </w:p>
        </w:tc>
        <w:tc>
          <w:tcPr>
            <w:tcW w:w="991" w:type="dxa"/>
            <w:shd w:val="clear" w:color="auto" w:fill="FBE5D5"/>
            <w:vAlign w:val="center"/>
          </w:tcPr>
          <w:p w14:paraId="19CF8197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1,16</w:t>
            </w:r>
          </w:p>
        </w:tc>
        <w:tc>
          <w:tcPr>
            <w:tcW w:w="1196" w:type="dxa"/>
            <w:shd w:val="clear" w:color="auto" w:fill="FBE5D5"/>
            <w:vAlign w:val="center"/>
          </w:tcPr>
          <w:p w14:paraId="48AB4C74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A0022" w:rsidRPr="00181825" w14:paraId="6A6DADDE" w14:textId="77777777" w:rsidTr="00471389">
        <w:trPr>
          <w:trHeight w:val="594"/>
          <w:jc w:val="center"/>
        </w:trPr>
        <w:tc>
          <w:tcPr>
            <w:tcW w:w="3274" w:type="dxa"/>
            <w:shd w:val="clear" w:color="auto" w:fill="FBE5D5"/>
            <w:vAlign w:val="center"/>
          </w:tcPr>
          <w:p w14:paraId="2EA6C609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3. Складність продукту</w:t>
            </w:r>
          </w:p>
          <w:p w14:paraId="4F0803B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CPLX</w:t>
            </w:r>
          </w:p>
        </w:tc>
        <w:tc>
          <w:tcPr>
            <w:tcW w:w="1042" w:type="dxa"/>
            <w:gridSpan w:val="3"/>
            <w:shd w:val="clear" w:color="auto" w:fill="FBE5D5"/>
            <w:vAlign w:val="center"/>
          </w:tcPr>
          <w:p w14:paraId="0184338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0,70</w:t>
            </w:r>
          </w:p>
        </w:tc>
        <w:tc>
          <w:tcPr>
            <w:tcW w:w="866" w:type="dxa"/>
            <w:shd w:val="clear" w:color="auto" w:fill="FBE5D5"/>
            <w:vAlign w:val="center"/>
          </w:tcPr>
          <w:p w14:paraId="47BA12B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0,85</w:t>
            </w:r>
          </w:p>
        </w:tc>
        <w:tc>
          <w:tcPr>
            <w:tcW w:w="982" w:type="dxa"/>
            <w:gridSpan w:val="2"/>
            <w:shd w:val="clear" w:color="auto" w:fill="FBE5D5"/>
            <w:vAlign w:val="center"/>
          </w:tcPr>
          <w:p w14:paraId="486CF1AA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FBE5D5"/>
            <w:vAlign w:val="center"/>
          </w:tcPr>
          <w:p w14:paraId="167FDD61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991" w:type="dxa"/>
            <w:shd w:val="clear" w:color="auto" w:fill="FBE5D5"/>
            <w:vAlign w:val="center"/>
          </w:tcPr>
          <w:p w14:paraId="425C84D1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1196" w:type="dxa"/>
            <w:shd w:val="clear" w:color="auto" w:fill="FBE5D5"/>
            <w:vAlign w:val="center"/>
          </w:tcPr>
          <w:p w14:paraId="726010B4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1,65</w:t>
            </w:r>
          </w:p>
        </w:tc>
      </w:tr>
      <w:tr w:rsidR="008A0022" w:rsidRPr="00181825" w14:paraId="7282E18A" w14:textId="77777777" w:rsidTr="006519EC">
        <w:trPr>
          <w:trHeight w:val="71"/>
          <w:jc w:val="center"/>
        </w:trPr>
        <w:tc>
          <w:tcPr>
            <w:tcW w:w="9369" w:type="dxa"/>
            <w:gridSpan w:val="10"/>
            <w:tcBorders>
              <w:bottom w:val="single" w:sz="6" w:space="0" w:color="000000"/>
            </w:tcBorders>
            <w:vAlign w:val="center"/>
          </w:tcPr>
          <w:p w14:paraId="0CB40DD2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Характеристики апаратного забезпечення</w:t>
            </w:r>
          </w:p>
        </w:tc>
      </w:tr>
      <w:tr w:rsidR="008A0022" w:rsidRPr="00181825" w14:paraId="206CBCDD" w14:textId="77777777" w:rsidTr="00471389">
        <w:trPr>
          <w:trHeight w:val="661"/>
          <w:jc w:val="center"/>
        </w:trPr>
        <w:tc>
          <w:tcPr>
            <w:tcW w:w="3274" w:type="dxa"/>
            <w:shd w:val="clear" w:color="auto" w:fill="E2EFD9"/>
            <w:vAlign w:val="center"/>
          </w:tcPr>
          <w:p w14:paraId="22136A70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4. Обмеження швидкодії при виконанні програми</w:t>
            </w:r>
          </w:p>
          <w:p w14:paraId="5DE7158A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TIME</w:t>
            </w:r>
          </w:p>
        </w:tc>
        <w:tc>
          <w:tcPr>
            <w:tcW w:w="1042" w:type="dxa"/>
            <w:gridSpan w:val="3"/>
            <w:shd w:val="clear" w:color="auto" w:fill="E2EFD9"/>
            <w:vAlign w:val="center"/>
          </w:tcPr>
          <w:p w14:paraId="05323A9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866" w:type="dxa"/>
            <w:shd w:val="clear" w:color="auto" w:fill="E2EFD9"/>
            <w:vAlign w:val="center"/>
          </w:tcPr>
          <w:p w14:paraId="72FE2BB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82" w:type="dxa"/>
            <w:gridSpan w:val="2"/>
            <w:shd w:val="clear" w:color="auto" w:fill="E2EFD9"/>
            <w:vAlign w:val="center"/>
          </w:tcPr>
          <w:p w14:paraId="1BE0C1B0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E2EFD9"/>
            <w:vAlign w:val="center"/>
          </w:tcPr>
          <w:p w14:paraId="1873301E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1,11</w:t>
            </w:r>
          </w:p>
        </w:tc>
        <w:tc>
          <w:tcPr>
            <w:tcW w:w="991" w:type="dxa"/>
            <w:shd w:val="clear" w:color="auto" w:fill="E2EFD9"/>
            <w:vAlign w:val="center"/>
          </w:tcPr>
          <w:p w14:paraId="1609A4B3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1196" w:type="dxa"/>
            <w:shd w:val="clear" w:color="auto" w:fill="E2EFD9"/>
            <w:vAlign w:val="center"/>
          </w:tcPr>
          <w:p w14:paraId="0B002A8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1,66</w:t>
            </w:r>
          </w:p>
        </w:tc>
      </w:tr>
      <w:tr w:rsidR="008A0022" w:rsidRPr="00181825" w14:paraId="315DE3EF" w14:textId="77777777" w:rsidTr="00471389">
        <w:trPr>
          <w:trHeight w:val="307"/>
          <w:jc w:val="center"/>
        </w:trPr>
        <w:tc>
          <w:tcPr>
            <w:tcW w:w="3274" w:type="dxa"/>
            <w:shd w:val="clear" w:color="auto" w:fill="E2EFD9"/>
            <w:vAlign w:val="center"/>
          </w:tcPr>
          <w:p w14:paraId="06961DC4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5. Обмеження пам'яті</w:t>
            </w:r>
          </w:p>
          <w:p w14:paraId="4800938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STOR</w:t>
            </w:r>
          </w:p>
        </w:tc>
        <w:tc>
          <w:tcPr>
            <w:tcW w:w="1042" w:type="dxa"/>
            <w:gridSpan w:val="3"/>
            <w:shd w:val="clear" w:color="auto" w:fill="E2EFD9"/>
            <w:vAlign w:val="center"/>
          </w:tcPr>
          <w:p w14:paraId="5927E1FA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866" w:type="dxa"/>
            <w:shd w:val="clear" w:color="auto" w:fill="E2EFD9"/>
            <w:vAlign w:val="center"/>
          </w:tcPr>
          <w:p w14:paraId="6A15286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982" w:type="dxa"/>
            <w:gridSpan w:val="2"/>
            <w:shd w:val="clear" w:color="auto" w:fill="E2EFD9"/>
            <w:vAlign w:val="center"/>
          </w:tcPr>
          <w:p w14:paraId="48BC0FE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E2EFD9"/>
            <w:vAlign w:val="center"/>
          </w:tcPr>
          <w:p w14:paraId="71BAB687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1,06</w:t>
            </w:r>
          </w:p>
        </w:tc>
        <w:tc>
          <w:tcPr>
            <w:tcW w:w="991" w:type="dxa"/>
            <w:shd w:val="clear" w:color="auto" w:fill="E2EFD9"/>
            <w:vAlign w:val="center"/>
          </w:tcPr>
          <w:p w14:paraId="22F9604A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1,21</w:t>
            </w:r>
          </w:p>
        </w:tc>
        <w:tc>
          <w:tcPr>
            <w:tcW w:w="1196" w:type="dxa"/>
            <w:shd w:val="clear" w:color="auto" w:fill="E2EFD9"/>
            <w:vAlign w:val="center"/>
          </w:tcPr>
          <w:p w14:paraId="53EFCB7A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1,56</w:t>
            </w:r>
          </w:p>
        </w:tc>
      </w:tr>
      <w:tr w:rsidR="008A0022" w:rsidRPr="00181825" w14:paraId="5816ABBE" w14:textId="77777777" w:rsidTr="00471389">
        <w:trPr>
          <w:trHeight w:val="817"/>
          <w:jc w:val="center"/>
        </w:trPr>
        <w:tc>
          <w:tcPr>
            <w:tcW w:w="3274" w:type="dxa"/>
            <w:shd w:val="clear" w:color="auto" w:fill="E2EFD9"/>
            <w:vAlign w:val="center"/>
          </w:tcPr>
          <w:p w14:paraId="79FE0EC7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6. Нестійкість оточення віртуальної машини</w:t>
            </w:r>
          </w:p>
          <w:p w14:paraId="2289E90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VIRT (PVOL)</w:t>
            </w:r>
          </w:p>
        </w:tc>
        <w:tc>
          <w:tcPr>
            <w:tcW w:w="1042" w:type="dxa"/>
            <w:gridSpan w:val="3"/>
            <w:shd w:val="clear" w:color="auto" w:fill="E2EFD9"/>
            <w:vAlign w:val="center"/>
          </w:tcPr>
          <w:p w14:paraId="1FBD410E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866" w:type="dxa"/>
            <w:shd w:val="clear" w:color="auto" w:fill="E2EFD9"/>
            <w:vAlign w:val="center"/>
          </w:tcPr>
          <w:p w14:paraId="3A758091" w14:textId="77777777" w:rsidR="008A0022" w:rsidRPr="00E8657B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u w:val="single"/>
              </w:rPr>
            </w:pPr>
            <w:r w:rsidRPr="00E8657B">
              <w:rPr>
                <w:rFonts w:eastAsia="Arial" w:cs="Times New Roman"/>
                <w:color w:val="000000"/>
                <w:sz w:val="24"/>
                <w:szCs w:val="24"/>
                <w:u w:val="single"/>
              </w:rPr>
              <w:t>0,87</w:t>
            </w:r>
          </w:p>
        </w:tc>
        <w:tc>
          <w:tcPr>
            <w:tcW w:w="982" w:type="dxa"/>
            <w:gridSpan w:val="2"/>
            <w:shd w:val="clear" w:color="auto" w:fill="E2EFD9"/>
            <w:vAlign w:val="center"/>
          </w:tcPr>
          <w:p w14:paraId="48D2034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E2EFD9"/>
            <w:vAlign w:val="center"/>
          </w:tcPr>
          <w:p w14:paraId="3BD4BB5F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991" w:type="dxa"/>
            <w:shd w:val="clear" w:color="auto" w:fill="E2EFD9"/>
            <w:vAlign w:val="center"/>
          </w:tcPr>
          <w:p w14:paraId="6B24F9A9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1,30</w:t>
            </w:r>
          </w:p>
        </w:tc>
        <w:tc>
          <w:tcPr>
            <w:tcW w:w="1196" w:type="dxa"/>
            <w:shd w:val="clear" w:color="auto" w:fill="E2EFD9"/>
            <w:vAlign w:val="center"/>
          </w:tcPr>
          <w:p w14:paraId="048AB38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A0022" w:rsidRPr="00181825" w14:paraId="2B4352D8" w14:textId="77777777" w:rsidTr="00471389">
        <w:trPr>
          <w:trHeight w:val="702"/>
          <w:jc w:val="center"/>
        </w:trPr>
        <w:tc>
          <w:tcPr>
            <w:tcW w:w="3274" w:type="dxa"/>
            <w:shd w:val="clear" w:color="auto" w:fill="E2EFD9"/>
            <w:vAlign w:val="center"/>
          </w:tcPr>
          <w:p w14:paraId="78C78677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7. Необхідний час відновлення</w:t>
            </w:r>
          </w:p>
          <w:p w14:paraId="197E796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TURN (STIME)</w:t>
            </w:r>
          </w:p>
        </w:tc>
        <w:tc>
          <w:tcPr>
            <w:tcW w:w="1042" w:type="dxa"/>
            <w:gridSpan w:val="3"/>
            <w:shd w:val="clear" w:color="auto" w:fill="E2EFD9"/>
            <w:vAlign w:val="center"/>
          </w:tcPr>
          <w:p w14:paraId="2403DC67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  <w:tc>
          <w:tcPr>
            <w:tcW w:w="866" w:type="dxa"/>
            <w:shd w:val="clear" w:color="auto" w:fill="E2EFD9"/>
            <w:vAlign w:val="center"/>
          </w:tcPr>
          <w:p w14:paraId="432B248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0,87</w:t>
            </w:r>
          </w:p>
        </w:tc>
        <w:tc>
          <w:tcPr>
            <w:tcW w:w="982" w:type="dxa"/>
            <w:gridSpan w:val="2"/>
            <w:shd w:val="clear" w:color="auto" w:fill="E2EFD9"/>
            <w:vAlign w:val="center"/>
          </w:tcPr>
          <w:p w14:paraId="6925F37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E2EFD9"/>
            <w:vAlign w:val="center"/>
          </w:tcPr>
          <w:p w14:paraId="6FFADA13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1,07</w:t>
            </w:r>
          </w:p>
        </w:tc>
        <w:tc>
          <w:tcPr>
            <w:tcW w:w="991" w:type="dxa"/>
            <w:shd w:val="clear" w:color="auto" w:fill="E2EFD9"/>
            <w:vAlign w:val="center"/>
          </w:tcPr>
          <w:p w14:paraId="058CF8AD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1,15</w:t>
            </w:r>
          </w:p>
        </w:tc>
        <w:tc>
          <w:tcPr>
            <w:tcW w:w="1196" w:type="dxa"/>
            <w:shd w:val="clear" w:color="auto" w:fill="E2EFD9"/>
            <w:vAlign w:val="center"/>
          </w:tcPr>
          <w:p w14:paraId="0C2CBC5F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A0022" w:rsidRPr="00181825" w14:paraId="058F982D" w14:textId="77777777" w:rsidTr="006519EC">
        <w:trPr>
          <w:trHeight w:val="153"/>
          <w:jc w:val="center"/>
        </w:trPr>
        <w:tc>
          <w:tcPr>
            <w:tcW w:w="9369" w:type="dxa"/>
            <w:gridSpan w:val="10"/>
            <w:tcBorders>
              <w:bottom w:val="single" w:sz="6" w:space="0" w:color="000000"/>
            </w:tcBorders>
            <w:vAlign w:val="center"/>
          </w:tcPr>
          <w:p w14:paraId="50CDE32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lastRenderedPageBreak/>
              <w:t>Характеристики персоналу</w:t>
            </w:r>
          </w:p>
        </w:tc>
      </w:tr>
      <w:tr w:rsidR="008A0022" w:rsidRPr="00181825" w14:paraId="3516E7E3" w14:textId="77777777" w:rsidTr="00471389">
        <w:trPr>
          <w:trHeight w:val="408"/>
          <w:jc w:val="center"/>
        </w:trPr>
        <w:tc>
          <w:tcPr>
            <w:tcW w:w="3274" w:type="dxa"/>
            <w:shd w:val="clear" w:color="auto" w:fill="FFFF00"/>
            <w:vAlign w:val="center"/>
          </w:tcPr>
          <w:p w14:paraId="70CD9D62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8. Аналітичні здібності</w:t>
            </w:r>
          </w:p>
          <w:p w14:paraId="1B1BAAC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szCs w:val="28"/>
              </w:rPr>
              <w:t>ACAP (ASAP)</w:t>
            </w:r>
          </w:p>
        </w:tc>
        <w:tc>
          <w:tcPr>
            <w:tcW w:w="1042" w:type="dxa"/>
            <w:gridSpan w:val="3"/>
            <w:shd w:val="clear" w:color="auto" w:fill="FFFF00"/>
            <w:vAlign w:val="center"/>
          </w:tcPr>
          <w:p w14:paraId="0F7400B2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1,46</w:t>
            </w:r>
          </w:p>
        </w:tc>
        <w:tc>
          <w:tcPr>
            <w:tcW w:w="866" w:type="dxa"/>
            <w:shd w:val="clear" w:color="auto" w:fill="FFFF00"/>
            <w:vAlign w:val="center"/>
          </w:tcPr>
          <w:p w14:paraId="704B630F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1,19</w:t>
            </w:r>
          </w:p>
        </w:tc>
        <w:tc>
          <w:tcPr>
            <w:tcW w:w="982" w:type="dxa"/>
            <w:gridSpan w:val="2"/>
            <w:shd w:val="clear" w:color="auto" w:fill="FFFF00"/>
            <w:vAlign w:val="center"/>
          </w:tcPr>
          <w:p w14:paraId="172431B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1,00</w:t>
            </w:r>
          </w:p>
        </w:tc>
        <w:tc>
          <w:tcPr>
            <w:tcW w:w="1018" w:type="dxa"/>
            <w:shd w:val="clear" w:color="auto" w:fill="FFFF00"/>
            <w:vAlign w:val="center"/>
          </w:tcPr>
          <w:p w14:paraId="6293BEF3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0,86</w:t>
            </w:r>
          </w:p>
        </w:tc>
        <w:tc>
          <w:tcPr>
            <w:tcW w:w="991" w:type="dxa"/>
            <w:shd w:val="clear" w:color="auto" w:fill="FFFF00"/>
            <w:vAlign w:val="center"/>
          </w:tcPr>
          <w:p w14:paraId="59115415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  <w:t>0,71</w:t>
            </w:r>
          </w:p>
        </w:tc>
        <w:tc>
          <w:tcPr>
            <w:tcW w:w="1196" w:type="dxa"/>
            <w:shd w:val="clear" w:color="auto" w:fill="FFFF00"/>
            <w:vAlign w:val="center"/>
          </w:tcPr>
          <w:p w14:paraId="08D38160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n/a</w:t>
            </w:r>
          </w:p>
        </w:tc>
      </w:tr>
      <w:tr w:rsidR="008A0022" w:rsidRPr="00181825" w14:paraId="4ED162E2" w14:textId="77777777" w:rsidTr="00471389">
        <w:trPr>
          <w:trHeight w:val="512"/>
          <w:jc w:val="center"/>
        </w:trPr>
        <w:tc>
          <w:tcPr>
            <w:tcW w:w="3274" w:type="dxa"/>
            <w:shd w:val="clear" w:color="auto" w:fill="FFFF00"/>
            <w:vAlign w:val="center"/>
          </w:tcPr>
          <w:p w14:paraId="4ACAC927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9. Досвід розробки</w:t>
            </w:r>
          </w:p>
          <w:p w14:paraId="6093C744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szCs w:val="28"/>
              </w:rPr>
              <w:t>AEXP</w:t>
            </w:r>
          </w:p>
        </w:tc>
        <w:tc>
          <w:tcPr>
            <w:tcW w:w="1042" w:type="dxa"/>
            <w:gridSpan w:val="3"/>
            <w:shd w:val="clear" w:color="auto" w:fill="FFFF00"/>
            <w:vAlign w:val="center"/>
          </w:tcPr>
          <w:p w14:paraId="20505D5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1,29</w:t>
            </w:r>
          </w:p>
        </w:tc>
        <w:tc>
          <w:tcPr>
            <w:tcW w:w="866" w:type="dxa"/>
            <w:shd w:val="clear" w:color="auto" w:fill="FFFF00"/>
            <w:vAlign w:val="center"/>
          </w:tcPr>
          <w:p w14:paraId="461979B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1,13</w:t>
            </w:r>
          </w:p>
        </w:tc>
        <w:tc>
          <w:tcPr>
            <w:tcW w:w="982" w:type="dxa"/>
            <w:gridSpan w:val="2"/>
            <w:shd w:val="clear" w:color="auto" w:fill="FFFF00"/>
            <w:vAlign w:val="center"/>
          </w:tcPr>
          <w:p w14:paraId="5A5F5AA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1,00</w:t>
            </w:r>
          </w:p>
        </w:tc>
        <w:tc>
          <w:tcPr>
            <w:tcW w:w="1018" w:type="dxa"/>
            <w:shd w:val="clear" w:color="auto" w:fill="FFFF00"/>
            <w:vAlign w:val="center"/>
          </w:tcPr>
          <w:p w14:paraId="1725146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0,91</w:t>
            </w:r>
          </w:p>
        </w:tc>
        <w:tc>
          <w:tcPr>
            <w:tcW w:w="991" w:type="dxa"/>
            <w:shd w:val="clear" w:color="auto" w:fill="FFFF00"/>
            <w:vAlign w:val="center"/>
          </w:tcPr>
          <w:p w14:paraId="048C908F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  <w:t>0,82</w:t>
            </w:r>
          </w:p>
        </w:tc>
        <w:tc>
          <w:tcPr>
            <w:tcW w:w="1196" w:type="dxa"/>
            <w:shd w:val="clear" w:color="auto" w:fill="FFFF00"/>
            <w:vAlign w:val="center"/>
          </w:tcPr>
          <w:p w14:paraId="1F9268F6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n/a</w:t>
            </w:r>
          </w:p>
        </w:tc>
      </w:tr>
      <w:tr w:rsidR="008A0022" w:rsidRPr="00181825" w14:paraId="114B6B0C" w14:textId="77777777" w:rsidTr="00471389">
        <w:trPr>
          <w:trHeight w:val="605"/>
          <w:jc w:val="center"/>
        </w:trPr>
        <w:tc>
          <w:tcPr>
            <w:tcW w:w="3274" w:type="dxa"/>
            <w:shd w:val="clear" w:color="auto" w:fill="FFFF00"/>
            <w:vAlign w:val="center"/>
          </w:tcPr>
          <w:p w14:paraId="51CB56CF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10. Здібності до розробки ПЗ</w:t>
            </w:r>
          </w:p>
          <w:p w14:paraId="00CE33D2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szCs w:val="28"/>
              </w:rPr>
              <w:t>PCAP (PERS)</w:t>
            </w:r>
          </w:p>
        </w:tc>
        <w:tc>
          <w:tcPr>
            <w:tcW w:w="1042" w:type="dxa"/>
            <w:gridSpan w:val="3"/>
            <w:shd w:val="clear" w:color="auto" w:fill="FFFF00"/>
            <w:vAlign w:val="center"/>
          </w:tcPr>
          <w:p w14:paraId="01A6B2FE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1,42</w:t>
            </w:r>
          </w:p>
        </w:tc>
        <w:tc>
          <w:tcPr>
            <w:tcW w:w="866" w:type="dxa"/>
            <w:shd w:val="clear" w:color="auto" w:fill="FFFF00"/>
            <w:vAlign w:val="center"/>
          </w:tcPr>
          <w:p w14:paraId="732D7A7C" w14:textId="77777777" w:rsidR="008A0022" w:rsidRPr="00E8657B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  <w:u w:val="single"/>
              </w:rPr>
            </w:pPr>
            <w:r w:rsidRPr="00E8657B">
              <w:rPr>
                <w:rFonts w:eastAsia="Arial" w:cs="Times New Roman"/>
                <w:color w:val="000000"/>
                <w:sz w:val="24"/>
                <w:szCs w:val="24"/>
                <w:highlight w:val="yellow"/>
                <w:u w:val="single"/>
              </w:rPr>
              <w:t>1,17</w:t>
            </w:r>
          </w:p>
        </w:tc>
        <w:tc>
          <w:tcPr>
            <w:tcW w:w="982" w:type="dxa"/>
            <w:gridSpan w:val="2"/>
            <w:shd w:val="clear" w:color="auto" w:fill="FFFF00"/>
            <w:vAlign w:val="center"/>
          </w:tcPr>
          <w:p w14:paraId="32C0E5F0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1,00</w:t>
            </w:r>
          </w:p>
        </w:tc>
        <w:tc>
          <w:tcPr>
            <w:tcW w:w="1018" w:type="dxa"/>
            <w:shd w:val="clear" w:color="auto" w:fill="FFFF00"/>
            <w:vAlign w:val="center"/>
          </w:tcPr>
          <w:p w14:paraId="2D41EF4C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0,86</w:t>
            </w:r>
          </w:p>
        </w:tc>
        <w:tc>
          <w:tcPr>
            <w:tcW w:w="991" w:type="dxa"/>
            <w:shd w:val="clear" w:color="auto" w:fill="FFFF00"/>
            <w:vAlign w:val="center"/>
          </w:tcPr>
          <w:p w14:paraId="5585F88C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  <w:t>0,70</w:t>
            </w:r>
          </w:p>
        </w:tc>
        <w:tc>
          <w:tcPr>
            <w:tcW w:w="1196" w:type="dxa"/>
            <w:shd w:val="clear" w:color="auto" w:fill="FFFF00"/>
            <w:vAlign w:val="center"/>
          </w:tcPr>
          <w:p w14:paraId="0F9CE6B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n/a</w:t>
            </w:r>
          </w:p>
        </w:tc>
      </w:tr>
      <w:tr w:rsidR="008A0022" w:rsidRPr="00181825" w14:paraId="77EA78C3" w14:textId="77777777" w:rsidTr="00471389">
        <w:trPr>
          <w:trHeight w:val="830"/>
          <w:jc w:val="center"/>
        </w:trPr>
        <w:tc>
          <w:tcPr>
            <w:tcW w:w="3274" w:type="dxa"/>
            <w:shd w:val="clear" w:color="auto" w:fill="FFFF00"/>
            <w:vAlign w:val="center"/>
          </w:tcPr>
          <w:p w14:paraId="1556752B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11. Досвід використання віртуальних машин</w:t>
            </w:r>
          </w:p>
          <w:p w14:paraId="30D9A2E0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szCs w:val="28"/>
              </w:rPr>
              <w:t>VEXP (PEXP)</w:t>
            </w:r>
          </w:p>
        </w:tc>
        <w:tc>
          <w:tcPr>
            <w:tcW w:w="1042" w:type="dxa"/>
            <w:gridSpan w:val="3"/>
            <w:shd w:val="clear" w:color="auto" w:fill="FFFF00"/>
            <w:vAlign w:val="center"/>
          </w:tcPr>
          <w:p w14:paraId="284A445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1,21</w:t>
            </w:r>
          </w:p>
        </w:tc>
        <w:tc>
          <w:tcPr>
            <w:tcW w:w="866" w:type="dxa"/>
            <w:shd w:val="clear" w:color="auto" w:fill="FFFF00"/>
            <w:vAlign w:val="center"/>
          </w:tcPr>
          <w:p w14:paraId="442BA234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1,10</w:t>
            </w:r>
          </w:p>
        </w:tc>
        <w:tc>
          <w:tcPr>
            <w:tcW w:w="982" w:type="dxa"/>
            <w:gridSpan w:val="2"/>
            <w:shd w:val="clear" w:color="auto" w:fill="FFFF00"/>
            <w:vAlign w:val="center"/>
          </w:tcPr>
          <w:p w14:paraId="58FA895E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1,00</w:t>
            </w:r>
          </w:p>
        </w:tc>
        <w:tc>
          <w:tcPr>
            <w:tcW w:w="1018" w:type="dxa"/>
            <w:shd w:val="clear" w:color="auto" w:fill="FFFF00"/>
            <w:vAlign w:val="center"/>
          </w:tcPr>
          <w:p w14:paraId="1E74CB3E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0,90</w:t>
            </w:r>
          </w:p>
        </w:tc>
        <w:tc>
          <w:tcPr>
            <w:tcW w:w="991" w:type="dxa"/>
            <w:shd w:val="clear" w:color="auto" w:fill="FFFF00"/>
            <w:vAlign w:val="center"/>
          </w:tcPr>
          <w:p w14:paraId="01A5D92D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  <w:t>n/a</w:t>
            </w:r>
          </w:p>
        </w:tc>
        <w:tc>
          <w:tcPr>
            <w:tcW w:w="1196" w:type="dxa"/>
            <w:shd w:val="clear" w:color="auto" w:fill="FFFF00"/>
            <w:vAlign w:val="center"/>
          </w:tcPr>
          <w:p w14:paraId="52894A0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n/a</w:t>
            </w:r>
          </w:p>
        </w:tc>
      </w:tr>
      <w:tr w:rsidR="008A0022" w:rsidRPr="00181825" w14:paraId="52BD57CA" w14:textId="77777777" w:rsidTr="00471389">
        <w:trPr>
          <w:trHeight w:val="725"/>
          <w:jc w:val="center"/>
        </w:trPr>
        <w:tc>
          <w:tcPr>
            <w:tcW w:w="3274" w:type="dxa"/>
            <w:shd w:val="clear" w:color="auto" w:fill="FFFF00"/>
            <w:vAlign w:val="center"/>
          </w:tcPr>
          <w:p w14:paraId="7927C44D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12. Досвід розробки на мовах програмування</w:t>
            </w:r>
          </w:p>
          <w:p w14:paraId="05A2BAB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szCs w:val="28"/>
              </w:rPr>
              <w:t>LEXP (LTEX)</w:t>
            </w:r>
          </w:p>
        </w:tc>
        <w:tc>
          <w:tcPr>
            <w:tcW w:w="1042" w:type="dxa"/>
            <w:gridSpan w:val="3"/>
            <w:shd w:val="clear" w:color="auto" w:fill="FFFF00"/>
            <w:vAlign w:val="center"/>
          </w:tcPr>
          <w:p w14:paraId="4EE25C0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1,14</w:t>
            </w:r>
          </w:p>
        </w:tc>
        <w:tc>
          <w:tcPr>
            <w:tcW w:w="866" w:type="dxa"/>
            <w:shd w:val="clear" w:color="auto" w:fill="FFFF00"/>
            <w:vAlign w:val="center"/>
          </w:tcPr>
          <w:p w14:paraId="5CF1F01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1,07</w:t>
            </w:r>
          </w:p>
        </w:tc>
        <w:tc>
          <w:tcPr>
            <w:tcW w:w="982" w:type="dxa"/>
            <w:gridSpan w:val="2"/>
            <w:shd w:val="clear" w:color="auto" w:fill="FFFF00"/>
            <w:vAlign w:val="center"/>
          </w:tcPr>
          <w:p w14:paraId="48951B0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1,00</w:t>
            </w:r>
          </w:p>
        </w:tc>
        <w:tc>
          <w:tcPr>
            <w:tcW w:w="1018" w:type="dxa"/>
            <w:shd w:val="clear" w:color="auto" w:fill="FFFF00"/>
            <w:vAlign w:val="center"/>
          </w:tcPr>
          <w:p w14:paraId="1B3B49AB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0,95</w:t>
            </w:r>
          </w:p>
        </w:tc>
        <w:tc>
          <w:tcPr>
            <w:tcW w:w="991" w:type="dxa"/>
            <w:shd w:val="clear" w:color="auto" w:fill="FFFF00"/>
            <w:vAlign w:val="center"/>
          </w:tcPr>
          <w:p w14:paraId="4C85E256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  <w:highlight w:val="yellow"/>
              </w:rPr>
              <w:t>n/a</w:t>
            </w:r>
          </w:p>
        </w:tc>
        <w:tc>
          <w:tcPr>
            <w:tcW w:w="1196" w:type="dxa"/>
            <w:shd w:val="clear" w:color="auto" w:fill="FFFF00"/>
            <w:vAlign w:val="center"/>
          </w:tcPr>
          <w:p w14:paraId="4748E67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  <w:highlight w:val="yellow"/>
              </w:rPr>
              <w:t>n/a</w:t>
            </w:r>
          </w:p>
        </w:tc>
      </w:tr>
      <w:tr w:rsidR="008A0022" w:rsidRPr="00181825" w14:paraId="090D1095" w14:textId="77777777" w:rsidTr="006519EC">
        <w:trPr>
          <w:trHeight w:val="71"/>
          <w:jc w:val="center"/>
        </w:trPr>
        <w:tc>
          <w:tcPr>
            <w:tcW w:w="9369" w:type="dxa"/>
            <w:gridSpan w:val="10"/>
            <w:tcBorders>
              <w:bottom w:val="single" w:sz="6" w:space="0" w:color="000000"/>
            </w:tcBorders>
            <w:vAlign w:val="center"/>
          </w:tcPr>
          <w:p w14:paraId="44DDB8F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b/>
                <w:color w:val="000000"/>
                <w:sz w:val="24"/>
                <w:szCs w:val="24"/>
              </w:rPr>
              <w:t>Характеристики проекту</w:t>
            </w:r>
          </w:p>
        </w:tc>
      </w:tr>
      <w:tr w:rsidR="008A0022" w:rsidRPr="00181825" w14:paraId="49C7DE1C" w14:textId="77777777" w:rsidTr="00471389">
        <w:trPr>
          <w:trHeight w:val="734"/>
          <w:jc w:val="center"/>
        </w:trPr>
        <w:tc>
          <w:tcPr>
            <w:tcW w:w="3274" w:type="dxa"/>
            <w:shd w:val="clear" w:color="auto" w:fill="DEEBF6"/>
            <w:vAlign w:val="center"/>
          </w:tcPr>
          <w:p w14:paraId="5541D07C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13. Застосування методів розробки ПЗ</w:t>
            </w:r>
          </w:p>
          <w:p w14:paraId="58E81344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MODP (FCIL)</w:t>
            </w:r>
          </w:p>
        </w:tc>
        <w:tc>
          <w:tcPr>
            <w:tcW w:w="1042" w:type="dxa"/>
            <w:gridSpan w:val="3"/>
            <w:shd w:val="clear" w:color="auto" w:fill="DEEBF6"/>
            <w:vAlign w:val="center"/>
          </w:tcPr>
          <w:p w14:paraId="5A37F8F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1,24</w:t>
            </w:r>
          </w:p>
        </w:tc>
        <w:tc>
          <w:tcPr>
            <w:tcW w:w="866" w:type="dxa"/>
            <w:shd w:val="clear" w:color="auto" w:fill="DEEBF6"/>
            <w:vAlign w:val="center"/>
          </w:tcPr>
          <w:p w14:paraId="3056C65E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982" w:type="dxa"/>
            <w:gridSpan w:val="2"/>
            <w:shd w:val="clear" w:color="auto" w:fill="DEEBF6"/>
            <w:vAlign w:val="center"/>
          </w:tcPr>
          <w:p w14:paraId="0C04C53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DEEBF6"/>
            <w:vAlign w:val="center"/>
          </w:tcPr>
          <w:p w14:paraId="2E0D8F64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0,91</w:t>
            </w:r>
          </w:p>
        </w:tc>
        <w:tc>
          <w:tcPr>
            <w:tcW w:w="991" w:type="dxa"/>
            <w:shd w:val="clear" w:color="auto" w:fill="DEEBF6"/>
            <w:vAlign w:val="center"/>
          </w:tcPr>
          <w:p w14:paraId="5942B7B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0,82</w:t>
            </w:r>
          </w:p>
        </w:tc>
        <w:tc>
          <w:tcPr>
            <w:tcW w:w="1196" w:type="dxa"/>
            <w:shd w:val="clear" w:color="auto" w:fill="DEEBF6"/>
            <w:vAlign w:val="center"/>
          </w:tcPr>
          <w:p w14:paraId="6F8E866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A0022" w:rsidRPr="00181825" w14:paraId="0746F86D" w14:textId="77777777" w:rsidTr="00471389">
        <w:trPr>
          <w:trHeight w:val="715"/>
          <w:jc w:val="center"/>
        </w:trPr>
        <w:tc>
          <w:tcPr>
            <w:tcW w:w="3274" w:type="dxa"/>
            <w:shd w:val="clear" w:color="auto" w:fill="DEEBF6"/>
            <w:vAlign w:val="center"/>
          </w:tcPr>
          <w:p w14:paraId="13A0C233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14. Використання інструментарію розробки ПЗ</w:t>
            </w:r>
          </w:p>
          <w:p w14:paraId="1946D2D4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TOOL</w:t>
            </w:r>
          </w:p>
        </w:tc>
        <w:tc>
          <w:tcPr>
            <w:tcW w:w="1042" w:type="dxa"/>
            <w:gridSpan w:val="3"/>
            <w:shd w:val="clear" w:color="auto" w:fill="DEEBF6"/>
            <w:vAlign w:val="center"/>
          </w:tcPr>
          <w:p w14:paraId="4D12E09D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1,24</w:t>
            </w:r>
          </w:p>
        </w:tc>
        <w:tc>
          <w:tcPr>
            <w:tcW w:w="866" w:type="dxa"/>
            <w:shd w:val="clear" w:color="auto" w:fill="DEEBF6"/>
            <w:vAlign w:val="center"/>
          </w:tcPr>
          <w:p w14:paraId="683FB974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982" w:type="dxa"/>
            <w:gridSpan w:val="2"/>
            <w:shd w:val="clear" w:color="auto" w:fill="DEEBF6"/>
            <w:vAlign w:val="center"/>
          </w:tcPr>
          <w:p w14:paraId="6FBA8FD9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DEEBF6"/>
            <w:vAlign w:val="center"/>
          </w:tcPr>
          <w:p w14:paraId="632D6992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0,91</w:t>
            </w:r>
          </w:p>
        </w:tc>
        <w:tc>
          <w:tcPr>
            <w:tcW w:w="991" w:type="dxa"/>
            <w:shd w:val="clear" w:color="auto" w:fill="DEEBF6"/>
            <w:vAlign w:val="center"/>
          </w:tcPr>
          <w:p w14:paraId="6037FC0D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0,83</w:t>
            </w:r>
          </w:p>
        </w:tc>
        <w:tc>
          <w:tcPr>
            <w:tcW w:w="1196" w:type="dxa"/>
            <w:shd w:val="clear" w:color="auto" w:fill="DEEBF6"/>
            <w:vAlign w:val="center"/>
          </w:tcPr>
          <w:p w14:paraId="5ECD5BC8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  <w:tr w:rsidR="008A0022" w:rsidRPr="00181825" w14:paraId="451300E8" w14:textId="77777777" w:rsidTr="00471389">
        <w:trPr>
          <w:trHeight w:val="722"/>
          <w:jc w:val="center"/>
        </w:trPr>
        <w:tc>
          <w:tcPr>
            <w:tcW w:w="3274" w:type="dxa"/>
            <w:shd w:val="clear" w:color="auto" w:fill="DEEBF6"/>
            <w:vAlign w:val="center"/>
          </w:tcPr>
          <w:p w14:paraId="48B52F3C" w14:textId="77777777" w:rsidR="008A0022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15. Вимоги дотримання графіка розробки</w:t>
            </w:r>
          </w:p>
          <w:p w14:paraId="69E1EF2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szCs w:val="28"/>
              </w:rPr>
              <w:t>SCED</w:t>
            </w:r>
          </w:p>
        </w:tc>
        <w:tc>
          <w:tcPr>
            <w:tcW w:w="1042" w:type="dxa"/>
            <w:gridSpan w:val="3"/>
            <w:shd w:val="clear" w:color="auto" w:fill="DEEBF6"/>
            <w:vAlign w:val="center"/>
          </w:tcPr>
          <w:p w14:paraId="1B9FB921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1,23</w:t>
            </w:r>
          </w:p>
        </w:tc>
        <w:tc>
          <w:tcPr>
            <w:tcW w:w="866" w:type="dxa"/>
            <w:shd w:val="clear" w:color="auto" w:fill="DEEBF6"/>
            <w:vAlign w:val="center"/>
          </w:tcPr>
          <w:p w14:paraId="598DEF4B" w14:textId="77777777" w:rsidR="008A0022" w:rsidRPr="006415D9" w:rsidRDefault="008A0022" w:rsidP="009E7B08">
            <w:pP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</w:pPr>
            <w:r w:rsidRPr="006415D9">
              <w:rPr>
                <w:rFonts w:eastAsia="Arial" w:cs="Times New Roman"/>
                <w:b/>
                <w:bCs/>
                <w:color w:val="000000"/>
                <w:sz w:val="24"/>
                <w:szCs w:val="24"/>
              </w:rPr>
              <w:t>1,08</w:t>
            </w:r>
          </w:p>
        </w:tc>
        <w:tc>
          <w:tcPr>
            <w:tcW w:w="982" w:type="dxa"/>
            <w:gridSpan w:val="2"/>
            <w:shd w:val="clear" w:color="auto" w:fill="DEEBF6"/>
            <w:vAlign w:val="center"/>
          </w:tcPr>
          <w:p w14:paraId="3521F4F3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1,00</w:t>
            </w:r>
          </w:p>
        </w:tc>
        <w:tc>
          <w:tcPr>
            <w:tcW w:w="1018" w:type="dxa"/>
            <w:shd w:val="clear" w:color="auto" w:fill="DEEBF6"/>
            <w:vAlign w:val="center"/>
          </w:tcPr>
          <w:p w14:paraId="72BEECE9" w14:textId="77777777" w:rsidR="008A0022" w:rsidRPr="008C6759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8C6759">
              <w:rPr>
                <w:rFonts w:eastAsia="Arial" w:cs="Times New Roman"/>
                <w:color w:val="000000"/>
                <w:sz w:val="24"/>
                <w:szCs w:val="24"/>
              </w:rPr>
              <w:t>1,04</w:t>
            </w:r>
          </w:p>
        </w:tc>
        <w:tc>
          <w:tcPr>
            <w:tcW w:w="991" w:type="dxa"/>
            <w:shd w:val="clear" w:color="auto" w:fill="DEEBF6"/>
            <w:vAlign w:val="center"/>
          </w:tcPr>
          <w:p w14:paraId="2193904C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1,10</w:t>
            </w:r>
          </w:p>
        </w:tc>
        <w:tc>
          <w:tcPr>
            <w:tcW w:w="1196" w:type="dxa"/>
            <w:shd w:val="clear" w:color="auto" w:fill="DEEBF6"/>
            <w:vAlign w:val="center"/>
          </w:tcPr>
          <w:p w14:paraId="35136B95" w14:textId="77777777" w:rsidR="008A0022" w:rsidRPr="00181825" w:rsidRDefault="008A0022" w:rsidP="009E7B08">
            <w:pPr>
              <w:spacing w:after="0" w:line="240" w:lineRule="auto"/>
              <w:rPr>
                <w:rFonts w:eastAsia="Arial" w:cs="Times New Roman"/>
                <w:color w:val="000000"/>
                <w:sz w:val="24"/>
                <w:szCs w:val="24"/>
              </w:rPr>
            </w:pPr>
            <w:r w:rsidRPr="00181825">
              <w:rPr>
                <w:rFonts w:eastAsia="Arial" w:cs="Times New Roman"/>
                <w:color w:val="000000"/>
                <w:sz w:val="24"/>
                <w:szCs w:val="24"/>
              </w:rPr>
              <w:t>n/a</w:t>
            </w:r>
          </w:p>
        </w:tc>
      </w:tr>
    </w:tbl>
    <w:p w14:paraId="0A3812F9" w14:textId="7F3AC76F" w:rsidR="00B12650" w:rsidRDefault="00B12650" w:rsidP="009E7B08">
      <w:pPr>
        <w:spacing w:before="120" w:line="240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Таблиця 2. Значення атрибутів </w:t>
      </w:r>
      <w:proofErr w:type="spellStart"/>
      <w:r>
        <w:rPr>
          <w:rFonts w:eastAsiaTheme="minorEastAsia" w:cs="Times New Roman"/>
        </w:rPr>
        <w:t>вартости</w:t>
      </w:r>
      <w:proofErr w:type="spellEnd"/>
      <w:r w:rsidRPr="00D8029C">
        <w:rPr>
          <w:rFonts w:eastAsiaTheme="minorEastAsia" w:cs="Times New Roman"/>
        </w:rPr>
        <w:t xml:space="preserve"> залежно від їх рівня</w:t>
      </w:r>
    </w:p>
    <w:p w14:paraId="0D01E7E9" w14:textId="77777777" w:rsidR="009908B8" w:rsidRPr="008C6759" w:rsidRDefault="009908B8" w:rsidP="009E7B08">
      <w:pPr>
        <w:spacing w:before="120" w:line="240" w:lineRule="auto"/>
        <w:jc w:val="center"/>
        <w:rPr>
          <w:rFonts w:eastAsiaTheme="minorEastAsia" w:cs="Times New Roman"/>
          <w:lang w:val="en-U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5"/>
        <w:gridCol w:w="1763"/>
        <w:gridCol w:w="1913"/>
      </w:tblGrid>
      <w:tr w:rsidR="00B12650" w:rsidRPr="00B84E32" w14:paraId="1DDA61D3" w14:textId="77777777" w:rsidTr="006519EC">
        <w:trPr>
          <w:trHeight w:hRule="exact" w:val="439"/>
          <w:jc w:val="center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3C9CEC" w14:textId="7EE4F2F3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b/>
                <w:i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b/>
                <w:color w:val="000000"/>
                <w:szCs w:val="28"/>
                <w:lang w:bidi="en-US"/>
              </w:rPr>
              <w:t xml:space="preserve">Тип </w:t>
            </w:r>
            <w:r w:rsidR="009908B8">
              <w:rPr>
                <w:rFonts w:eastAsia="Consolas" w:cs="Times New Roman"/>
                <w:b/>
                <w:color w:val="000000"/>
                <w:szCs w:val="28"/>
                <w:lang w:bidi="en-US"/>
              </w:rPr>
              <w:t>проект</w:t>
            </w:r>
            <w:r w:rsidRPr="00B84E32">
              <w:rPr>
                <w:rFonts w:eastAsia="Consolas" w:cs="Times New Roman"/>
                <w:b/>
                <w:color w:val="000000"/>
                <w:szCs w:val="28"/>
                <w:lang w:bidi="en-US"/>
              </w:rPr>
              <w:t xml:space="preserve">у, </w:t>
            </w:r>
            <w:r w:rsidRPr="00B84E32">
              <w:rPr>
                <w:rFonts w:eastAsia="Consolas" w:cs="Times New Roman"/>
                <w:b/>
                <w:i/>
                <w:color w:val="000000"/>
                <w:szCs w:val="28"/>
                <w:lang w:bidi="en-US"/>
              </w:rPr>
              <w:t>i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CC1A2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b/>
                <w:i/>
                <w:color w:val="000000"/>
                <w:szCs w:val="28"/>
                <w:lang w:bidi="en-US"/>
              </w:rPr>
            </w:pPr>
            <w:proofErr w:type="spellStart"/>
            <w:r w:rsidRPr="00B84E32">
              <w:rPr>
                <w:rFonts w:eastAsia="Consolas" w:cs="Times New Roman"/>
                <w:b/>
                <w:i/>
                <w:color w:val="000000"/>
                <w:position w:val="2"/>
                <w:szCs w:val="28"/>
                <w:lang w:bidi="en-US"/>
              </w:rPr>
              <w:t>a</w:t>
            </w:r>
            <w:r w:rsidRPr="00B84E32">
              <w:rPr>
                <w:rFonts w:eastAsia="Consolas" w:cs="Times New Roman"/>
                <w:b/>
                <w:i/>
                <w:color w:val="000000"/>
                <w:position w:val="2"/>
                <w:szCs w:val="28"/>
                <w:vertAlign w:val="subscript"/>
                <w:lang w:bidi="en-US"/>
              </w:rPr>
              <w:t>i</w:t>
            </w:r>
            <w:proofErr w:type="spellEnd"/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D2AA9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b/>
                <w:i/>
                <w:color w:val="000000"/>
                <w:szCs w:val="28"/>
                <w:lang w:bidi="en-US"/>
              </w:rPr>
            </w:pPr>
            <w:proofErr w:type="spellStart"/>
            <w:r w:rsidRPr="00B84E32">
              <w:rPr>
                <w:rFonts w:eastAsia="Consolas" w:cs="Times New Roman"/>
                <w:b/>
                <w:i/>
                <w:color w:val="000000"/>
                <w:position w:val="2"/>
                <w:szCs w:val="28"/>
                <w:lang w:bidi="en-US"/>
              </w:rPr>
              <w:t>b</w:t>
            </w:r>
            <w:r w:rsidRPr="00B84E32">
              <w:rPr>
                <w:rFonts w:eastAsia="Consolas" w:cs="Times New Roman"/>
                <w:b/>
                <w:i/>
                <w:color w:val="000000"/>
                <w:position w:val="2"/>
                <w:szCs w:val="28"/>
                <w:vertAlign w:val="subscript"/>
                <w:lang w:bidi="en-US"/>
              </w:rPr>
              <w:t>i</w:t>
            </w:r>
            <w:proofErr w:type="spellEnd"/>
          </w:p>
        </w:tc>
      </w:tr>
      <w:tr w:rsidR="00B12650" w:rsidRPr="00B84E32" w14:paraId="6573ABA1" w14:textId="77777777" w:rsidTr="00471389">
        <w:trPr>
          <w:trHeight w:hRule="exact" w:val="422"/>
          <w:jc w:val="center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E7999E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Розповсюджений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FD248F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3,2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70337A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1,05</w:t>
            </w:r>
          </w:p>
        </w:tc>
      </w:tr>
      <w:tr w:rsidR="00B12650" w:rsidRPr="00B84E32" w14:paraId="692CAB58" w14:textId="77777777" w:rsidTr="00471389">
        <w:trPr>
          <w:trHeight w:hRule="exact" w:val="429"/>
          <w:jc w:val="center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8C374D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Напівнезалежний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24976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3,0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38E817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1,12</w:t>
            </w:r>
          </w:p>
        </w:tc>
      </w:tr>
      <w:tr w:rsidR="00B12650" w:rsidRPr="00B84E32" w14:paraId="3CC31E5B" w14:textId="77777777" w:rsidTr="00471389">
        <w:trPr>
          <w:trHeight w:hRule="exact" w:val="437"/>
          <w:jc w:val="center"/>
        </w:trPr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B64BDF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Вбудований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9A258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2,8</w:t>
            </w:r>
          </w:p>
        </w:tc>
        <w:tc>
          <w:tcPr>
            <w:tcW w:w="1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25FF62" w14:textId="77777777" w:rsidR="00B12650" w:rsidRPr="00B84E32" w:rsidRDefault="00B12650" w:rsidP="009E7B08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Consolas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Consolas" w:cs="Times New Roman"/>
                <w:color w:val="000000"/>
                <w:szCs w:val="28"/>
                <w:lang w:bidi="en-US"/>
              </w:rPr>
              <w:t>1,20</w:t>
            </w:r>
          </w:p>
        </w:tc>
      </w:tr>
    </w:tbl>
    <w:p w14:paraId="2470550A" w14:textId="77777777" w:rsidR="00B12650" w:rsidRDefault="00B12650" w:rsidP="009E7B08">
      <w:pPr>
        <w:spacing w:before="120" w:after="0" w:line="240" w:lineRule="auto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Таблиця 3. </w:t>
      </w:r>
      <w:r w:rsidRPr="00905C88">
        <w:rPr>
          <w:rFonts w:eastAsiaTheme="minorEastAsia" w:cs="Times New Roman"/>
        </w:rPr>
        <w:t xml:space="preserve">Значення коефіцієнтів проміжного рівня </w:t>
      </w:r>
    </w:p>
    <w:p w14:paraId="7820621C" w14:textId="311B26D8" w:rsidR="009908B8" w:rsidRDefault="00B12650" w:rsidP="006519EC">
      <w:pPr>
        <w:spacing w:after="120" w:line="240" w:lineRule="auto"/>
        <w:jc w:val="center"/>
        <w:rPr>
          <w:rFonts w:eastAsiaTheme="minorEastAsia" w:cs="Times New Roman"/>
        </w:rPr>
      </w:pPr>
      <w:r w:rsidRPr="00905C88">
        <w:rPr>
          <w:rFonts w:eastAsiaTheme="minorEastAsia" w:cs="Times New Roman"/>
        </w:rPr>
        <w:t xml:space="preserve">моделі СОСОМО залежно від типу </w:t>
      </w:r>
      <w:r w:rsidR="009908B8">
        <w:rPr>
          <w:rFonts w:eastAsiaTheme="minorEastAsia" w:cs="Times New Roman"/>
        </w:rPr>
        <w:t>проект</w:t>
      </w:r>
      <w:r w:rsidRPr="00905C88">
        <w:rPr>
          <w:rFonts w:eastAsiaTheme="minorEastAsia" w:cs="Times New Roman"/>
        </w:rPr>
        <w:t>у</w:t>
      </w:r>
    </w:p>
    <w:p w14:paraId="46175E01" w14:textId="1EDB4649" w:rsidR="008C6759" w:rsidRDefault="008C6759" w:rsidP="00B71ED2">
      <w:pPr>
        <w:spacing w:after="120" w:line="240" w:lineRule="auto"/>
        <w:rPr>
          <w:rFonts w:eastAsiaTheme="minorEastAsia" w:cs="Times New Roman"/>
        </w:rPr>
      </w:pPr>
    </w:p>
    <w:p w14:paraId="5D240E19" w14:textId="77777777" w:rsidR="00B71ED2" w:rsidRDefault="00B71ED2" w:rsidP="00B71ED2">
      <w:pPr>
        <w:spacing w:after="120" w:line="240" w:lineRule="auto"/>
        <w:rPr>
          <w:rFonts w:eastAsiaTheme="minorEastAsia" w:cs="Times New Roman"/>
        </w:rPr>
      </w:pPr>
    </w:p>
    <w:p w14:paraId="430EE495" w14:textId="5ECF85B6" w:rsidR="00B12650" w:rsidRPr="001C0917" w:rsidRDefault="00B12650" w:rsidP="009E7B08">
      <w:pPr>
        <w:spacing w:after="120" w:line="240" w:lineRule="auto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а) </w:t>
      </w:r>
      <w:r w:rsidRPr="003E076B">
        <w:rPr>
          <w:rFonts w:eastAsiaTheme="minorEastAsia" w:cs="Times New Roman"/>
          <w:i/>
          <w:lang w:val="en-US"/>
        </w:rPr>
        <w:t>EAF</w:t>
      </w:r>
      <w:r w:rsidRPr="00534542">
        <w:rPr>
          <w:rFonts w:eastAsiaTheme="minorEastAsia" w:cs="Times New Roman"/>
        </w:rPr>
        <w:t xml:space="preserve"> = </w:t>
      </w:r>
      <w:r w:rsidR="00BF5765" w:rsidRPr="00E8657B">
        <w:rPr>
          <w:rFonts w:eastAsiaTheme="minorEastAsia" w:cs="Times New Roman"/>
          <w:u w:val="single"/>
          <w:lang w:val="en-US"/>
        </w:rPr>
        <w:t>0,88</w:t>
      </w:r>
      <w:r w:rsidR="001C0917">
        <w:rPr>
          <w:rFonts w:eastAsiaTheme="minorEastAsia" w:cs="Times New Roman"/>
        </w:rPr>
        <w:t xml:space="preserve"> * </w:t>
      </w:r>
      <w:r w:rsidR="00E8657B" w:rsidRPr="00E8657B">
        <w:rPr>
          <w:rFonts w:eastAsiaTheme="minorEastAsia" w:cs="Times New Roman"/>
          <w:u w:val="single"/>
          <w:lang w:val="en-US"/>
        </w:rPr>
        <w:t>0</w:t>
      </w:r>
      <w:r w:rsidR="00BF5765" w:rsidRPr="00E8657B">
        <w:rPr>
          <w:rFonts w:eastAsiaTheme="minorEastAsia" w:cs="Times New Roman"/>
          <w:u w:val="single"/>
          <w:lang w:val="en-US"/>
        </w:rPr>
        <w:t>,</w:t>
      </w:r>
      <w:r w:rsidR="00E8657B" w:rsidRPr="00E8657B">
        <w:rPr>
          <w:rFonts w:eastAsiaTheme="minorEastAsia" w:cs="Times New Roman"/>
          <w:u w:val="single"/>
          <w:lang w:val="en-US"/>
        </w:rPr>
        <w:t>94</w:t>
      </w:r>
      <w:r w:rsidR="001C0917">
        <w:rPr>
          <w:rFonts w:eastAsiaTheme="minorEastAsia" w:cs="Times New Roman"/>
        </w:rPr>
        <w:t xml:space="preserve"> * </w:t>
      </w:r>
      <w:r w:rsidR="00BF5765">
        <w:rPr>
          <w:rFonts w:eastAsiaTheme="minorEastAsia" w:cs="Times New Roman"/>
          <w:lang w:val="en-US"/>
        </w:rPr>
        <w:t>1,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BF5765">
        <w:rPr>
          <w:rFonts w:eastAsiaTheme="minorEastAsia" w:cs="Times New Roman"/>
          <w:lang w:val="en-US"/>
        </w:rPr>
        <w:t>1,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BF5765">
        <w:rPr>
          <w:rFonts w:eastAsiaTheme="minorEastAsia" w:cs="Times New Roman"/>
          <w:lang w:val="en-US"/>
        </w:rPr>
        <w:t>1,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BF5765" w:rsidRPr="00E8657B">
        <w:rPr>
          <w:rFonts w:eastAsiaTheme="minorEastAsia" w:cs="Times New Roman"/>
          <w:u w:val="single"/>
          <w:lang w:val="en-US"/>
        </w:rPr>
        <w:t>0,87</w:t>
      </w:r>
      <w:r w:rsidR="001C0917" w:rsidRPr="00E8657B">
        <w:rPr>
          <w:rFonts w:eastAsiaTheme="minorEastAsia" w:cs="Times New Roman"/>
          <w:u w:val="single"/>
        </w:rPr>
        <w:t xml:space="preserve"> </w:t>
      </w:r>
      <w:r w:rsidR="001C0917">
        <w:rPr>
          <w:rFonts w:eastAsiaTheme="minorEastAsia" w:cs="Times New Roman"/>
        </w:rPr>
        <w:t xml:space="preserve">* </w:t>
      </w:r>
      <w:r w:rsidR="00BF5765">
        <w:rPr>
          <w:rFonts w:eastAsiaTheme="minorEastAsia" w:cs="Times New Roman"/>
          <w:lang w:val="en-US"/>
        </w:rPr>
        <w:t>1,0</w:t>
      </w:r>
      <w:r w:rsidR="001C0917">
        <w:rPr>
          <w:rFonts w:eastAsiaTheme="minorEastAsia" w:cs="Times New Roman"/>
        </w:rPr>
        <w:t xml:space="preserve"> * </w:t>
      </w:r>
      <w:r w:rsidR="00E8657B">
        <w:rPr>
          <w:rFonts w:eastAsiaTheme="minorEastAsia" w:cs="Times New Roman"/>
          <w:lang w:val="en-US"/>
        </w:rPr>
        <w:t>1</w:t>
      </w:r>
      <w:r w:rsidR="00BF5765">
        <w:rPr>
          <w:rFonts w:eastAsiaTheme="minorEastAsia" w:cs="Times New Roman"/>
          <w:lang w:val="en-US"/>
        </w:rPr>
        <w:t>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E8657B">
        <w:rPr>
          <w:rFonts w:eastAsiaTheme="minorEastAsia" w:cs="Times New Roman"/>
          <w:lang w:val="en-US"/>
        </w:rPr>
        <w:t>1</w:t>
      </w:r>
      <w:r w:rsidR="00BF5765">
        <w:rPr>
          <w:rFonts w:eastAsiaTheme="minorEastAsia" w:cs="Times New Roman"/>
          <w:lang w:val="en-US"/>
        </w:rPr>
        <w:t>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E8657B" w:rsidRPr="00E8657B">
        <w:rPr>
          <w:rFonts w:eastAsiaTheme="minorEastAsia" w:cs="Times New Roman"/>
          <w:u w:val="single"/>
          <w:lang w:val="en-US"/>
        </w:rPr>
        <w:t>1</w:t>
      </w:r>
      <w:r w:rsidR="00BF5765" w:rsidRPr="00E8657B">
        <w:rPr>
          <w:rFonts w:eastAsiaTheme="minorEastAsia" w:cs="Times New Roman"/>
          <w:u w:val="single"/>
          <w:lang w:val="en-US"/>
        </w:rPr>
        <w:t>,</w:t>
      </w:r>
      <w:r w:rsidR="00E8657B" w:rsidRPr="00E8657B">
        <w:rPr>
          <w:rFonts w:eastAsiaTheme="minorEastAsia" w:cs="Times New Roman"/>
          <w:u w:val="single"/>
          <w:lang w:val="en-US"/>
        </w:rPr>
        <w:t>17</w:t>
      </w:r>
      <w:r w:rsidR="001C0917">
        <w:rPr>
          <w:rFonts w:eastAsiaTheme="minorEastAsia" w:cs="Times New Roman"/>
        </w:rPr>
        <w:t xml:space="preserve"> * </w:t>
      </w:r>
      <w:r w:rsidR="00E8657B">
        <w:rPr>
          <w:rFonts w:eastAsiaTheme="minorEastAsia" w:cs="Times New Roman"/>
          <w:lang w:val="en-US"/>
        </w:rPr>
        <w:t>1</w:t>
      </w:r>
      <w:r w:rsidR="00BF5765">
        <w:rPr>
          <w:rFonts w:eastAsiaTheme="minorEastAsia" w:cs="Times New Roman"/>
          <w:lang w:val="en-US"/>
        </w:rPr>
        <w:t>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E8657B">
        <w:rPr>
          <w:rFonts w:eastAsiaTheme="minorEastAsia" w:cs="Times New Roman"/>
          <w:lang w:val="en-US"/>
        </w:rPr>
        <w:t>1</w:t>
      </w:r>
      <w:r w:rsidR="001C0917">
        <w:rPr>
          <w:rFonts w:eastAsiaTheme="minorEastAsia" w:cs="Times New Roman"/>
          <w:lang w:val="en-US"/>
        </w:rPr>
        <w:t>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E8657B">
        <w:rPr>
          <w:rFonts w:eastAsiaTheme="minorEastAsia" w:cs="Times New Roman"/>
          <w:lang w:val="en-US"/>
        </w:rPr>
        <w:t>1</w:t>
      </w:r>
      <w:r w:rsidR="001C0917">
        <w:rPr>
          <w:rFonts w:eastAsiaTheme="minorEastAsia" w:cs="Times New Roman"/>
          <w:lang w:val="en-US"/>
        </w:rPr>
        <w:t>,</w:t>
      </w:r>
      <w:r w:rsidR="00E8657B">
        <w:rPr>
          <w:rFonts w:eastAsiaTheme="minorEastAsia" w:cs="Times New Roman"/>
          <w:lang w:val="en-US"/>
        </w:rPr>
        <w:t>0</w:t>
      </w:r>
      <w:r w:rsidR="001C0917">
        <w:rPr>
          <w:rFonts w:eastAsiaTheme="minorEastAsia" w:cs="Times New Roman"/>
        </w:rPr>
        <w:t xml:space="preserve"> * </w:t>
      </w:r>
      <w:r w:rsidR="001C0917">
        <w:rPr>
          <w:rFonts w:eastAsiaTheme="minorEastAsia" w:cs="Times New Roman"/>
          <w:lang w:val="en-US"/>
        </w:rPr>
        <w:t xml:space="preserve">1,0 </w:t>
      </w:r>
      <w:r w:rsidR="00E716A7">
        <w:rPr>
          <w:rFonts w:eastAsiaTheme="minorEastAsia" w:cs="Times New Roman"/>
          <w:lang w:val="en-US"/>
        </w:rPr>
        <w:t xml:space="preserve">* 1,0 </w:t>
      </w:r>
      <w:r w:rsidRPr="00534542">
        <w:rPr>
          <w:rFonts w:eastAsiaTheme="minorEastAsia" w:cs="Times New Roman"/>
        </w:rPr>
        <w:t xml:space="preserve">≈ </w:t>
      </w:r>
      <w:r w:rsidR="001C0917" w:rsidRPr="001C0917">
        <w:rPr>
          <w:rFonts w:eastAsiaTheme="minorEastAsia" w:cs="Times New Roman"/>
          <w:lang w:val="en-US"/>
        </w:rPr>
        <w:t>0,</w:t>
      </w:r>
      <w:r w:rsidR="00E716A7">
        <w:rPr>
          <w:rFonts w:eastAsiaTheme="minorEastAsia" w:cs="Times New Roman"/>
          <w:lang w:val="en-US"/>
        </w:rPr>
        <w:t>84</w:t>
      </w:r>
    </w:p>
    <w:p w14:paraId="2D63F336" w14:textId="77777777" w:rsidR="00B12650" w:rsidRPr="00A70F09" w:rsidRDefault="00B12650" w:rsidP="009E7B08">
      <w:pPr>
        <w:pStyle w:val="a4"/>
        <w:numPr>
          <w:ilvl w:val="0"/>
          <w:numId w:val="6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Розповсюджений (Органічний):</w:t>
      </w:r>
    </w:p>
    <w:p w14:paraId="6E76293E" w14:textId="2D4DB691" w:rsidR="00B12650" w:rsidRPr="00534542" w:rsidRDefault="00B12650" w:rsidP="00857496">
      <w:pPr>
        <w:spacing w:after="120" w:line="240" w:lineRule="auto"/>
        <w:ind w:left="2268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84</m:t>
        </m:r>
        <m:r>
          <w:rPr>
            <w:rFonts w:ascii="Cambria Math" w:hAnsi="Cambria Math" w:cs="Times New Roman"/>
            <w:szCs w:val="28"/>
          </w:rPr>
          <m:t>∙3,2∙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</w:rPr>
              <m:t>1,05</m:t>
            </m:r>
          </m:sup>
        </m:sSup>
        <m:r>
          <w:rPr>
            <w:rFonts w:ascii="Cambria Math" w:hAnsi="Cambria Math" w:cs="Times New Roman"/>
            <w:szCs w:val="28"/>
          </w:rPr>
          <m:t>≈1</m:t>
        </m:r>
        <m:r>
          <w:rPr>
            <w:rFonts w:ascii="Cambria Math" w:hAnsi="Cambria Math" w:cs="Times New Roman"/>
            <w:szCs w:val="28"/>
          </w:rPr>
          <m:t>072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52</m:t>
        </m:r>
      </m:oMath>
      <w:r w:rsidRPr="00534542">
        <w:rPr>
          <w:rFonts w:eastAsiaTheme="minorEastAsia" w:cs="Times New Roman"/>
          <w:szCs w:val="28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46192C6E" w14:textId="6B213D0F" w:rsidR="00B12650" w:rsidRPr="00534542" w:rsidRDefault="00B12650" w:rsidP="00857496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1072,52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</w:rPr>
              <m:t>0,38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≈</m:t>
        </m:r>
        <m:r>
          <w:rPr>
            <w:rFonts w:ascii="Cambria Math" w:eastAsiaTheme="minorEastAsia" w:hAnsi="Cambria Math" w:cs="Times New Roman"/>
            <w:szCs w:val="28"/>
          </w:rPr>
          <m:t>35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4</m:t>
        </m:r>
      </m:oMath>
      <w:r w:rsidRPr="00534542">
        <w:rPr>
          <w:rFonts w:eastAsiaTheme="minorEastAsia" w:cs="Times New Roman"/>
          <w:szCs w:val="28"/>
        </w:rPr>
        <w:t xml:space="preserve"> міс.</w:t>
      </w:r>
    </w:p>
    <w:p w14:paraId="4ECA4A02" w14:textId="79A7FE54" w:rsidR="00B12650" w:rsidRPr="002E1F87" w:rsidRDefault="00B12650" w:rsidP="0085749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1072,52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35,4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Cs w:val="28"/>
              <w:lang w:val="ru-RU"/>
            </w:rPr>
            <m:t>30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Cs w:val="28"/>
              <w:lang w:val="ru-RU"/>
            </w:rPr>
            <m:t>(люд.)</m:t>
          </m:r>
        </m:oMath>
      </m:oMathPara>
    </w:p>
    <w:p w14:paraId="41860498" w14:textId="0B379B12" w:rsidR="00B12650" w:rsidRPr="002E1F87" w:rsidRDefault="00B12650" w:rsidP="0085749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1072,52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Cs w:val="28"/>
              <w:lang w:val="ru-RU"/>
            </w:rPr>
            <m:t>0,28</m:t>
          </m:r>
        </m:oMath>
      </m:oMathPara>
    </w:p>
    <w:p w14:paraId="4D6B1B34" w14:textId="77777777" w:rsidR="00B12650" w:rsidRPr="00A70F09" w:rsidRDefault="00B12650" w:rsidP="009E7B08">
      <w:pPr>
        <w:pStyle w:val="a4"/>
        <w:numPr>
          <w:ilvl w:val="0"/>
          <w:numId w:val="6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lastRenderedPageBreak/>
        <w:t>Напівнезалежний (</w:t>
      </w:r>
      <w:proofErr w:type="spellStart"/>
      <w:r w:rsidRPr="00A70F09">
        <w:rPr>
          <w:rFonts w:cs="Times New Roman"/>
          <w:szCs w:val="28"/>
        </w:rPr>
        <w:t>Напіврозділений</w:t>
      </w:r>
      <w:proofErr w:type="spellEnd"/>
      <w:r w:rsidRPr="00A70F09">
        <w:rPr>
          <w:rFonts w:cs="Times New Roman"/>
          <w:szCs w:val="28"/>
        </w:rPr>
        <w:t>):</w:t>
      </w:r>
    </w:p>
    <w:p w14:paraId="20FF6785" w14:textId="43BF2DF1" w:rsidR="00B12650" w:rsidRPr="0035337E" w:rsidRDefault="00B12650" w:rsidP="00F964B7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84</m:t>
        </m:r>
        <m:r>
          <w:rPr>
            <w:rFonts w:ascii="Cambria Math" w:hAnsi="Cambria Math" w:cs="Times New Roman"/>
            <w:szCs w:val="28"/>
          </w:rPr>
          <m:t>∙3∙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</w:rPr>
              <m:t>1,12</m:t>
            </m:r>
          </m:sup>
        </m:sSup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1498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91</m:t>
        </m:r>
      </m:oMath>
      <w:r w:rsidRPr="0035337E">
        <w:rPr>
          <w:rFonts w:eastAsiaTheme="minorEastAsia" w:cs="Times New Roman"/>
          <w:szCs w:val="28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013313B1" w14:textId="50386DE0" w:rsidR="00B12650" w:rsidRPr="0035337E" w:rsidRDefault="00B12650" w:rsidP="00F964B7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1498,91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</w:rPr>
              <m:t>0,35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≈</m:t>
        </m:r>
        <m:r>
          <w:rPr>
            <w:rFonts w:ascii="Cambria Math" w:eastAsiaTheme="minorEastAsia" w:hAnsi="Cambria Math" w:cs="Times New Roman"/>
            <w:szCs w:val="28"/>
          </w:rPr>
          <m:t>32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32</m:t>
        </m:r>
      </m:oMath>
      <w:r w:rsidRPr="0035337E">
        <w:rPr>
          <w:rFonts w:eastAsiaTheme="minorEastAsia" w:cs="Times New Roman"/>
          <w:szCs w:val="28"/>
        </w:rPr>
        <w:t xml:space="preserve"> міс.</w:t>
      </w:r>
    </w:p>
    <w:p w14:paraId="1F870D86" w14:textId="193AD2AB" w:rsidR="00B12650" w:rsidRPr="002E1F87" w:rsidRDefault="00B12650" w:rsidP="00F964B7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1498,91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32,32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Cs w:val="28"/>
              <w:lang w:val="ru-RU"/>
            </w:rPr>
            <m:t>46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(люд.)</m:t>
          </m:r>
        </m:oMath>
      </m:oMathPara>
    </w:p>
    <w:p w14:paraId="1B1E8535" w14:textId="786942AA" w:rsidR="00B12650" w:rsidRPr="002E1F87" w:rsidRDefault="00B12650" w:rsidP="00F964B7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1498,91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≈0,2</m:t>
          </m:r>
        </m:oMath>
      </m:oMathPara>
    </w:p>
    <w:p w14:paraId="7CE8F1B8" w14:textId="77777777" w:rsidR="00B12650" w:rsidRPr="00A70F09" w:rsidRDefault="00B12650" w:rsidP="009E7B08">
      <w:pPr>
        <w:pStyle w:val="a4"/>
        <w:numPr>
          <w:ilvl w:val="0"/>
          <w:numId w:val="6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Вбудований</w:t>
      </w:r>
      <w:r>
        <w:rPr>
          <w:rFonts w:cs="Times New Roman"/>
          <w:szCs w:val="28"/>
        </w:rPr>
        <w:t>:</w:t>
      </w:r>
    </w:p>
    <w:p w14:paraId="0F8E0F87" w14:textId="3E0B8A48" w:rsidR="00B12650" w:rsidRPr="0081344B" w:rsidRDefault="00B12650" w:rsidP="000606C6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84</m:t>
        </m:r>
        <m:r>
          <w:rPr>
            <w:rFonts w:ascii="Cambria Math" w:hAnsi="Cambria Math" w:cs="Times New Roman"/>
            <w:szCs w:val="28"/>
          </w:rPr>
          <m:t>∙2,8∙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</w:rPr>
              <m:t>1,2</m:t>
            </m:r>
          </m:sup>
        </m:sSup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2207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92</m:t>
        </m:r>
      </m:oMath>
      <w:r>
        <w:rPr>
          <w:rFonts w:eastAsiaTheme="minorEastAsia" w:cs="Times New Roman"/>
          <w:szCs w:val="28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57F66AA9" w14:textId="2598A3D0" w:rsidR="00B12650" w:rsidRPr="0081344B" w:rsidRDefault="00B12650" w:rsidP="000606C6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2207,92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</w:rPr>
              <m:t>0,32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≈</m:t>
        </m:r>
        <m:r>
          <w:rPr>
            <w:rFonts w:ascii="Cambria Math" w:eastAsiaTheme="minorEastAsia" w:hAnsi="Cambria Math" w:cs="Times New Roman"/>
            <w:szCs w:val="28"/>
          </w:rPr>
          <m:t>29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38</m:t>
        </m:r>
      </m:oMath>
      <w:r>
        <w:rPr>
          <w:rFonts w:eastAsiaTheme="minorEastAsia" w:cs="Times New Roman"/>
          <w:szCs w:val="28"/>
        </w:rPr>
        <w:t xml:space="preserve"> міс.</w:t>
      </w:r>
    </w:p>
    <w:p w14:paraId="2366AD36" w14:textId="4387A194" w:rsidR="00B12650" w:rsidRPr="0035337E" w:rsidRDefault="00B12650" w:rsidP="000606C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2207,92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29,38</m:t>
              </m:r>
            </m:den>
          </m:f>
          <m:r>
            <w:rPr>
              <w:rFonts w:ascii="Cambria Math" w:hAnsi="Cambria Math" w:cs="Times New Roman"/>
              <w:szCs w:val="28"/>
            </w:rPr>
            <m:t>≈</m:t>
          </m:r>
          <m:r>
            <w:rPr>
              <w:rFonts w:ascii="Cambria Math" w:hAnsi="Cambria Math" w:cs="Times New Roman"/>
              <w:szCs w:val="28"/>
            </w:rPr>
            <m:t>75</m:t>
          </m:r>
          <m:r>
            <w:rPr>
              <w:rFonts w:ascii="Cambria Math" w:hAnsi="Cambria Math" w:cs="Times New Roman"/>
              <w:szCs w:val="28"/>
            </w:rPr>
            <m:t xml:space="preserve"> (люд.)</m:t>
          </m:r>
        </m:oMath>
      </m:oMathPara>
    </w:p>
    <w:p w14:paraId="350FC5F6" w14:textId="70983C19" w:rsidR="00B12650" w:rsidRPr="009908B8" w:rsidRDefault="00B12650" w:rsidP="000606C6">
      <w:pPr>
        <w:spacing w:after="120" w:line="240" w:lineRule="auto"/>
        <w:ind w:left="2268" w:firstLine="1134"/>
        <w:jc w:val="both"/>
        <w:rPr>
          <w:rFonts w:eastAsiaTheme="minorEastAsia" w:cs="Times New Roman"/>
          <w:i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2207,92</m:t>
              </m:r>
            </m:den>
          </m:f>
          <m:r>
            <w:rPr>
              <w:rFonts w:ascii="Cambria Math" w:hAnsi="Cambria Math" w:cs="Times New Roman"/>
              <w:szCs w:val="28"/>
            </w:rPr>
            <m:t>≈0,1</m:t>
          </m:r>
          <m:r>
            <w:rPr>
              <w:rFonts w:ascii="Cambria Math" w:hAnsi="Cambria Math" w:cs="Times New Roman"/>
              <w:szCs w:val="28"/>
            </w:rPr>
            <m:t>4</m:t>
          </m:r>
        </m:oMath>
      </m:oMathPara>
    </w:p>
    <w:p w14:paraId="392A43F0" w14:textId="77777777" w:rsidR="00B12650" w:rsidRDefault="00B12650" w:rsidP="009E7B08">
      <w:pPr>
        <w:spacing w:after="120" w:line="240" w:lineRule="auto"/>
        <w:ind w:firstLine="567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Таким чином отримуємо</w:t>
      </w:r>
      <w:r>
        <w:rPr>
          <w:rFonts w:cs="Times New Roman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1204"/>
        <w:gridCol w:w="992"/>
        <w:gridCol w:w="709"/>
        <w:gridCol w:w="992"/>
      </w:tblGrid>
      <w:tr w:rsidR="00B12650" w:rsidRPr="00027872" w14:paraId="73895CB0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257D124D" w14:textId="35C06C00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 xml:space="preserve">Тип </w:t>
            </w:r>
            <w:r w:rsidR="009908B8">
              <w:rPr>
                <w:rFonts w:eastAsia="Times New Roman" w:cs="Times New Roman"/>
                <w:color w:val="000000"/>
                <w:szCs w:val="28"/>
                <w:lang w:bidi="en-US"/>
              </w:rPr>
              <w:t>проект</w:t>
            </w: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у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4A33CBB8" w14:textId="77777777" w:rsidR="00B12650" w:rsidRPr="0035337E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PM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1B3114" w14:textId="77777777" w:rsidR="00B12650" w:rsidRPr="0035337E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TM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36A0EF" w14:textId="77777777" w:rsidR="00B12650" w:rsidRPr="0035337E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SS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C8D467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P</w:t>
            </w:r>
          </w:p>
        </w:tc>
      </w:tr>
      <w:tr w:rsidR="00B12650" w:rsidRPr="00027872" w14:paraId="4C4A23B6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77B5D401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Розповсюджений (Органічний)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1593252C" w14:textId="75156052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1072,52</m:t>
                </m:r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14:paraId="4905D7BC" w14:textId="1DAD96DB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35,4</m:t>
                </m:r>
              </m:oMath>
            </m:oMathPara>
          </w:p>
        </w:tc>
        <w:tc>
          <w:tcPr>
            <w:tcW w:w="709" w:type="dxa"/>
            <w:shd w:val="clear" w:color="auto" w:fill="auto"/>
            <w:vAlign w:val="center"/>
          </w:tcPr>
          <w:p w14:paraId="00321D78" w14:textId="21DC8F54" w:rsidR="00B12650" w:rsidRPr="00534542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ru-RU" w:bidi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30</m:t>
                </m:r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14:paraId="1DA133BA" w14:textId="69F88DCE" w:rsidR="00B12650" w:rsidRPr="00916C92" w:rsidRDefault="00916C92" w:rsidP="00916C92">
            <w:pPr>
              <w:spacing w:after="120" w:line="240" w:lineRule="auto"/>
              <w:ind w:left="2268" w:firstLine="1134"/>
              <w:jc w:val="both"/>
              <w:rPr>
                <w:rFonts w:eastAsiaTheme="minorEastAsia" w:cs="Times New Roman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0,28</m:t>
                </m:r>
              </m:oMath>
            </m:oMathPara>
          </w:p>
        </w:tc>
      </w:tr>
      <w:tr w:rsidR="00B12650" w:rsidRPr="00027872" w14:paraId="3E9C5574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5348EDBC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Напівнезалежний (</w:t>
            </w:r>
            <w:proofErr w:type="spellStart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Напіврозділений</w:t>
            </w:r>
            <w:proofErr w:type="spellEnd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2FD51F5D" w14:textId="1AC7A0C3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1498,91</m:t>
                </m:r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14:paraId="1E20F300" w14:textId="15D8A2C8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32,32</m:t>
                </m:r>
              </m:oMath>
            </m:oMathPara>
          </w:p>
        </w:tc>
        <w:tc>
          <w:tcPr>
            <w:tcW w:w="709" w:type="dxa"/>
            <w:shd w:val="clear" w:color="auto" w:fill="auto"/>
            <w:vAlign w:val="center"/>
          </w:tcPr>
          <w:p w14:paraId="71171406" w14:textId="2BA256DB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  <w:lang w:val="ru-RU"/>
                  </w:rPr>
                  <m:t>46</m:t>
                </m:r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14:paraId="1D681FE5" w14:textId="7F64FA10" w:rsidR="00B12650" w:rsidRPr="009908B8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</w:t>
            </w:r>
            <w:r w:rsidR="009908B8">
              <w:rPr>
                <w:rFonts w:eastAsia="Times New Roman" w:cs="Times New Roman"/>
                <w:color w:val="000000"/>
                <w:szCs w:val="28"/>
                <w:lang w:bidi="en-US"/>
              </w:rPr>
              <w:t>2</w:t>
            </w:r>
          </w:p>
        </w:tc>
      </w:tr>
      <w:tr w:rsidR="00B12650" w:rsidRPr="00027872" w14:paraId="3A12145E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0E872500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Вбудований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1A32D04" w14:textId="5BBE4EB6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2207,92</m:t>
                </m:r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14:paraId="1C02DF40" w14:textId="1F9CD7CF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Cs w:val="28"/>
                  </w:rPr>
                  <m:t>29,38</m:t>
                </m:r>
              </m:oMath>
            </m:oMathPara>
          </w:p>
        </w:tc>
        <w:tc>
          <w:tcPr>
            <w:tcW w:w="709" w:type="dxa"/>
            <w:shd w:val="clear" w:color="auto" w:fill="auto"/>
            <w:vAlign w:val="center"/>
          </w:tcPr>
          <w:p w14:paraId="353B6A33" w14:textId="2AF7E4CF" w:rsidR="00B12650" w:rsidRPr="0019108C" w:rsidRDefault="00916C92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8"/>
                  </w:rPr>
                  <m:t>75</m:t>
                </m:r>
              </m:oMath>
            </m:oMathPara>
          </w:p>
        </w:tc>
        <w:tc>
          <w:tcPr>
            <w:tcW w:w="992" w:type="dxa"/>
            <w:shd w:val="clear" w:color="auto" w:fill="auto"/>
            <w:vAlign w:val="center"/>
          </w:tcPr>
          <w:p w14:paraId="4365F919" w14:textId="52645A9C" w:rsidR="00B12650" w:rsidRPr="00916C9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0,1</w:t>
            </w:r>
            <w:r w:rsidR="00916C9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</w:t>
            </w:r>
          </w:p>
        </w:tc>
      </w:tr>
    </w:tbl>
    <w:p w14:paraId="3B974131" w14:textId="77777777" w:rsidR="00522186" w:rsidRDefault="00522186" w:rsidP="009E7B08">
      <w:pPr>
        <w:spacing w:after="120" w:line="240" w:lineRule="auto"/>
        <w:rPr>
          <w:rFonts w:eastAsiaTheme="minorEastAsia" w:cs="Times New Roman"/>
        </w:rPr>
      </w:pPr>
    </w:p>
    <w:p w14:paraId="3FA38545" w14:textId="77777777" w:rsidR="00012EF0" w:rsidRDefault="00012EF0" w:rsidP="009E7B08">
      <w:pPr>
        <w:spacing w:after="120" w:line="240" w:lineRule="auto"/>
        <w:rPr>
          <w:rFonts w:eastAsiaTheme="minorEastAsia" w:cs="Times New Roman"/>
        </w:rPr>
      </w:pPr>
    </w:p>
    <w:p w14:paraId="4D0449C4" w14:textId="4AD11B5D" w:rsidR="00B12650" w:rsidRDefault="00B12650" w:rsidP="009E7B08">
      <w:pPr>
        <w:spacing w:after="120" w:line="240" w:lineRule="auto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 xml:space="preserve">б) </w:t>
      </w:r>
      <w:r w:rsidRPr="003E076B">
        <w:rPr>
          <w:rFonts w:eastAsiaTheme="minorEastAsia" w:cs="Times New Roman"/>
          <w:i/>
          <w:lang w:val="en-US"/>
        </w:rPr>
        <w:t>EAF</w:t>
      </w:r>
      <w:r>
        <w:rPr>
          <w:rFonts w:eastAsiaTheme="minorEastAsia" w:cs="Times New Roman"/>
          <w:lang w:val="en-US"/>
        </w:rPr>
        <w:t xml:space="preserve"> =  </w:t>
      </w:r>
      <w:r w:rsidR="009908B8">
        <w:rPr>
          <w:rFonts w:eastAsiaTheme="minorEastAsia" w:cs="Times New Roman"/>
        </w:rPr>
        <w:t>0</w:t>
      </w:r>
      <w:r w:rsidR="009908B8">
        <w:rPr>
          <w:rFonts w:eastAsiaTheme="minorEastAsia" w:cs="Times New Roman"/>
          <w:lang w:val="en-US"/>
        </w:rPr>
        <w:t>,</w:t>
      </w:r>
      <w:r w:rsidR="007C7122">
        <w:rPr>
          <w:rFonts w:eastAsiaTheme="minorEastAsia" w:cs="Times New Roman"/>
          <w:lang w:val="en-US"/>
        </w:rPr>
        <w:t>15</w:t>
      </w:r>
      <w:r w:rsidR="009908B8">
        <w:rPr>
          <w:rFonts w:eastAsiaTheme="minorEastAsia" w:cs="Times New Roman"/>
          <w:lang w:val="en-US"/>
        </w:rPr>
        <w:t xml:space="preserve"> * 1,</w:t>
      </w:r>
      <w:r w:rsidR="007C7122">
        <w:rPr>
          <w:rFonts w:eastAsiaTheme="minorEastAsia" w:cs="Times New Roman"/>
          <w:lang w:val="en-US"/>
        </w:rPr>
        <w:t>08</w:t>
      </w:r>
      <w:r w:rsidR="009908B8">
        <w:rPr>
          <w:rFonts w:eastAsiaTheme="minorEastAsia" w:cs="Times New Roman"/>
          <w:lang w:val="en-US"/>
        </w:rPr>
        <w:t xml:space="preserve"> * 1,15 * 1,</w:t>
      </w:r>
      <w:r w:rsidR="007C7122">
        <w:rPr>
          <w:rFonts w:eastAsiaTheme="minorEastAsia" w:cs="Times New Roman"/>
          <w:lang w:val="en-US"/>
        </w:rPr>
        <w:t>30</w:t>
      </w:r>
      <w:r w:rsidR="009908B8">
        <w:rPr>
          <w:rFonts w:eastAsiaTheme="minorEastAsia" w:cs="Times New Roman"/>
          <w:lang w:val="en-US"/>
        </w:rPr>
        <w:t xml:space="preserve"> * 1,21 * </w:t>
      </w:r>
      <w:r w:rsidR="007C7122">
        <w:rPr>
          <w:rFonts w:eastAsiaTheme="minorEastAsia" w:cs="Times New Roman"/>
          <w:lang w:val="en-US"/>
        </w:rPr>
        <w:t>1</w:t>
      </w:r>
      <w:r w:rsidR="009908B8">
        <w:rPr>
          <w:rFonts w:eastAsiaTheme="minorEastAsia" w:cs="Times New Roman"/>
          <w:lang w:val="en-US"/>
        </w:rPr>
        <w:t>,</w:t>
      </w:r>
      <w:r w:rsidR="007C7122">
        <w:rPr>
          <w:rFonts w:eastAsiaTheme="minorEastAsia" w:cs="Times New Roman"/>
          <w:lang w:val="en-US"/>
        </w:rPr>
        <w:t>30</w:t>
      </w:r>
      <w:r w:rsidR="009908B8">
        <w:rPr>
          <w:rFonts w:eastAsiaTheme="minorEastAsia" w:cs="Times New Roman"/>
          <w:lang w:val="en-US"/>
        </w:rPr>
        <w:t xml:space="preserve"> * 1,</w:t>
      </w:r>
      <w:r w:rsidR="007C7122">
        <w:rPr>
          <w:rFonts w:eastAsiaTheme="minorEastAsia" w:cs="Times New Roman"/>
          <w:lang w:val="en-US"/>
        </w:rPr>
        <w:t>15</w:t>
      </w:r>
      <w:r w:rsidR="009908B8">
        <w:rPr>
          <w:rFonts w:eastAsiaTheme="minorEastAsia" w:cs="Times New Roman"/>
          <w:lang w:val="en-US"/>
        </w:rPr>
        <w:t xml:space="preserve"> * 0,</w:t>
      </w:r>
      <w:r w:rsidR="007C7122">
        <w:rPr>
          <w:rFonts w:eastAsiaTheme="minorEastAsia" w:cs="Times New Roman"/>
          <w:lang w:val="en-US"/>
        </w:rPr>
        <w:t>71</w:t>
      </w:r>
      <w:r w:rsidR="009908B8">
        <w:rPr>
          <w:rFonts w:eastAsiaTheme="minorEastAsia" w:cs="Times New Roman"/>
          <w:lang w:val="en-US"/>
        </w:rPr>
        <w:t xml:space="preserve"> * 0,82</w:t>
      </w:r>
      <w:r w:rsidR="00E06668">
        <w:rPr>
          <w:rFonts w:eastAsiaTheme="minorEastAsia" w:cs="Times New Roman"/>
          <w:lang w:val="en-US"/>
        </w:rPr>
        <w:t xml:space="preserve"> * 0,</w:t>
      </w:r>
      <w:r w:rsidR="007C7122">
        <w:rPr>
          <w:rFonts w:eastAsiaTheme="minorEastAsia" w:cs="Times New Roman"/>
          <w:lang w:val="en-US"/>
        </w:rPr>
        <w:t>70</w:t>
      </w:r>
      <w:r w:rsidR="00E06668">
        <w:rPr>
          <w:rFonts w:eastAsiaTheme="minorEastAsia" w:cs="Times New Roman"/>
          <w:lang w:val="en-US"/>
        </w:rPr>
        <w:t xml:space="preserve"> * </w:t>
      </w:r>
      <w:r w:rsidR="007C7122">
        <w:rPr>
          <w:rFonts w:eastAsiaTheme="minorEastAsia" w:cs="Times New Roman"/>
          <w:lang w:val="en-US"/>
        </w:rPr>
        <w:t>1</w:t>
      </w:r>
      <w:r w:rsidR="00E06668">
        <w:rPr>
          <w:rFonts w:eastAsiaTheme="minorEastAsia" w:cs="Times New Roman"/>
          <w:lang w:val="en-US"/>
        </w:rPr>
        <w:t>,</w:t>
      </w:r>
      <w:r w:rsidR="007C7122">
        <w:rPr>
          <w:rFonts w:eastAsiaTheme="minorEastAsia" w:cs="Times New Roman"/>
          <w:lang w:val="en-US"/>
        </w:rPr>
        <w:t>10</w:t>
      </w:r>
      <w:r w:rsidR="00E06668">
        <w:rPr>
          <w:rFonts w:eastAsiaTheme="minorEastAsia" w:cs="Times New Roman"/>
          <w:lang w:val="en-US"/>
        </w:rPr>
        <w:t xml:space="preserve"> * </w:t>
      </w:r>
      <w:r w:rsidR="007C7122">
        <w:rPr>
          <w:rFonts w:eastAsiaTheme="minorEastAsia" w:cs="Times New Roman"/>
          <w:lang w:val="en-US"/>
        </w:rPr>
        <w:t>1</w:t>
      </w:r>
      <w:r w:rsidR="00E06668">
        <w:rPr>
          <w:rFonts w:eastAsiaTheme="minorEastAsia" w:cs="Times New Roman"/>
          <w:lang w:val="en-US"/>
        </w:rPr>
        <w:t>,</w:t>
      </w:r>
      <w:r w:rsidR="007C7122">
        <w:rPr>
          <w:rFonts w:eastAsiaTheme="minorEastAsia" w:cs="Times New Roman"/>
          <w:lang w:val="en-US"/>
        </w:rPr>
        <w:t>10</w:t>
      </w:r>
      <w:r w:rsidR="00E06668">
        <w:rPr>
          <w:rFonts w:eastAsiaTheme="minorEastAsia" w:cs="Times New Roman"/>
          <w:lang w:val="en-US"/>
        </w:rPr>
        <w:t xml:space="preserve"> * </w:t>
      </w:r>
      <w:r w:rsidR="007C7122">
        <w:rPr>
          <w:rFonts w:eastAsiaTheme="minorEastAsia" w:cs="Times New Roman"/>
          <w:lang w:val="en-US"/>
        </w:rPr>
        <w:t>1</w:t>
      </w:r>
      <w:r w:rsidR="00E06668">
        <w:rPr>
          <w:rFonts w:eastAsiaTheme="minorEastAsia" w:cs="Times New Roman"/>
          <w:lang w:val="en-US"/>
        </w:rPr>
        <w:t>,</w:t>
      </w:r>
      <w:r w:rsidR="007C7122">
        <w:rPr>
          <w:rFonts w:eastAsiaTheme="minorEastAsia" w:cs="Times New Roman"/>
          <w:lang w:val="en-US"/>
        </w:rPr>
        <w:t>08</w:t>
      </w:r>
      <w:r w:rsidR="00E06668">
        <w:rPr>
          <w:rFonts w:eastAsiaTheme="minorEastAsia" w:cs="Times New Roman"/>
          <w:lang w:val="en-US"/>
        </w:rPr>
        <w:t xml:space="preserve"> </w:t>
      </w:r>
      <w:r>
        <w:rPr>
          <w:rFonts w:eastAsiaTheme="minorEastAsia" w:cs="Times New Roman"/>
          <w:lang w:val="en-US"/>
        </w:rPr>
        <w:t xml:space="preserve">≈ </w:t>
      </w:r>
      <w:r w:rsidR="00E06668" w:rsidRPr="00E06668">
        <w:rPr>
          <w:rFonts w:eastAsiaTheme="minorEastAsia" w:cs="Times New Roman"/>
          <w:lang w:val="en-US"/>
        </w:rPr>
        <w:t>0,</w:t>
      </w:r>
      <w:r w:rsidR="007C7122">
        <w:rPr>
          <w:rFonts w:eastAsiaTheme="minorEastAsia" w:cs="Times New Roman"/>
          <w:lang w:val="en-US"/>
        </w:rPr>
        <w:t>23</w:t>
      </w:r>
    </w:p>
    <w:p w14:paraId="388ED2A6" w14:textId="7EC51A80" w:rsidR="00B12650" w:rsidRPr="008A1B0B" w:rsidRDefault="00B12650" w:rsidP="008A1B0B">
      <w:pPr>
        <w:pStyle w:val="a4"/>
        <w:numPr>
          <w:ilvl w:val="0"/>
          <w:numId w:val="8"/>
        </w:numPr>
        <w:spacing w:after="120" w:line="240" w:lineRule="auto"/>
        <w:jc w:val="both"/>
        <w:rPr>
          <w:rFonts w:cs="Times New Roman"/>
          <w:szCs w:val="28"/>
        </w:rPr>
      </w:pPr>
      <w:r w:rsidRPr="008A1B0B">
        <w:rPr>
          <w:rFonts w:cs="Times New Roman"/>
          <w:szCs w:val="28"/>
        </w:rPr>
        <w:t>Розповсюджений (Органічний):</w:t>
      </w:r>
    </w:p>
    <w:p w14:paraId="5A33FA1A" w14:textId="331D3528" w:rsidR="00B12650" w:rsidRPr="002E1F87" w:rsidRDefault="00B12650" w:rsidP="00522186">
      <w:pPr>
        <w:spacing w:after="120" w:line="240" w:lineRule="auto"/>
        <w:ind w:left="2268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23</m:t>
        </m:r>
        <m:r>
          <w:rPr>
            <w:rFonts w:ascii="Cambria Math" w:hAnsi="Cambria Math" w:cs="Times New Roman"/>
            <w:szCs w:val="28"/>
            <w:lang w:val="ru-RU"/>
          </w:rPr>
          <m:t>∙3,2∙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1,05</m:t>
            </m:r>
          </m:sup>
        </m:sSup>
        <m:r>
          <w:rPr>
            <w:rFonts w:ascii="Cambria Math" w:hAnsi="Cambria Math" w:cs="Times New Roman"/>
            <w:szCs w:val="28"/>
            <w:lang w:val="ru-RU"/>
          </w:rPr>
          <m:t>≈</m:t>
        </m:r>
        <m:r>
          <w:rPr>
            <w:rFonts w:ascii="Cambria Math" w:hAnsi="Cambria Math" w:cs="Times New Roman"/>
            <w:szCs w:val="28"/>
            <w:lang w:val="ru-RU"/>
          </w:rPr>
          <m:t>293,67</m:t>
        </m:r>
      </m:oMath>
      <w:r>
        <w:rPr>
          <w:rFonts w:eastAsiaTheme="minorEastAsia" w:cs="Times New Roman"/>
          <w:szCs w:val="28"/>
          <w:lang w:val="ru-RU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170EA272" w14:textId="08B5FE6D" w:rsidR="00B12650" w:rsidRPr="002E1F87" w:rsidRDefault="00B12650" w:rsidP="00522186">
      <w:pPr>
        <w:spacing w:after="120" w:line="240" w:lineRule="auto"/>
        <w:ind w:left="2268"/>
        <w:jc w:val="both"/>
        <w:rPr>
          <w:rFonts w:eastAsiaTheme="minorEastAsia" w:cs="Times New Roman"/>
          <w:szCs w:val="28"/>
          <w:lang w:val="ru-RU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  <w:lang w:val="ru-RU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ru-RU"/>
              </w:rPr>
              <m:t>293,67</m:t>
            </m:r>
          </m:e>
          <m:sup>
            <m:r>
              <w:rPr>
                <w:rFonts w:ascii="Cambria Math" w:hAnsi="Cambria Math" w:cs="Times New Roman"/>
                <w:szCs w:val="28"/>
                <w:lang w:val="ru-RU"/>
              </w:rPr>
              <m:t>0,38</m:t>
            </m:r>
          </m:sup>
        </m:sSup>
        <m:r>
          <w:rPr>
            <w:rFonts w:ascii="Cambria Math" w:eastAsiaTheme="minorEastAsia" w:hAnsi="Cambria Math" w:cs="Times New Roman"/>
            <w:szCs w:val="28"/>
            <w:lang w:val="ru-RU"/>
          </w:rPr>
          <m:t>≈15,43</m:t>
        </m:r>
      </m:oMath>
      <w:r>
        <w:rPr>
          <w:rFonts w:eastAsiaTheme="minorEastAsia" w:cs="Times New Roman"/>
          <w:szCs w:val="28"/>
          <w:lang w:val="ru-RU"/>
        </w:rPr>
        <w:t xml:space="preserve"> міс.</w:t>
      </w:r>
    </w:p>
    <w:p w14:paraId="277AB194" w14:textId="16CF8A86" w:rsidR="00B12650" w:rsidRPr="002E1F87" w:rsidRDefault="00B12650" w:rsidP="0052218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120,28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ru-RU"/>
                </w:rPr>
                <m:t>15,43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≈7 (люд.)</m:t>
          </m:r>
        </m:oMath>
      </m:oMathPara>
    </w:p>
    <w:p w14:paraId="28FB3D27" w14:textId="0AC9EDAB" w:rsidR="00B12650" w:rsidRPr="002E1F87" w:rsidRDefault="00B12650" w:rsidP="0052218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ru-RU"/>
                </w:rPr>
                <m:t>120,28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 0,46</m:t>
          </m:r>
        </m:oMath>
      </m:oMathPara>
    </w:p>
    <w:p w14:paraId="4965D876" w14:textId="77777777" w:rsidR="00B12650" w:rsidRPr="00A70F09" w:rsidRDefault="00B12650" w:rsidP="008A1B0B">
      <w:pPr>
        <w:pStyle w:val="a4"/>
        <w:numPr>
          <w:ilvl w:val="0"/>
          <w:numId w:val="8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Напівнезалежний (</w:t>
      </w:r>
      <w:proofErr w:type="spellStart"/>
      <w:r w:rsidRPr="00A70F09">
        <w:rPr>
          <w:rFonts w:cs="Times New Roman"/>
          <w:szCs w:val="28"/>
        </w:rPr>
        <w:t>Напіврозділений</w:t>
      </w:r>
      <w:proofErr w:type="spellEnd"/>
      <w:r w:rsidRPr="00A70F09">
        <w:rPr>
          <w:rFonts w:cs="Times New Roman"/>
          <w:szCs w:val="28"/>
        </w:rPr>
        <w:t>):</w:t>
      </w:r>
    </w:p>
    <w:p w14:paraId="632DF1CB" w14:textId="3C6AD92F" w:rsidR="00B12650" w:rsidRPr="0035337E" w:rsidRDefault="00B12650" w:rsidP="009E7B08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23</m:t>
        </m:r>
        <m:r>
          <w:rPr>
            <w:rFonts w:ascii="Cambria Math" w:hAnsi="Cambria Math" w:cs="Times New Roman"/>
            <w:szCs w:val="28"/>
          </w:rPr>
          <m:t>∙3∙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</w:rPr>
              <m:t>1,12</m:t>
            </m:r>
          </m:sup>
        </m:sSup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410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42</m:t>
        </m:r>
      </m:oMath>
      <w:r w:rsidRPr="0035337E">
        <w:rPr>
          <w:rFonts w:eastAsiaTheme="minorEastAsia" w:cs="Times New Roman"/>
          <w:szCs w:val="28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74A1EB29" w14:textId="33CC9269" w:rsidR="00B12650" w:rsidRPr="0035337E" w:rsidRDefault="00B12650" w:rsidP="009E7B08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410,42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</w:rPr>
              <m:t>0,35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≈</m:t>
        </m:r>
        <m:r>
          <w:rPr>
            <w:rFonts w:ascii="Cambria Math" w:eastAsiaTheme="minorEastAsia" w:hAnsi="Cambria Math" w:cs="Times New Roman"/>
            <w:szCs w:val="28"/>
          </w:rPr>
          <m:t>20</m:t>
        </m:r>
        <m:r>
          <w:rPr>
            <w:rFonts w:ascii="Cambria Math" w:eastAsiaTheme="minorEastAsia" w:hAnsi="Cambria Math" w:cs="Times New Roman"/>
            <w:szCs w:val="28"/>
          </w:rPr>
          <m:t>,5</m:t>
        </m:r>
        <m:r>
          <w:rPr>
            <w:rFonts w:ascii="Cambria Math" w:eastAsiaTheme="minorEastAsia" w:hAnsi="Cambria Math" w:cs="Times New Roman"/>
            <w:szCs w:val="28"/>
          </w:rPr>
          <m:t>4</m:t>
        </m:r>
      </m:oMath>
      <w:r w:rsidRPr="0035337E">
        <w:rPr>
          <w:rFonts w:eastAsiaTheme="minorEastAsia" w:cs="Times New Roman"/>
          <w:szCs w:val="28"/>
        </w:rPr>
        <w:t xml:space="preserve"> міс.</w:t>
      </w:r>
    </w:p>
    <w:p w14:paraId="02C76BC0" w14:textId="3877947B" w:rsidR="00B12650" w:rsidRPr="002E1F87" w:rsidRDefault="00B12650" w:rsidP="009E7B08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410,42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20,54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  <w:lang w:val="ru-RU"/>
            </w:rPr>
            <m:t>≈</m:t>
          </m:r>
          <m:r>
            <w:rPr>
              <w:rFonts w:ascii="Cambria Math" w:hAnsi="Cambria Math" w:cs="Times New Roman"/>
              <w:szCs w:val="28"/>
              <w:lang w:val="ru-RU"/>
            </w:rPr>
            <m:t>20</m:t>
          </m:r>
          <m:r>
            <w:rPr>
              <w:rFonts w:ascii="Cambria Math" w:hAnsi="Cambria Math" w:cs="Times New Roman"/>
              <w:szCs w:val="28"/>
              <w:lang w:val="ru-RU"/>
            </w:rPr>
            <m:t xml:space="preserve"> (люд.)</m:t>
          </m:r>
        </m:oMath>
      </m:oMathPara>
    </w:p>
    <w:p w14:paraId="377D4EEF" w14:textId="4714CD34" w:rsidR="00B12650" w:rsidRPr="002E1F87" w:rsidRDefault="00B12650" w:rsidP="009E7B08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w:lastRenderedPageBreak/>
            <m:t>P</m:t>
          </m:r>
          <m:r>
            <w:rPr>
              <w:rFonts w:ascii="Cambria Math" w:hAnsi="Cambria Math" w:cs="Times New Roman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ru-RU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410,42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≈0,</m:t>
          </m:r>
          <m:r>
            <w:rPr>
              <w:rFonts w:ascii="Cambria Math" w:hAnsi="Cambria Math" w:cs="Times New Roman"/>
              <w:szCs w:val="28"/>
              <w:lang w:val="en-US"/>
            </w:rPr>
            <m:t>73</m:t>
          </m:r>
        </m:oMath>
      </m:oMathPara>
    </w:p>
    <w:p w14:paraId="5D4A0AC8" w14:textId="77777777" w:rsidR="00B12650" w:rsidRPr="00A70F09" w:rsidRDefault="00B12650" w:rsidP="008A1B0B">
      <w:pPr>
        <w:pStyle w:val="a4"/>
        <w:numPr>
          <w:ilvl w:val="0"/>
          <w:numId w:val="8"/>
        </w:numPr>
        <w:spacing w:after="120" w:line="240" w:lineRule="auto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Вбудований</w:t>
      </w:r>
      <w:r>
        <w:rPr>
          <w:rFonts w:cs="Times New Roman"/>
          <w:szCs w:val="28"/>
        </w:rPr>
        <w:t>:</w:t>
      </w:r>
    </w:p>
    <w:p w14:paraId="7C8C70F8" w14:textId="4312BFAC" w:rsidR="00B12650" w:rsidRPr="0081344B" w:rsidRDefault="00B12650" w:rsidP="00522186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PM</m:t>
        </m:r>
        <m:r>
          <w:rPr>
            <w:rFonts w:ascii="Cambria Math" w:hAnsi="Cambria Math" w:cs="Times New Roman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0,</m:t>
        </m:r>
        <m:r>
          <m:rPr>
            <m:sty m:val="p"/>
          </m:rPr>
          <w:rPr>
            <w:rFonts w:ascii="Cambria Math" w:eastAsiaTheme="minorEastAsia" w:hAnsi="Cambria Math" w:cs="Times New Roman"/>
            <w:lang w:val="en-US"/>
          </w:rPr>
          <m:t>23</m:t>
        </m:r>
        <m:r>
          <w:rPr>
            <w:rFonts w:ascii="Cambria Math" w:hAnsi="Cambria Math" w:cs="Times New Roman"/>
            <w:szCs w:val="28"/>
          </w:rPr>
          <m:t>∙2,8∙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300</m:t>
            </m:r>
          </m:e>
          <m:sup>
            <m:r>
              <w:rPr>
                <w:rFonts w:ascii="Cambria Math" w:hAnsi="Cambria Math" w:cs="Times New Roman"/>
                <w:szCs w:val="28"/>
              </w:rPr>
              <m:t>1,2</m:t>
            </m:r>
          </m:sup>
        </m:sSup>
        <m:r>
          <w:rPr>
            <w:rFonts w:ascii="Cambria Math" w:hAnsi="Cambria Math" w:cs="Times New Roman"/>
            <w:szCs w:val="28"/>
          </w:rPr>
          <m:t>≈</m:t>
        </m:r>
        <m:r>
          <w:rPr>
            <w:rFonts w:ascii="Cambria Math" w:hAnsi="Cambria Math" w:cs="Times New Roman"/>
            <w:szCs w:val="28"/>
          </w:rPr>
          <m:t>604</m:t>
        </m:r>
        <m:r>
          <w:rPr>
            <w:rFonts w:ascii="Cambria Math" w:hAnsi="Cambria Math" w:cs="Times New Roman"/>
            <w:szCs w:val="28"/>
          </w:rPr>
          <m:t>,</m:t>
        </m:r>
        <m:r>
          <w:rPr>
            <w:rFonts w:ascii="Cambria Math" w:hAnsi="Cambria Math" w:cs="Times New Roman"/>
            <w:szCs w:val="28"/>
          </w:rPr>
          <m:t>55</m:t>
        </m:r>
      </m:oMath>
      <w:r>
        <w:rPr>
          <w:rFonts w:eastAsiaTheme="minorEastAsia" w:cs="Times New Roman"/>
          <w:szCs w:val="28"/>
        </w:rPr>
        <w:t xml:space="preserve"> </w:t>
      </w:r>
      <w:r w:rsidRPr="00011C18">
        <w:rPr>
          <w:rFonts w:eastAsiaTheme="minorEastAsia" w:cs="Times New Roman"/>
        </w:rPr>
        <w:t>(люд. × міс.)</w:t>
      </w:r>
    </w:p>
    <w:p w14:paraId="32D6E3E3" w14:textId="701CE01E" w:rsidR="00B12650" w:rsidRPr="0081344B" w:rsidRDefault="00B12650" w:rsidP="00522186">
      <w:pPr>
        <w:spacing w:after="120" w:line="240" w:lineRule="auto"/>
        <w:ind w:left="2268"/>
        <w:jc w:val="both"/>
        <w:rPr>
          <w:rFonts w:eastAsiaTheme="minorEastAsia" w:cs="Times New Roman"/>
          <w:szCs w:val="28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TM</m:t>
        </m:r>
        <m:r>
          <w:rPr>
            <w:rFonts w:ascii="Cambria Math" w:hAnsi="Cambria Math" w:cs="Times New Roman"/>
            <w:szCs w:val="28"/>
          </w:rPr>
          <m:t>=2,5∙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604,55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szCs w:val="28"/>
              </w:rPr>
              <m:t>0,32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≈1</m:t>
        </m:r>
        <m:r>
          <w:rPr>
            <w:rFonts w:ascii="Cambria Math" w:eastAsiaTheme="minorEastAsia" w:hAnsi="Cambria Math" w:cs="Times New Roman"/>
            <w:szCs w:val="28"/>
          </w:rPr>
          <m:t>9</m:t>
        </m:r>
        <m:r>
          <w:rPr>
            <w:rFonts w:ascii="Cambria Math" w:eastAsiaTheme="minorEastAsia" w:hAnsi="Cambria Math" w:cs="Times New Roman"/>
            <w:szCs w:val="28"/>
          </w:rPr>
          <m:t>,</m:t>
        </m:r>
        <m:r>
          <w:rPr>
            <w:rFonts w:ascii="Cambria Math" w:eastAsiaTheme="minorEastAsia" w:hAnsi="Cambria Math" w:cs="Times New Roman"/>
            <w:szCs w:val="28"/>
          </w:rPr>
          <m:t>41</m:t>
        </m:r>
      </m:oMath>
      <w:r>
        <w:rPr>
          <w:rFonts w:eastAsiaTheme="minorEastAsia" w:cs="Times New Roman"/>
          <w:szCs w:val="28"/>
        </w:rPr>
        <w:t xml:space="preserve"> міс.</w:t>
      </w:r>
    </w:p>
    <w:p w14:paraId="78F156CD" w14:textId="5BD06B6E" w:rsidR="00B12650" w:rsidRPr="0035337E" w:rsidRDefault="00B12650" w:rsidP="0052218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SS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604,55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19,41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</w:rPr>
            <m:t>≈</m:t>
          </m:r>
          <m:r>
            <w:rPr>
              <w:rFonts w:ascii="Cambria Math" w:hAnsi="Cambria Math" w:cs="Times New Roman"/>
              <w:szCs w:val="28"/>
            </w:rPr>
            <m:t>31</m:t>
          </m:r>
          <m:r>
            <w:rPr>
              <w:rFonts w:ascii="Cambria Math" w:hAnsi="Cambria Math" w:cs="Times New Roman"/>
              <w:szCs w:val="28"/>
            </w:rPr>
            <m:t xml:space="preserve"> (люд.)</m:t>
          </m:r>
        </m:oMath>
      </m:oMathPara>
    </w:p>
    <w:p w14:paraId="5D9BE06B" w14:textId="347D9F63" w:rsidR="00B12650" w:rsidRPr="0035337E" w:rsidRDefault="00B12650" w:rsidP="00522186">
      <w:pPr>
        <w:spacing w:after="120" w:line="240" w:lineRule="auto"/>
        <w:ind w:left="2268" w:firstLine="1134"/>
        <w:jc w:val="both"/>
        <w:rPr>
          <w:rFonts w:eastAsiaTheme="minorEastAsia" w:cs="Times New Roman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604,55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Cs w:val="28"/>
            </w:rPr>
            <m:t>≈0,</m:t>
          </m:r>
          <m:r>
            <w:rPr>
              <w:rFonts w:ascii="Cambria Math" w:hAnsi="Cambria Math" w:cs="Times New Roman"/>
              <w:szCs w:val="28"/>
            </w:rPr>
            <m:t>5</m:t>
          </m:r>
        </m:oMath>
      </m:oMathPara>
    </w:p>
    <w:p w14:paraId="3FFD6314" w14:textId="77777777" w:rsidR="00B12650" w:rsidRDefault="00B12650" w:rsidP="009E7B08">
      <w:pPr>
        <w:spacing w:after="120" w:line="240" w:lineRule="auto"/>
        <w:ind w:firstLine="567"/>
        <w:jc w:val="both"/>
        <w:rPr>
          <w:rFonts w:cs="Times New Roman"/>
          <w:szCs w:val="28"/>
        </w:rPr>
      </w:pPr>
      <w:r w:rsidRPr="00A70F09">
        <w:rPr>
          <w:rFonts w:cs="Times New Roman"/>
          <w:szCs w:val="28"/>
        </w:rPr>
        <w:t>Таким чином отримуємо</w:t>
      </w:r>
      <w:r>
        <w:rPr>
          <w:rFonts w:cs="Times New Roman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3"/>
        <w:gridCol w:w="1125"/>
        <w:gridCol w:w="992"/>
        <w:gridCol w:w="709"/>
        <w:gridCol w:w="992"/>
      </w:tblGrid>
      <w:tr w:rsidR="00B12650" w:rsidRPr="00027872" w14:paraId="06E768D7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76CED9EB" w14:textId="2B7A91D6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 xml:space="preserve">Тип </w:t>
            </w:r>
            <w:r w:rsidR="009908B8">
              <w:rPr>
                <w:rFonts w:eastAsia="Times New Roman" w:cs="Times New Roman"/>
                <w:color w:val="000000"/>
                <w:szCs w:val="28"/>
                <w:lang w:bidi="en-US"/>
              </w:rPr>
              <w:t>проект</w:t>
            </w: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у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88AFC89" w14:textId="77777777" w:rsidR="00B12650" w:rsidRPr="0035337E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PM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0710D4" w14:textId="77777777" w:rsidR="00B12650" w:rsidRPr="0035337E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TM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1D4EA3" w14:textId="77777777" w:rsidR="00B12650" w:rsidRPr="0035337E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SS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5E90D7" w14:textId="77777777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 w:rsidRPr="00027872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P</w:t>
            </w:r>
          </w:p>
        </w:tc>
      </w:tr>
      <w:tr w:rsidR="00B12650" w:rsidRPr="00027872" w14:paraId="517B974A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76ADC6AF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Розповсюджений (Органічний)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03AC2BD4" w14:textId="16BBCF29" w:rsidR="00B12650" w:rsidRPr="001E2C13" w:rsidRDefault="001E2C13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293</w:t>
            </w:r>
            <w:r w:rsidR="00B12650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67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1A080D" w14:textId="77777777" w:rsidR="00B12650" w:rsidRPr="0019108C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bidi="en-US"/>
              </w:rPr>
              <w:t>15,43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B3E917" w14:textId="48E56E12" w:rsidR="00B12650" w:rsidRPr="009E7B08" w:rsidRDefault="009E7B08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7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501CF54" w14:textId="2BDFB403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</w:t>
            </w:r>
            <w:r w:rsidR="009E7B08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46</w:t>
            </w:r>
          </w:p>
        </w:tc>
      </w:tr>
      <w:tr w:rsidR="00B12650" w:rsidRPr="00027872" w14:paraId="0FDA1345" w14:textId="77777777" w:rsidTr="00471389">
        <w:trPr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0D67E08E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Напівнезалежний (</w:t>
            </w:r>
            <w:proofErr w:type="spellStart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Напіврозділений</w:t>
            </w:r>
            <w:proofErr w:type="spellEnd"/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)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651E65ED" w14:textId="1262930E" w:rsidR="00B12650" w:rsidRPr="009E7B08" w:rsidRDefault="001E2C13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410</w:t>
            </w:r>
            <w:r w:rsidR="009E7B08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3913BB" w14:textId="744DC8FE" w:rsidR="00B12650" w:rsidRPr="009E7B08" w:rsidRDefault="001E2C13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20</w:t>
            </w:r>
            <w:r w:rsidR="00B12650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 w:rsidR="009E7B08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5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B6D695" w14:textId="7DBE077E" w:rsidR="00B12650" w:rsidRPr="009E7B08" w:rsidRDefault="001E2C13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52F051" w14:textId="73C7D7F1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</w:t>
            </w:r>
            <w:r w:rsidR="001E2C13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73</w:t>
            </w:r>
          </w:p>
        </w:tc>
      </w:tr>
      <w:tr w:rsidR="00B12650" w:rsidRPr="00027872" w14:paraId="4A62A82E" w14:textId="77777777" w:rsidTr="00A7018C">
        <w:trPr>
          <w:trHeight w:val="386"/>
          <w:jc w:val="center"/>
        </w:trPr>
        <w:tc>
          <w:tcPr>
            <w:tcW w:w="2703" w:type="dxa"/>
            <w:shd w:val="clear" w:color="auto" w:fill="auto"/>
            <w:vAlign w:val="center"/>
          </w:tcPr>
          <w:p w14:paraId="3C21E840" w14:textId="77777777" w:rsidR="00B12650" w:rsidRPr="00B84E3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bidi="en-US"/>
              </w:rPr>
            </w:pPr>
            <w:r w:rsidRPr="00B84E32">
              <w:rPr>
                <w:rFonts w:eastAsia="Times New Roman" w:cs="Times New Roman"/>
                <w:color w:val="000000"/>
                <w:szCs w:val="28"/>
                <w:lang w:bidi="en-US"/>
              </w:rPr>
              <w:t>Вбудований</w:t>
            </w:r>
          </w:p>
        </w:tc>
        <w:tc>
          <w:tcPr>
            <w:tcW w:w="1125" w:type="dxa"/>
            <w:shd w:val="clear" w:color="auto" w:fill="auto"/>
            <w:vAlign w:val="center"/>
          </w:tcPr>
          <w:p w14:paraId="7BD7C333" w14:textId="0BB6F841" w:rsidR="00B12650" w:rsidRPr="009E7B08" w:rsidRDefault="001E2C13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bidi="en-US"/>
              </w:rPr>
              <w:t>604</w:t>
            </w:r>
            <w:r w:rsidR="00B12650">
              <w:rPr>
                <w:rFonts w:eastAsia="Times New Roman" w:cs="Times New Roman"/>
                <w:color w:val="000000"/>
                <w:szCs w:val="28"/>
                <w:lang w:bidi="en-US"/>
              </w:rPr>
              <w:t>,</w:t>
            </w:r>
            <w:r>
              <w:rPr>
                <w:rFonts w:eastAsia="Times New Roman" w:cs="Times New Roman"/>
                <w:color w:val="000000"/>
                <w:szCs w:val="28"/>
                <w:lang w:bidi="en-US"/>
              </w:rPr>
              <w:t>55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688792" w14:textId="26B109DD" w:rsidR="00B12650" w:rsidRPr="009E7B08" w:rsidRDefault="009E7B08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1</w:t>
            </w:r>
            <w:r w:rsidR="00164C3C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9</w:t>
            </w: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,</w:t>
            </w:r>
            <w:r w:rsidR="00164C3C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41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25B240" w14:textId="6F4E71FA" w:rsidR="00B12650" w:rsidRPr="00164C3C" w:rsidRDefault="00164C3C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31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33FC4C" w14:textId="0B1AC6D3" w:rsidR="00B12650" w:rsidRPr="00027872" w:rsidRDefault="00B12650" w:rsidP="009E7B08">
            <w:pPr>
              <w:widowControl w:val="0"/>
              <w:tabs>
                <w:tab w:val="left" w:pos="1980"/>
              </w:tabs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val="en-US" w:bidi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0,</w:t>
            </w:r>
            <w:r w:rsidR="00164C3C">
              <w:rPr>
                <w:rFonts w:eastAsia="Times New Roman" w:cs="Times New Roman"/>
                <w:color w:val="000000"/>
                <w:szCs w:val="28"/>
                <w:lang w:val="en-US" w:bidi="en-US"/>
              </w:rPr>
              <w:t>5</w:t>
            </w:r>
          </w:p>
        </w:tc>
      </w:tr>
    </w:tbl>
    <w:p w14:paraId="45DACBDF" w14:textId="77777777" w:rsidR="00B12650" w:rsidRPr="00B84E32" w:rsidRDefault="00B12650" w:rsidP="009E7B08">
      <w:pPr>
        <w:spacing w:after="120" w:line="240" w:lineRule="auto"/>
        <w:rPr>
          <w:rFonts w:eastAsiaTheme="minorEastAsia" w:cs="Times New Roman"/>
          <w:lang w:val="en-US"/>
        </w:rPr>
      </w:pPr>
    </w:p>
    <w:p w14:paraId="6EC24C11" w14:textId="77777777" w:rsidR="00F02B7E" w:rsidRDefault="006519EC" w:rsidP="00F02B7E">
      <w:pPr>
        <w:spacing w:line="240" w:lineRule="auto"/>
        <w:ind w:firstLine="720"/>
        <w:jc w:val="both"/>
        <w:rPr>
          <w:b/>
          <w:bCs/>
        </w:rPr>
      </w:pPr>
      <w:r w:rsidRPr="006519EC">
        <w:rPr>
          <w:b/>
          <w:bCs/>
        </w:rPr>
        <w:t>Висновок</w:t>
      </w:r>
      <w:r>
        <w:rPr>
          <w:b/>
          <w:bCs/>
        </w:rPr>
        <w:t xml:space="preserve">: </w:t>
      </w:r>
    </w:p>
    <w:p w14:paraId="16D9F05B" w14:textId="302A6A81" w:rsidR="00A73CA2" w:rsidRPr="00522186" w:rsidRDefault="00F02B7E" w:rsidP="00F02B7E">
      <w:pPr>
        <w:spacing w:line="240" w:lineRule="auto"/>
        <w:ind w:firstLine="720"/>
        <w:jc w:val="both"/>
        <w:rPr>
          <w:b/>
          <w:bCs/>
        </w:rPr>
      </w:pPr>
      <w:r>
        <w:t>Пі</w:t>
      </w:r>
      <w:r w:rsidR="006519EC">
        <w:t xml:space="preserve">д час виконання практичного завдання були </w:t>
      </w:r>
      <w:r>
        <w:t>здобуто</w:t>
      </w:r>
      <w:r w:rsidR="006519EC">
        <w:t xml:space="preserve"> практичні та </w:t>
      </w:r>
      <w:proofErr w:type="spellStart"/>
      <w:r w:rsidR="006519EC">
        <w:t>теретичні</w:t>
      </w:r>
      <w:proofErr w:type="spellEnd"/>
      <w:r w:rsidR="006519EC">
        <w:t xml:space="preserve"> навички оцінки вартості розробки програмної системи за моделлю COCOMO. За допомогою здобутих навичок було розраховано трудовитрати</w:t>
      </w:r>
      <w:r>
        <w:t xml:space="preserve"> </w:t>
      </w:r>
      <w:r w:rsidR="006519EC">
        <w:t>(PM), час розробки</w:t>
      </w:r>
      <w:r>
        <w:t xml:space="preserve"> </w:t>
      </w:r>
      <w:r w:rsidR="006519EC">
        <w:t>(TM), середню чисельність персоналу</w:t>
      </w:r>
      <w:r>
        <w:t xml:space="preserve"> </w:t>
      </w:r>
      <w:r w:rsidR="006519EC">
        <w:t>(SS) та рівень продуктивності</w:t>
      </w:r>
      <w:r>
        <w:t xml:space="preserve"> </w:t>
      </w:r>
      <w:r w:rsidR="006519EC">
        <w:t>(P) за допомогою базового та проміжного рівня моделі COCOMO для розповсюдженого, напівзалежного та вбудованого режимів із відповідними до завдання та варіанту параметрами.</w:t>
      </w:r>
    </w:p>
    <w:sectPr w:rsidR="00A73CA2" w:rsidRPr="005221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814"/>
    <w:multiLevelType w:val="hybridMultilevel"/>
    <w:tmpl w:val="B8285420"/>
    <w:lvl w:ilvl="0" w:tplc="82D80F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5A7289"/>
    <w:multiLevelType w:val="hybridMultilevel"/>
    <w:tmpl w:val="B8285420"/>
    <w:lvl w:ilvl="0" w:tplc="82D80FE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0111B1"/>
    <w:multiLevelType w:val="hybridMultilevel"/>
    <w:tmpl w:val="CA12CA4A"/>
    <w:lvl w:ilvl="0" w:tplc="F246EEA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31019"/>
    <w:multiLevelType w:val="hybridMultilevel"/>
    <w:tmpl w:val="875A210E"/>
    <w:lvl w:ilvl="0" w:tplc="F246EEA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E57DE"/>
    <w:multiLevelType w:val="hybridMultilevel"/>
    <w:tmpl w:val="5EE04950"/>
    <w:lvl w:ilvl="0" w:tplc="228C95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771A5C"/>
    <w:multiLevelType w:val="hybridMultilevel"/>
    <w:tmpl w:val="D88E8138"/>
    <w:lvl w:ilvl="0" w:tplc="F246EEA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E393D"/>
    <w:multiLevelType w:val="hybridMultilevel"/>
    <w:tmpl w:val="BC2A48CC"/>
    <w:lvl w:ilvl="0" w:tplc="85C2C9E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97A19ED"/>
    <w:multiLevelType w:val="hybridMultilevel"/>
    <w:tmpl w:val="96A24548"/>
    <w:lvl w:ilvl="0" w:tplc="F246EEA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7117552">
    <w:abstractNumId w:val="1"/>
  </w:num>
  <w:num w:numId="2" w16cid:durableId="2099518332">
    <w:abstractNumId w:val="3"/>
  </w:num>
  <w:num w:numId="3" w16cid:durableId="304510801">
    <w:abstractNumId w:val="7"/>
  </w:num>
  <w:num w:numId="4" w16cid:durableId="1856529674">
    <w:abstractNumId w:val="2"/>
  </w:num>
  <w:num w:numId="5" w16cid:durableId="300353055">
    <w:abstractNumId w:val="5"/>
  </w:num>
  <w:num w:numId="6" w16cid:durableId="1370453365">
    <w:abstractNumId w:val="0"/>
  </w:num>
  <w:num w:numId="7" w16cid:durableId="164512294">
    <w:abstractNumId w:val="4"/>
  </w:num>
  <w:num w:numId="8" w16cid:durableId="1110978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650"/>
    <w:rsid w:val="00012EF0"/>
    <w:rsid w:val="00035B6B"/>
    <w:rsid w:val="000606C6"/>
    <w:rsid w:val="00080478"/>
    <w:rsid w:val="000A5130"/>
    <w:rsid w:val="000B2156"/>
    <w:rsid w:val="00164C3C"/>
    <w:rsid w:val="00193000"/>
    <w:rsid w:val="001C0917"/>
    <w:rsid w:val="001C61FA"/>
    <w:rsid w:val="001E2C13"/>
    <w:rsid w:val="001F74A4"/>
    <w:rsid w:val="00223014"/>
    <w:rsid w:val="00225D88"/>
    <w:rsid w:val="0025468F"/>
    <w:rsid w:val="00280848"/>
    <w:rsid w:val="002A7486"/>
    <w:rsid w:val="002A7D72"/>
    <w:rsid w:val="002D31A2"/>
    <w:rsid w:val="002D7F64"/>
    <w:rsid w:val="002E7630"/>
    <w:rsid w:val="003275DE"/>
    <w:rsid w:val="0033288E"/>
    <w:rsid w:val="00366F3C"/>
    <w:rsid w:val="003B026C"/>
    <w:rsid w:val="003E0EEE"/>
    <w:rsid w:val="004017CA"/>
    <w:rsid w:val="00423056"/>
    <w:rsid w:val="00442B8E"/>
    <w:rsid w:val="004624C1"/>
    <w:rsid w:val="004B7510"/>
    <w:rsid w:val="004D5999"/>
    <w:rsid w:val="004E0067"/>
    <w:rsid w:val="004F775C"/>
    <w:rsid w:val="00522186"/>
    <w:rsid w:val="00533EB3"/>
    <w:rsid w:val="005527F0"/>
    <w:rsid w:val="005B4B5F"/>
    <w:rsid w:val="005F7B47"/>
    <w:rsid w:val="006415D9"/>
    <w:rsid w:val="006519EC"/>
    <w:rsid w:val="00651C34"/>
    <w:rsid w:val="006E2F06"/>
    <w:rsid w:val="007036DD"/>
    <w:rsid w:val="0071760E"/>
    <w:rsid w:val="00717F3C"/>
    <w:rsid w:val="00764501"/>
    <w:rsid w:val="00795AA4"/>
    <w:rsid w:val="007C7122"/>
    <w:rsid w:val="007E4AC0"/>
    <w:rsid w:val="007F338B"/>
    <w:rsid w:val="008229D7"/>
    <w:rsid w:val="00857496"/>
    <w:rsid w:val="008A0022"/>
    <w:rsid w:val="008A1B0B"/>
    <w:rsid w:val="008C1A8A"/>
    <w:rsid w:val="008C6759"/>
    <w:rsid w:val="008F3AD6"/>
    <w:rsid w:val="00916C92"/>
    <w:rsid w:val="00941C9B"/>
    <w:rsid w:val="009908B8"/>
    <w:rsid w:val="009E7B08"/>
    <w:rsid w:val="00A7018C"/>
    <w:rsid w:val="00A71743"/>
    <w:rsid w:val="00A73CA2"/>
    <w:rsid w:val="00A94ED9"/>
    <w:rsid w:val="00AD0726"/>
    <w:rsid w:val="00AD2632"/>
    <w:rsid w:val="00B01DEB"/>
    <w:rsid w:val="00B12650"/>
    <w:rsid w:val="00B53431"/>
    <w:rsid w:val="00B71ED2"/>
    <w:rsid w:val="00B86A39"/>
    <w:rsid w:val="00BD4704"/>
    <w:rsid w:val="00BF5765"/>
    <w:rsid w:val="00BF6DBA"/>
    <w:rsid w:val="00C419C4"/>
    <w:rsid w:val="00C5463A"/>
    <w:rsid w:val="00C8730B"/>
    <w:rsid w:val="00CE523B"/>
    <w:rsid w:val="00D13AC9"/>
    <w:rsid w:val="00D42D4C"/>
    <w:rsid w:val="00D70B2C"/>
    <w:rsid w:val="00D8151E"/>
    <w:rsid w:val="00D96C15"/>
    <w:rsid w:val="00DE01BA"/>
    <w:rsid w:val="00E06668"/>
    <w:rsid w:val="00E2296A"/>
    <w:rsid w:val="00E33EF7"/>
    <w:rsid w:val="00E47551"/>
    <w:rsid w:val="00E5062D"/>
    <w:rsid w:val="00E716A7"/>
    <w:rsid w:val="00E8657B"/>
    <w:rsid w:val="00EC3814"/>
    <w:rsid w:val="00EE51CB"/>
    <w:rsid w:val="00F02B7E"/>
    <w:rsid w:val="00F66322"/>
    <w:rsid w:val="00F964B7"/>
    <w:rsid w:val="00FE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E2698"/>
  <w15:chartTrackingRefBased/>
  <w15:docId w15:val="{7AA76677-E26B-584B-8E01-A86326395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650"/>
    <w:pPr>
      <w:spacing w:after="160" w:line="259" w:lineRule="auto"/>
    </w:pPr>
    <w:rPr>
      <w:rFonts w:ascii="Times New Roman" w:hAnsi="Times New Roman"/>
      <w:sz w:val="28"/>
      <w:szCs w:val="22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C8730B"/>
    <w:pPr>
      <w:keepNext/>
      <w:keepLines/>
      <w:spacing w:before="24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lang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D8151E"/>
    <w:pPr>
      <w:keepNext/>
      <w:keepLines/>
      <w:spacing w:before="40" w:line="360" w:lineRule="auto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8730B"/>
    <w:pPr>
      <w:keepNext/>
      <w:keepLines/>
      <w:spacing w:before="40" w:line="360" w:lineRule="auto"/>
      <w:outlineLvl w:val="2"/>
    </w:pPr>
    <w:rPr>
      <w:rFonts w:eastAsiaTheme="majorEastAsia" w:cstheme="majorBidi"/>
      <w:b/>
      <w:color w:val="000000" w:themeColor="text1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6E2F06"/>
    <w:pPr>
      <w:spacing w:after="200"/>
      <w:jc w:val="center"/>
    </w:pPr>
    <w:rPr>
      <w:iCs/>
      <w:szCs w:val="18"/>
    </w:rPr>
  </w:style>
  <w:style w:type="character" w:customStyle="1" w:styleId="30">
    <w:name w:val="Заголовок 3 Знак"/>
    <w:basedOn w:val="a0"/>
    <w:link w:val="3"/>
    <w:uiPriority w:val="9"/>
    <w:rsid w:val="00C8730B"/>
    <w:rPr>
      <w:rFonts w:ascii="Times New Roman" w:eastAsiaTheme="majorEastAsia" w:hAnsi="Times New Roman" w:cstheme="majorBidi"/>
      <w:b/>
      <w:color w:val="000000" w:themeColor="text1"/>
      <w:sz w:val="28"/>
      <w:lang w:val="uk-UA" w:eastAsia="en-GB"/>
    </w:rPr>
  </w:style>
  <w:style w:type="character" w:customStyle="1" w:styleId="20">
    <w:name w:val="Заголовок 2 Знак"/>
    <w:basedOn w:val="a0"/>
    <w:link w:val="2"/>
    <w:uiPriority w:val="9"/>
    <w:rsid w:val="00D8151E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en-GB"/>
    </w:rPr>
  </w:style>
  <w:style w:type="character" w:customStyle="1" w:styleId="10">
    <w:name w:val="Заголовок 1 Знак"/>
    <w:basedOn w:val="a0"/>
    <w:link w:val="1"/>
    <w:uiPriority w:val="9"/>
    <w:rsid w:val="00C8730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en-GB"/>
    </w:rPr>
  </w:style>
  <w:style w:type="paragraph" w:styleId="a4">
    <w:name w:val="List Paragraph"/>
    <w:basedOn w:val="a"/>
    <w:uiPriority w:val="34"/>
    <w:qFormat/>
    <w:rsid w:val="00B12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1290</Words>
  <Characters>7356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Kuzyk</dc:creator>
  <cp:keywords/>
  <dc:description/>
  <cp:lastModifiedBy>Microsoft Office User</cp:lastModifiedBy>
  <cp:revision>42</cp:revision>
  <dcterms:created xsi:type="dcterms:W3CDTF">2023-11-26T19:57:00Z</dcterms:created>
  <dcterms:modified xsi:type="dcterms:W3CDTF">2023-12-04T09:25:00Z</dcterms:modified>
</cp:coreProperties>
</file>