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DB4D0B2" w:rsidR="00531FBF" w:rsidRPr="001650C9" w:rsidRDefault="00574338" w:rsidP="00944D65">
            <w:pPr>
              <w:suppressAutoHyphens/>
              <w:spacing w:after="0" w:line="240" w:lineRule="auto"/>
              <w:contextualSpacing/>
              <w:jc w:val="center"/>
              <w:rPr>
                <w:rFonts w:eastAsia="Times New Roman" w:cstheme="minorHAnsi"/>
                <w:b/>
                <w:bCs/>
              </w:rPr>
            </w:pPr>
            <w:r>
              <w:rPr>
                <w:rFonts w:eastAsia="Times New Roman" w:cstheme="minorHAnsi"/>
                <w:b/>
                <w:bCs/>
              </w:rPr>
              <w:t>7/17/2022</w:t>
            </w:r>
          </w:p>
        </w:tc>
        <w:tc>
          <w:tcPr>
            <w:tcW w:w="2338" w:type="dxa"/>
            <w:tcMar>
              <w:left w:w="115" w:type="dxa"/>
              <w:right w:w="115" w:type="dxa"/>
            </w:tcMar>
          </w:tcPr>
          <w:p w14:paraId="07699096" w14:textId="23F66717" w:rsidR="00531FBF" w:rsidRPr="001650C9" w:rsidRDefault="00574338" w:rsidP="00944D65">
            <w:pPr>
              <w:suppressAutoHyphens/>
              <w:spacing w:after="0" w:line="240" w:lineRule="auto"/>
              <w:contextualSpacing/>
              <w:jc w:val="center"/>
              <w:rPr>
                <w:rFonts w:eastAsia="Times New Roman" w:cstheme="minorHAnsi"/>
                <w:b/>
                <w:bCs/>
              </w:rPr>
            </w:pPr>
            <w:r>
              <w:rPr>
                <w:rFonts w:eastAsia="Times New Roman" w:cstheme="minorHAnsi"/>
                <w:b/>
                <w:bCs/>
              </w:rPr>
              <w:t>Kelly Lewis</w:t>
            </w:r>
          </w:p>
        </w:tc>
        <w:tc>
          <w:tcPr>
            <w:tcW w:w="2338" w:type="dxa"/>
            <w:tcMar>
              <w:left w:w="115" w:type="dxa"/>
              <w:right w:w="115" w:type="dxa"/>
            </w:tcMar>
          </w:tcPr>
          <w:p w14:paraId="77DC76FF" w14:textId="381BA91F" w:rsidR="00531FBF" w:rsidRPr="001650C9" w:rsidRDefault="00574338" w:rsidP="00944D65">
            <w:pPr>
              <w:suppressAutoHyphens/>
              <w:spacing w:after="0" w:line="240" w:lineRule="auto"/>
              <w:contextualSpacing/>
              <w:jc w:val="center"/>
              <w:rPr>
                <w:rFonts w:eastAsia="Times New Roman" w:cstheme="minorHAnsi"/>
                <w:b/>
                <w:bCs/>
              </w:rPr>
            </w:pPr>
            <w:r>
              <w:rPr>
                <w:rFonts w:eastAsia="Times New Roman" w:cstheme="minorHAnsi"/>
                <w:b/>
                <w:bCs/>
              </w:rPr>
              <w:t>Initial Review</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87B44E9" w:rsidR="0058064D" w:rsidRPr="001650C9" w:rsidRDefault="00574338" w:rsidP="00944D65">
      <w:pPr>
        <w:suppressAutoHyphens/>
        <w:spacing w:after="0" w:line="240" w:lineRule="auto"/>
        <w:contextualSpacing/>
        <w:rPr>
          <w:rFonts w:cstheme="minorHAnsi"/>
        </w:rPr>
      </w:pPr>
      <w:r>
        <w:rPr>
          <w:rFonts w:cstheme="minorHAnsi"/>
        </w:rPr>
        <w:t>Kelly Lewis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33516081" w:rsidR="00010B8A" w:rsidRDefault="0055570E" w:rsidP="0055570E">
      <w:pPr>
        <w:suppressAutoHyphens/>
        <w:spacing w:after="0" w:line="240" w:lineRule="auto"/>
        <w:ind w:left="720"/>
        <w:contextualSpacing/>
        <w:rPr>
          <w:rFonts w:eastAsia="Times New Roman" w:cstheme="minorHAnsi"/>
        </w:rPr>
      </w:pPr>
      <w:r>
        <w:rPr>
          <w:rFonts w:eastAsia="Times New Roman" w:cstheme="minorHAnsi"/>
        </w:rPr>
        <w:t xml:space="preserve">Our client, Artemis Financial, has numerous needs based on the operations of the company. These operations include financial plans for savings, retirement, investments, and insurance for their clientele. Due to the sensitivity of the </w:t>
      </w:r>
      <w:r w:rsidR="00D63597">
        <w:rPr>
          <w:rFonts w:eastAsia="Times New Roman" w:cstheme="minorHAnsi"/>
        </w:rPr>
        <w:t xml:space="preserve">data being utilized by the client, there are obvious security concerns. Currently, there appear to be no international transactions that are produced by the </w:t>
      </w:r>
      <w:r w:rsidR="00D74061">
        <w:rPr>
          <w:rFonts w:eastAsia="Times New Roman" w:cstheme="minorHAnsi"/>
        </w:rPr>
        <w:t>company;</w:t>
      </w:r>
      <w:r w:rsidR="00D63597">
        <w:rPr>
          <w:rFonts w:eastAsia="Times New Roman" w:cstheme="minorHAnsi"/>
        </w:rPr>
        <w:t xml:space="preserve"> </w:t>
      </w:r>
      <w:r w:rsidR="00D74061">
        <w:rPr>
          <w:rFonts w:eastAsia="Times New Roman" w:cstheme="minorHAnsi"/>
        </w:rPr>
        <w:t>however,</w:t>
      </w:r>
      <w:r w:rsidR="00D63597">
        <w:rPr>
          <w:rFonts w:eastAsia="Times New Roman" w:cstheme="minorHAnsi"/>
        </w:rPr>
        <w:t xml:space="preserve"> this should be discussed further as part of </w:t>
      </w:r>
      <w:r w:rsidR="00D74061">
        <w:rPr>
          <w:rFonts w:eastAsia="Times New Roman" w:cstheme="minorHAnsi"/>
        </w:rPr>
        <w:t>both current data</w:t>
      </w:r>
      <w:r w:rsidR="00D63597">
        <w:rPr>
          <w:rFonts w:eastAsia="Times New Roman" w:cstheme="minorHAnsi"/>
        </w:rPr>
        <w:t xml:space="preserve"> transfers and future growth plans. </w:t>
      </w:r>
      <w:r w:rsidR="00D74061">
        <w:rPr>
          <w:rFonts w:eastAsia="Times New Roman" w:cstheme="minorHAnsi"/>
        </w:rPr>
        <w:t>For both domestic and international transactions, more information is required in understanding the restrictions for monetary data transfers. Finally, regarding modernization requirements, updating existing program APIs and Frameworks to current releases should be a priority as a major source of securing the current software.</w:t>
      </w:r>
    </w:p>
    <w:p w14:paraId="4ABD5C7B" w14:textId="77777777" w:rsidR="00D74061" w:rsidRPr="001650C9" w:rsidRDefault="00D74061" w:rsidP="0055570E">
      <w:pPr>
        <w:suppressAutoHyphens/>
        <w:spacing w:after="0" w:line="240" w:lineRule="auto"/>
        <w:ind w:left="720"/>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08318C91" w:rsidR="002778D5" w:rsidRDefault="00D74061" w:rsidP="00113667">
      <w:pPr>
        <w:suppressAutoHyphens/>
        <w:spacing w:after="0" w:line="240" w:lineRule="auto"/>
        <w:contextualSpacing/>
        <w:rPr>
          <w:rFonts w:eastAsia="Times New Roman" w:cstheme="minorHAnsi"/>
        </w:rPr>
      </w:pPr>
      <w:r>
        <w:rPr>
          <w:rFonts w:eastAsia="Times New Roman" w:cstheme="minorHAnsi"/>
        </w:rPr>
        <w:t>Areas of concern and focus:</w:t>
      </w:r>
    </w:p>
    <w:p w14:paraId="6FEA4EA5" w14:textId="722EA403" w:rsidR="00D74061"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p>
    <w:p w14:paraId="0256F311" w14:textId="17B32D62" w:rsidR="007F6EDF" w:rsidRDefault="007F6EDF" w:rsidP="007F6EDF">
      <w:pPr>
        <w:pStyle w:val="ListParagraph"/>
        <w:numPr>
          <w:ilvl w:val="1"/>
          <w:numId w:val="12"/>
        </w:numPr>
        <w:suppressAutoHyphens/>
        <w:spacing w:after="0" w:line="240" w:lineRule="auto"/>
        <w:rPr>
          <w:rFonts w:eastAsia="Times New Roman" w:cstheme="minorHAnsi"/>
        </w:rPr>
      </w:pPr>
      <w:r>
        <w:rPr>
          <w:rFonts w:eastAsia="Times New Roman" w:cstheme="minorHAnsi"/>
        </w:rPr>
        <w:t>Ensuring proper input validation, not only from outside input, but internal input from function to function is required to ensuring memory leaking/ overloading does not occur. In addition, ensuring bypasses by overloading are blocked or handled appropriately.</w:t>
      </w:r>
    </w:p>
    <w:p w14:paraId="40073AFB" w14:textId="5B3F7D49"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APIs</w:t>
      </w:r>
    </w:p>
    <w:p w14:paraId="2DB63B74" w14:textId="588E2DF2" w:rsidR="00B87024" w:rsidRDefault="00B87024" w:rsidP="00B87024">
      <w:pPr>
        <w:pStyle w:val="ListParagraph"/>
        <w:numPr>
          <w:ilvl w:val="1"/>
          <w:numId w:val="12"/>
        </w:numPr>
        <w:suppressAutoHyphens/>
        <w:spacing w:after="0" w:line="240" w:lineRule="auto"/>
        <w:rPr>
          <w:rFonts w:eastAsia="Times New Roman" w:cstheme="minorHAnsi"/>
        </w:rPr>
      </w:pPr>
      <w:r>
        <w:rPr>
          <w:rFonts w:eastAsia="Times New Roman" w:cstheme="minorHAnsi"/>
        </w:rPr>
        <w:t>Ensuring the latest releases of APIs are implemented to correct for found vulnerabilities. Utilizing the latest release is useful in patching holes in security caused by APIs.</w:t>
      </w:r>
    </w:p>
    <w:p w14:paraId="7B188524" w14:textId="618572EE"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57970261" w14:textId="343FBBFC" w:rsidR="00B87024" w:rsidRDefault="00B87024" w:rsidP="00B87024">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Due to the sensitive nature of the data being handled, encrypting is necessary in preventing leaked data from being properly used. </w:t>
      </w:r>
    </w:p>
    <w:p w14:paraId="644C815D" w14:textId="2396ECAD"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Client/ Se</w:t>
      </w:r>
      <w:r w:rsidR="00B87024">
        <w:rPr>
          <w:rFonts w:eastAsia="Times New Roman" w:cstheme="minorHAnsi"/>
        </w:rPr>
        <w:t>rver</w:t>
      </w:r>
    </w:p>
    <w:p w14:paraId="772F756B" w14:textId="60958DBA" w:rsidR="00CB1E63" w:rsidRPr="00CB1E63" w:rsidRDefault="00B87024" w:rsidP="00CB1E6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Due to the use of REST and RESTful APIs, </w:t>
      </w:r>
      <w:r w:rsidR="00CB1E63">
        <w:rPr>
          <w:rFonts w:eastAsia="Times New Roman" w:cstheme="minorHAnsi"/>
        </w:rPr>
        <w:t>including the current and planned use of the system, ensuring proper client/ server communication and security is important.</w:t>
      </w:r>
    </w:p>
    <w:p w14:paraId="06169B4E" w14:textId="646B0EF5"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p>
    <w:p w14:paraId="7A29A68A" w14:textId="759BC2EA" w:rsidR="00CB1E63" w:rsidRDefault="00CB1E63" w:rsidP="00CB1E6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Ensuring that the code is free of errors, both syntax and </w:t>
      </w:r>
      <w:proofErr w:type="gramStart"/>
      <w:r>
        <w:rPr>
          <w:rFonts w:eastAsia="Times New Roman" w:cstheme="minorHAnsi"/>
        </w:rPr>
        <w:t>logic based</w:t>
      </w:r>
      <w:proofErr w:type="gramEnd"/>
      <w:r>
        <w:rPr>
          <w:rFonts w:eastAsia="Times New Roman" w:cstheme="minorHAnsi"/>
        </w:rPr>
        <w:t xml:space="preserve"> errors, is important to prevent exploits or overloads of system functions.</w:t>
      </w:r>
    </w:p>
    <w:p w14:paraId="6B2743DE" w14:textId="739173E8"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lastRenderedPageBreak/>
        <w:t>Code Quality</w:t>
      </w:r>
    </w:p>
    <w:p w14:paraId="2E187083" w14:textId="46BB143B" w:rsidR="00CB1E63" w:rsidRDefault="00CB1E63" w:rsidP="00CB1E63">
      <w:pPr>
        <w:pStyle w:val="ListParagraph"/>
        <w:numPr>
          <w:ilvl w:val="1"/>
          <w:numId w:val="12"/>
        </w:numPr>
        <w:suppressAutoHyphens/>
        <w:spacing w:after="0" w:line="240" w:lineRule="auto"/>
        <w:rPr>
          <w:rFonts w:eastAsia="Times New Roman" w:cstheme="minorHAnsi"/>
        </w:rPr>
      </w:pPr>
      <w:r>
        <w:rPr>
          <w:rFonts w:eastAsia="Times New Roman" w:cstheme="minorHAnsi"/>
        </w:rPr>
        <w:t>Ensuring proper secure coding practices and patterns is necessary in preventing unwanted breaches to the program security. This also applies to ensuring using the latest patterns for encryption and data flows.</w:t>
      </w:r>
    </w:p>
    <w:p w14:paraId="559C4B72" w14:textId="1203F9B2" w:rsidR="007F6EDF" w:rsidRDefault="007F6EDF" w:rsidP="00D74061">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3D8EE879" w14:textId="1BA53A70" w:rsidR="00CB1E63" w:rsidRPr="00D74061" w:rsidRDefault="00CB1E63" w:rsidP="00CB1E6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Encapsulating </w:t>
      </w:r>
      <w:r w:rsidR="00105DB6">
        <w:rPr>
          <w:rFonts w:eastAsia="Times New Roman" w:cstheme="minorHAnsi"/>
        </w:rPr>
        <w:t>and creating secure data structures within the code base is a first line defense against unwanted data access.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02A0953" w:rsidR="00113667" w:rsidRDefault="00105DB6" w:rsidP="00944D65">
      <w:pPr>
        <w:suppressAutoHyphens/>
        <w:spacing w:after="0" w:line="240" w:lineRule="auto"/>
        <w:contextualSpacing/>
        <w:rPr>
          <w:rFonts w:eastAsia="Times New Roman" w:cstheme="minorHAnsi"/>
        </w:rPr>
      </w:pPr>
      <w:r>
        <w:rPr>
          <w:rFonts w:eastAsia="Times New Roman" w:cstheme="minorHAnsi"/>
        </w:rPr>
        <w:t>Code Review:</w:t>
      </w:r>
    </w:p>
    <w:p w14:paraId="47B4A16C" w14:textId="02192A42" w:rsidR="00105DB6" w:rsidRDefault="00105DB6" w:rsidP="00944D65">
      <w:pPr>
        <w:suppressAutoHyphens/>
        <w:spacing w:after="0" w:line="240" w:lineRule="auto"/>
        <w:contextualSpacing/>
        <w:rPr>
          <w:rFonts w:eastAsia="Times New Roman" w:cstheme="minorHAnsi"/>
        </w:rPr>
      </w:pPr>
      <w:r>
        <w:rPr>
          <w:rFonts w:eastAsia="Times New Roman" w:cstheme="minorHAnsi"/>
        </w:rPr>
        <w:tab/>
      </w:r>
      <w:r w:rsidR="000973EF">
        <w:rPr>
          <w:rFonts w:eastAsia="Times New Roman" w:cstheme="minorHAnsi"/>
        </w:rPr>
        <w:t>Upon manual code review, there is an unused variable in the DocData.java class “con” (line 26) that stands out. Unused variables can lead to security risks as they can eventually be exploited by attackers. Additionally, the use of proper documentation throughout the code base is unseen. Proper documentation leads to easier review and understanding of code uses.</w:t>
      </w:r>
    </w:p>
    <w:p w14:paraId="67588C82" w14:textId="4B13533C" w:rsidR="000973EF" w:rsidRDefault="000973EF" w:rsidP="00944D65">
      <w:pPr>
        <w:suppressAutoHyphens/>
        <w:spacing w:after="0" w:line="240" w:lineRule="auto"/>
        <w:contextualSpacing/>
        <w:rPr>
          <w:rFonts w:eastAsia="Times New Roman" w:cstheme="minorHAnsi"/>
        </w:rPr>
      </w:pPr>
    </w:p>
    <w:p w14:paraId="3F6CEFE0" w14:textId="1A26364E" w:rsidR="000973EF" w:rsidRDefault="000973EF" w:rsidP="00944D65">
      <w:pPr>
        <w:suppressAutoHyphens/>
        <w:spacing w:after="0" w:line="240" w:lineRule="auto"/>
        <w:contextualSpacing/>
        <w:rPr>
          <w:rFonts w:eastAsia="Times New Roman" w:cstheme="minorHAnsi"/>
        </w:rPr>
      </w:pPr>
      <w:r>
        <w:rPr>
          <w:rFonts w:eastAsia="Times New Roman" w:cstheme="minorHAnsi"/>
        </w:rPr>
        <w:t>For all other classes:</w:t>
      </w:r>
    </w:p>
    <w:p w14:paraId="46FE09C1" w14:textId="216A39B1" w:rsidR="000973EF" w:rsidRDefault="000973EF" w:rsidP="000973EF">
      <w:pPr>
        <w:pStyle w:val="ListParagraph"/>
        <w:numPr>
          <w:ilvl w:val="0"/>
          <w:numId w:val="13"/>
        </w:numPr>
        <w:suppressAutoHyphens/>
        <w:spacing w:after="0" w:line="240" w:lineRule="auto"/>
        <w:rPr>
          <w:rFonts w:eastAsia="Times New Roman" w:cstheme="minorHAnsi"/>
        </w:rPr>
      </w:pPr>
      <w:r>
        <w:rPr>
          <w:rFonts w:eastAsia="Times New Roman" w:cstheme="minorHAnsi"/>
        </w:rPr>
        <w:t>CRUD.java</w:t>
      </w:r>
    </w:p>
    <w:p w14:paraId="033410CC" w14:textId="5E359C4B" w:rsidR="000973EF" w:rsidRDefault="000973EF" w:rsidP="000973EF">
      <w:pPr>
        <w:pStyle w:val="ListParagraph"/>
        <w:numPr>
          <w:ilvl w:val="1"/>
          <w:numId w:val="13"/>
        </w:numPr>
        <w:suppressAutoHyphens/>
        <w:spacing w:after="0" w:line="240" w:lineRule="auto"/>
        <w:rPr>
          <w:rFonts w:eastAsia="Times New Roman" w:cstheme="minorHAnsi"/>
        </w:rPr>
      </w:pPr>
      <w:r>
        <w:rPr>
          <w:rFonts w:eastAsia="Times New Roman" w:cstheme="minorHAnsi"/>
        </w:rPr>
        <w:t>The overloading CRUD class that uses two strings could be reworked using better naming.</w:t>
      </w:r>
      <w:r w:rsidR="00DE6868">
        <w:rPr>
          <w:rFonts w:eastAsia="Times New Roman" w:cstheme="minorHAnsi"/>
        </w:rPr>
        <w:t xml:space="preserve"> Missing Documentation.</w:t>
      </w:r>
    </w:p>
    <w:p w14:paraId="47C01A63" w14:textId="2E1D4C52" w:rsidR="000973EF" w:rsidRDefault="000973EF" w:rsidP="000973EF">
      <w:pPr>
        <w:pStyle w:val="ListParagraph"/>
        <w:numPr>
          <w:ilvl w:val="0"/>
          <w:numId w:val="13"/>
        </w:numPr>
        <w:suppressAutoHyphens/>
        <w:spacing w:after="0" w:line="240" w:lineRule="auto"/>
        <w:rPr>
          <w:rFonts w:eastAsia="Times New Roman" w:cstheme="minorHAnsi"/>
        </w:rPr>
      </w:pPr>
      <w:r>
        <w:rPr>
          <w:rFonts w:eastAsia="Times New Roman" w:cstheme="minorHAnsi"/>
        </w:rPr>
        <w:t>CRUDController.java</w:t>
      </w:r>
    </w:p>
    <w:p w14:paraId="3505B9DC" w14:textId="00F148AF" w:rsidR="000973EF" w:rsidRDefault="000973EF" w:rsidP="000973EF">
      <w:pPr>
        <w:pStyle w:val="ListParagraph"/>
        <w:numPr>
          <w:ilvl w:val="1"/>
          <w:numId w:val="13"/>
        </w:numPr>
        <w:suppressAutoHyphens/>
        <w:spacing w:after="0" w:line="240" w:lineRule="auto"/>
        <w:rPr>
          <w:rFonts w:eastAsia="Times New Roman" w:cstheme="minorHAnsi"/>
        </w:rPr>
      </w:pPr>
      <w:r>
        <w:rPr>
          <w:rFonts w:eastAsia="Times New Roman" w:cstheme="minorHAnsi"/>
        </w:rPr>
        <w:t>Missing documentation</w:t>
      </w:r>
      <w:r w:rsidR="00DE6868">
        <w:rPr>
          <w:rFonts w:eastAsia="Times New Roman" w:cstheme="minorHAnsi"/>
        </w:rPr>
        <w:t>.</w:t>
      </w:r>
    </w:p>
    <w:p w14:paraId="437E0DA2" w14:textId="05D6DBFA" w:rsidR="00DE6868" w:rsidRDefault="00DE6868" w:rsidP="00DE6868">
      <w:pPr>
        <w:pStyle w:val="ListParagraph"/>
        <w:numPr>
          <w:ilvl w:val="0"/>
          <w:numId w:val="13"/>
        </w:numPr>
        <w:suppressAutoHyphens/>
        <w:spacing w:after="0" w:line="240" w:lineRule="auto"/>
        <w:rPr>
          <w:rFonts w:eastAsia="Times New Roman" w:cstheme="minorHAnsi"/>
        </w:rPr>
      </w:pPr>
      <w:r>
        <w:rPr>
          <w:rFonts w:eastAsia="Times New Roman" w:cstheme="minorHAnsi"/>
        </w:rPr>
        <w:t>Customer.java</w:t>
      </w:r>
    </w:p>
    <w:p w14:paraId="1EC1C98F" w14:textId="153CA4D3" w:rsidR="00DE6868" w:rsidRDefault="00DE6868" w:rsidP="00DE6868">
      <w:pPr>
        <w:pStyle w:val="ListParagraph"/>
        <w:numPr>
          <w:ilvl w:val="1"/>
          <w:numId w:val="13"/>
        </w:numPr>
        <w:suppressAutoHyphens/>
        <w:spacing w:after="0" w:line="240" w:lineRule="auto"/>
        <w:rPr>
          <w:rFonts w:eastAsia="Times New Roman" w:cstheme="minorHAnsi"/>
        </w:rPr>
      </w:pPr>
      <w:r>
        <w:rPr>
          <w:rFonts w:eastAsia="Times New Roman" w:cstheme="minorHAnsi"/>
        </w:rPr>
        <w:t>Review variables and public/ private assignments. Missing Documentation.</w:t>
      </w:r>
    </w:p>
    <w:p w14:paraId="7F2609E6" w14:textId="2879A9B2" w:rsidR="00DE6868" w:rsidRDefault="00DE6868" w:rsidP="00DE6868">
      <w:pPr>
        <w:pStyle w:val="ListParagraph"/>
        <w:numPr>
          <w:ilvl w:val="0"/>
          <w:numId w:val="13"/>
        </w:numPr>
        <w:suppressAutoHyphens/>
        <w:spacing w:after="0" w:line="240" w:lineRule="auto"/>
        <w:rPr>
          <w:rFonts w:eastAsia="Times New Roman" w:cstheme="minorHAnsi"/>
        </w:rPr>
      </w:pPr>
      <w:r>
        <w:rPr>
          <w:rFonts w:eastAsia="Times New Roman" w:cstheme="minorHAnsi"/>
        </w:rPr>
        <w:t>DocData.java</w:t>
      </w:r>
    </w:p>
    <w:p w14:paraId="5E6FEAC1" w14:textId="197A4555" w:rsidR="00DE6868" w:rsidRDefault="00DE6868" w:rsidP="00DE6868">
      <w:pPr>
        <w:pStyle w:val="ListParagraph"/>
        <w:numPr>
          <w:ilvl w:val="1"/>
          <w:numId w:val="13"/>
        </w:numPr>
        <w:suppressAutoHyphens/>
        <w:spacing w:after="0" w:line="240" w:lineRule="auto"/>
        <w:rPr>
          <w:rFonts w:eastAsia="Times New Roman" w:cstheme="minorHAnsi"/>
        </w:rPr>
      </w:pPr>
      <w:r>
        <w:rPr>
          <w:rFonts w:eastAsia="Times New Roman" w:cstheme="minorHAnsi"/>
        </w:rPr>
        <w:t>Line 6 as stated above. Missing Documentation.</w:t>
      </w:r>
    </w:p>
    <w:p w14:paraId="02C29D3B" w14:textId="684B7A1C" w:rsidR="00DE6868" w:rsidRDefault="00DE6868" w:rsidP="00DE6868">
      <w:pPr>
        <w:pStyle w:val="ListParagraph"/>
        <w:numPr>
          <w:ilvl w:val="0"/>
          <w:numId w:val="13"/>
        </w:numPr>
        <w:suppressAutoHyphens/>
        <w:spacing w:after="0" w:line="240" w:lineRule="auto"/>
        <w:rPr>
          <w:rFonts w:eastAsia="Times New Roman" w:cstheme="minorHAnsi"/>
        </w:rPr>
      </w:pPr>
      <w:r>
        <w:rPr>
          <w:rFonts w:eastAsia="Times New Roman" w:cstheme="minorHAnsi"/>
        </w:rPr>
        <w:t>Greeting.java</w:t>
      </w:r>
    </w:p>
    <w:p w14:paraId="32986FFF" w14:textId="7B26460A" w:rsidR="00DE6868" w:rsidRDefault="00DE6868" w:rsidP="00DE6868">
      <w:pPr>
        <w:pStyle w:val="ListParagraph"/>
        <w:numPr>
          <w:ilvl w:val="1"/>
          <w:numId w:val="13"/>
        </w:numPr>
        <w:suppressAutoHyphens/>
        <w:spacing w:after="0" w:line="240" w:lineRule="auto"/>
        <w:rPr>
          <w:rFonts w:eastAsia="Times New Roman" w:cstheme="minorHAnsi"/>
        </w:rPr>
      </w:pPr>
      <w:r>
        <w:rPr>
          <w:rFonts w:eastAsia="Times New Roman" w:cstheme="minorHAnsi"/>
        </w:rPr>
        <w:t>Check variable assignments. Missing Documentation.</w:t>
      </w:r>
    </w:p>
    <w:p w14:paraId="0659DFD4" w14:textId="010CF582" w:rsidR="00DE6868" w:rsidRDefault="00DE6868" w:rsidP="00DE6868">
      <w:pPr>
        <w:pStyle w:val="ListParagraph"/>
        <w:numPr>
          <w:ilvl w:val="0"/>
          <w:numId w:val="13"/>
        </w:numPr>
        <w:suppressAutoHyphens/>
        <w:spacing w:after="0" w:line="240" w:lineRule="auto"/>
        <w:rPr>
          <w:rFonts w:eastAsia="Times New Roman" w:cstheme="minorHAnsi"/>
        </w:rPr>
      </w:pPr>
      <w:r>
        <w:rPr>
          <w:rFonts w:eastAsia="Times New Roman" w:cstheme="minorHAnsi"/>
        </w:rPr>
        <w:t>GreetingController.java</w:t>
      </w:r>
    </w:p>
    <w:p w14:paraId="693325CF" w14:textId="08E9DCFF" w:rsidR="00DE6868" w:rsidRDefault="00DE6868" w:rsidP="00DE6868">
      <w:pPr>
        <w:pStyle w:val="ListParagraph"/>
        <w:numPr>
          <w:ilvl w:val="1"/>
          <w:numId w:val="13"/>
        </w:numPr>
        <w:suppressAutoHyphens/>
        <w:spacing w:after="0" w:line="240" w:lineRule="auto"/>
        <w:rPr>
          <w:rFonts w:eastAsia="Times New Roman" w:cstheme="minorHAnsi"/>
        </w:rPr>
      </w:pPr>
      <w:r>
        <w:rPr>
          <w:rFonts w:eastAsia="Times New Roman" w:cstheme="minorHAnsi"/>
        </w:rPr>
        <w:t>Check variable assignments (</w:t>
      </w:r>
      <w:proofErr w:type="gramStart"/>
      <w:r>
        <w:rPr>
          <w:rFonts w:eastAsia="Times New Roman" w:cstheme="minorHAnsi"/>
        </w:rPr>
        <w:t>i.e.</w:t>
      </w:r>
      <w:proofErr w:type="gramEnd"/>
      <w:r>
        <w:rPr>
          <w:rFonts w:eastAsia="Times New Roman" w:cstheme="minorHAnsi"/>
        </w:rPr>
        <w:t xml:space="preserve"> use of “final”). Missing Documentation.</w:t>
      </w:r>
    </w:p>
    <w:p w14:paraId="0ECFE1CE" w14:textId="25A721DA" w:rsidR="00DE6868" w:rsidRDefault="00DE6868" w:rsidP="00DE6868">
      <w:pPr>
        <w:pStyle w:val="ListParagraph"/>
        <w:numPr>
          <w:ilvl w:val="0"/>
          <w:numId w:val="13"/>
        </w:numPr>
        <w:suppressAutoHyphens/>
        <w:spacing w:after="0" w:line="240" w:lineRule="auto"/>
        <w:rPr>
          <w:rFonts w:eastAsia="Times New Roman" w:cstheme="minorHAnsi"/>
        </w:rPr>
      </w:pPr>
      <w:r>
        <w:rPr>
          <w:rFonts w:eastAsia="Times New Roman" w:cstheme="minorHAnsi"/>
        </w:rPr>
        <w:t>myDateTime.java</w:t>
      </w:r>
    </w:p>
    <w:p w14:paraId="17CA80FD" w14:textId="2E32F6D3" w:rsidR="00DE6868" w:rsidRDefault="00DE6868" w:rsidP="00DE6868">
      <w:pPr>
        <w:pStyle w:val="ListParagraph"/>
        <w:numPr>
          <w:ilvl w:val="1"/>
          <w:numId w:val="13"/>
        </w:numPr>
        <w:suppressAutoHyphens/>
        <w:spacing w:after="0" w:line="240" w:lineRule="auto"/>
        <w:rPr>
          <w:rFonts w:eastAsia="Times New Roman" w:cstheme="minorHAnsi"/>
        </w:rPr>
      </w:pPr>
      <w:r>
        <w:rPr>
          <w:rFonts w:eastAsia="Times New Roman" w:cstheme="minorHAnsi"/>
        </w:rPr>
        <w:t>Check variables</w:t>
      </w:r>
      <w:r w:rsidR="00914840">
        <w:rPr>
          <w:rFonts w:eastAsia="Times New Roman" w:cstheme="minorHAnsi"/>
        </w:rPr>
        <w:t xml:space="preserve"> and use in </w:t>
      </w:r>
      <w:proofErr w:type="spellStart"/>
      <w:r w:rsidR="00914840">
        <w:rPr>
          <w:rFonts w:eastAsia="Times New Roman" w:cstheme="minorHAnsi"/>
        </w:rPr>
        <w:t>setMyDateTime</w:t>
      </w:r>
      <w:proofErr w:type="spellEnd"/>
      <w:r w:rsidR="00914840">
        <w:rPr>
          <w:rFonts w:eastAsia="Times New Roman" w:cstheme="minorHAnsi"/>
        </w:rPr>
        <w:t>. Check documentation/ missing documentation.</w:t>
      </w:r>
    </w:p>
    <w:p w14:paraId="7433C987" w14:textId="19E02C23" w:rsidR="00914840" w:rsidRDefault="00914840" w:rsidP="00914840">
      <w:pPr>
        <w:pStyle w:val="ListParagraph"/>
        <w:numPr>
          <w:ilvl w:val="0"/>
          <w:numId w:val="13"/>
        </w:numPr>
        <w:suppressAutoHyphens/>
        <w:spacing w:after="0" w:line="240" w:lineRule="auto"/>
        <w:rPr>
          <w:rFonts w:eastAsia="Times New Roman" w:cstheme="minorHAnsi"/>
        </w:rPr>
      </w:pPr>
      <w:r>
        <w:rPr>
          <w:rFonts w:eastAsia="Times New Roman" w:cstheme="minorHAnsi"/>
        </w:rPr>
        <w:t>RestServiceApplication.java</w:t>
      </w:r>
    </w:p>
    <w:p w14:paraId="4809F2B0" w14:textId="6F8B8777" w:rsidR="00914840" w:rsidRDefault="00914840" w:rsidP="00914840">
      <w:pPr>
        <w:pStyle w:val="ListParagraph"/>
        <w:numPr>
          <w:ilvl w:val="1"/>
          <w:numId w:val="13"/>
        </w:numPr>
        <w:suppressAutoHyphens/>
        <w:spacing w:after="0" w:line="240" w:lineRule="auto"/>
        <w:rPr>
          <w:rFonts w:eastAsia="Times New Roman" w:cstheme="minorHAnsi"/>
        </w:rPr>
      </w:pPr>
      <w:r>
        <w:rPr>
          <w:rFonts w:eastAsia="Times New Roman" w:cstheme="minorHAnsi"/>
        </w:rPr>
        <w:t>Missing Documentation.</w:t>
      </w:r>
    </w:p>
    <w:p w14:paraId="56D8CF93" w14:textId="4E95C625" w:rsidR="00914840" w:rsidRDefault="00914840" w:rsidP="00914840">
      <w:pPr>
        <w:suppressAutoHyphens/>
        <w:spacing w:after="0" w:line="240" w:lineRule="auto"/>
        <w:rPr>
          <w:rFonts w:eastAsia="Times New Roman" w:cstheme="minorHAnsi"/>
        </w:rPr>
      </w:pPr>
    </w:p>
    <w:p w14:paraId="62DF5C1F" w14:textId="07044035" w:rsidR="00914840" w:rsidRPr="00914840" w:rsidRDefault="00914840" w:rsidP="00914840">
      <w:pPr>
        <w:suppressAutoHyphens/>
        <w:spacing w:after="0" w:line="240" w:lineRule="auto"/>
        <w:ind w:left="720"/>
        <w:rPr>
          <w:rFonts w:eastAsia="Times New Roman" w:cstheme="minorHAnsi"/>
        </w:rPr>
      </w:pPr>
      <w:r>
        <w:rPr>
          <w:rFonts w:eastAsia="Times New Roman" w:cstheme="minorHAnsi"/>
        </w:rPr>
        <w:t>Without proper documentation it is quite difficult to follow the applications logic.</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Attribution (if any) that documents how this vulnerability has been identified or documented previously</w:t>
      </w:r>
    </w:p>
    <w:p w14:paraId="4BD2961C" w14:textId="6B220B3B" w:rsidR="00113667" w:rsidRDefault="00113667" w:rsidP="00113667">
      <w:pPr>
        <w:pStyle w:val="ListParagraph"/>
        <w:suppressAutoHyphens/>
        <w:spacing w:after="0" w:line="240" w:lineRule="auto"/>
        <w:textAlignment w:val="baseline"/>
        <w:rPr>
          <w:rFonts w:eastAsia="Times New Roman" w:cstheme="minorHAnsi"/>
        </w:rPr>
      </w:pPr>
    </w:p>
    <w:p w14:paraId="1415B991" w14:textId="666861BB" w:rsidR="00914840" w:rsidRPr="00914840" w:rsidRDefault="00914840" w:rsidP="00914840">
      <w:pPr>
        <w:suppressAutoHyphens/>
        <w:spacing w:after="0" w:line="240" w:lineRule="auto"/>
        <w:textAlignment w:val="baseline"/>
        <w:rPr>
          <w:rFonts w:eastAsia="Times New Roman" w:cstheme="minorHAnsi"/>
        </w:rPr>
      </w:pPr>
      <w:r w:rsidRPr="00914840">
        <w:rPr>
          <w:rFonts w:eastAsia="Times New Roman" w:cstheme="minorHAnsi"/>
        </w:rPr>
        <w:t>Identified Vulnerabilities:</w:t>
      </w:r>
    </w:p>
    <w:p w14:paraId="09AAD5FA" w14:textId="579F949B" w:rsidR="00914840" w:rsidRPr="00914840" w:rsidRDefault="00914840" w:rsidP="00914840">
      <w:pPr>
        <w:pStyle w:val="ListParagraph"/>
        <w:numPr>
          <w:ilvl w:val="0"/>
          <w:numId w:val="15"/>
        </w:numPr>
        <w:suppressAutoHyphens/>
        <w:spacing w:after="0" w:line="240" w:lineRule="auto"/>
        <w:rPr>
          <w:rFonts w:cstheme="minorHAnsi"/>
        </w:rPr>
      </w:pPr>
      <w:r w:rsidRPr="00914840">
        <w:rPr>
          <w:rFonts w:cstheme="minorHAnsi"/>
        </w:rPr>
        <w:t>bcprov-jdk15on-1.46.jar</w:t>
      </w:r>
    </w:p>
    <w:p w14:paraId="12179B74" w14:textId="1FD9D75E" w:rsidR="00914840" w:rsidRPr="00914840" w:rsidRDefault="00914840" w:rsidP="00914840">
      <w:pPr>
        <w:pStyle w:val="ListParagraph"/>
        <w:numPr>
          <w:ilvl w:val="1"/>
          <w:numId w:val="15"/>
        </w:numPr>
        <w:suppressAutoHyphens/>
        <w:spacing w:after="0" w:line="240" w:lineRule="auto"/>
        <w:rPr>
          <w:rFonts w:cstheme="minorHAnsi"/>
        </w:rPr>
      </w:pPr>
      <w:r w:rsidRPr="00914840">
        <w:rPr>
          <w:rFonts w:cstheme="minorHAnsi"/>
        </w:rPr>
        <w:t>Description:</w:t>
      </w:r>
    </w:p>
    <w:p w14:paraId="35443AC2" w14:textId="7B7DFBCA" w:rsidR="00914840" w:rsidRPr="00914840" w:rsidRDefault="00914840" w:rsidP="00914840">
      <w:pPr>
        <w:pStyle w:val="ListParagraph"/>
        <w:numPr>
          <w:ilvl w:val="2"/>
          <w:numId w:val="15"/>
        </w:numPr>
        <w:suppressAutoHyphens/>
        <w:spacing w:after="0" w:line="240" w:lineRule="auto"/>
        <w:rPr>
          <w:rFonts w:cstheme="minorHAnsi"/>
        </w:rPr>
      </w:pPr>
      <w:r w:rsidRPr="00914840">
        <w:rPr>
          <w:rFonts w:cstheme="minorHAnsi"/>
        </w:rPr>
        <w:t>The Bouncy Castle Crypto package is a Java implementation of cryptographic algorithms. This jar contains JCE provider and lightweight API for the Bouncy Castle Cryptography APIs for JDK 1.5 to JDK 1.7.</w:t>
      </w:r>
    </w:p>
    <w:p w14:paraId="288E88CF" w14:textId="510C22E3" w:rsidR="00914840" w:rsidRPr="00914840" w:rsidRDefault="00914840" w:rsidP="00914840">
      <w:pPr>
        <w:pStyle w:val="ListParagraph"/>
        <w:numPr>
          <w:ilvl w:val="1"/>
          <w:numId w:val="15"/>
        </w:numPr>
        <w:suppressAutoHyphens/>
        <w:spacing w:after="0" w:line="240" w:lineRule="auto"/>
        <w:rPr>
          <w:rFonts w:cstheme="minorHAnsi"/>
        </w:rPr>
      </w:pPr>
      <w:r w:rsidRPr="00914840">
        <w:rPr>
          <w:rFonts w:cstheme="minorHAnsi"/>
        </w:rPr>
        <w:t>License:</w:t>
      </w:r>
    </w:p>
    <w:p w14:paraId="7B35C684" w14:textId="1C44903B" w:rsidR="00113667" w:rsidRDefault="00914840" w:rsidP="00914840">
      <w:pPr>
        <w:pStyle w:val="ListParagraph"/>
        <w:numPr>
          <w:ilvl w:val="2"/>
          <w:numId w:val="15"/>
        </w:numPr>
        <w:suppressAutoHyphens/>
        <w:spacing w:after="0" w:line="240" w:lineRule="auto"/>
        <w:rPr>
          <w:rFonts w:cstheme="minorHAnsi"/>
        </w:rPr>
      </w:pPr>
      <w:r w:rsidRPr="00914840">
        <w:rPr>
          <w:rFonts w:cstheme="minorHAnsi"/>
        </w:rPr>
        <w:t xml:space="preserve">Bouncy Castle </w:t>
      </w:r>
      <w:r w:rsidRPr="00914840">
        <w:rPr>
          <w:rFonts w:cstheme="minorHAnsi"/>
        </w:rPr>
        <w:t>License</w:t>
      </w:r>
      <w:r w:rsidRPr="00914840">
        <w:rPr>
          <w:rFonts w:cstheme="minorHAnsi"/>
        </w:rPr>
        <w:t xml:space="preserve">: </w:t>
      </w:r>
      <w:hyperlink r:id="rId13" w:history="1">
        <w:r w:rsidRPr="005271EF">
          <w:rPr>
            <w:rStyle w:val="Hyperlink"/>
            <w:rFonts w:cstheme="minorHAnsi"/>
          </w:rPr>
          <w:t>http://www.bouncycastle.org/licence.html</w:t>
        </w:r>
      </w:hyperlink>
    </w:p>
    <w:p w14:paraId="2C6EAED3" w14:textId="77777777" w:rsidR="00192E0C" w:rsidRDefault="00192E0C" w:rsidP="00192E0C">
      <w:pPr>
        <w:pStyle w:val="ListParagraph"/>
        <w:numPr>
          <w:ilvl w:val="1"/>
          <w:numId w:val="15"/>
        </w:numPr>
        <w:suppressAutoHyphens/>
        <w:spacing w:after="0" w:line="240" w:lineRule="auto"/>
        <w:rPr>
          <w:rFonts w:cstheme="minorHAnsi"/>
        </w:rPr>
      </w:pPr>
      <w:r>
        <w:rPr>
          <w:rFonts w:cstheme="minorHAnsi"/>
        </w:rPr>
        <w:t>Vulnerabilities</w:t>
      </w:r>
    </w:p>
    <w:p w14:paraId="700A214D" w14:textId="59720706" w:rsid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6844B2C" w14:textId="77777777" w:rsidR="00192E0C" w:rsidRDefault="00192E0C" w:rsidP="00192E0C">
      <w:pPr>
        <w:pStyle w:val="ListParagraph"/>
        <w:suppressAutoHyphens/>
        <w:spacing w:after="0" w:line="240" w:lineRule="auto"/>
        <w:ind w:left="1440"/>
        <w:rPr>
          <w:rFonts w:cstheme="minorHAnsi"/>
        </w:rPr>
      </w:pPr>
    </w:p>
    <w:p w14:paraId="3C3A14CA" w14:textId="4154489A" w:rsidR="00192E0C" w:rsidRPr="00192E0C" w:rsidRDefault="00192E0C" w:rsidP="00192E0C">
      <w:pPr>
        <w:pStyle w:val="ListParagraph"/>
        <w:numPr>
          <w:ilvl w:val="0"/>
          <w:numId w:val="15"/>
        </w:numPr>
        <w:suppressAutoHyphens/>
        <w:spacing w:after="0" w:line="240" w:lineRule="auto"/>
        <w:rPr>
          <w:rFonts w:cstheme="minorHAnsi"/>
        </w:rPr>
      </w:pPr>
      <w:r w:rsidRPr="00192E0C">
        <w:rPr>
          <w:rFonts w:cstheme="minorHAnsi"/>
        </w:rPr>
        <w:t>spring-boot-2.2.4.RELEASE.jar</w:t>
      </w:r>
    </w:p>
    <w:p w14:paraId="7860C03C" w14:textId="5779C3F2"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Description:</w:t>
      </w:r>
    </w:p>
    <w:p w14:paraId="67F911CC" w14:textId="0E0BB966" w:rsidR="00192E0C" w:rsidRP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Spring Boot</w:t>
      </w:r>
    </w:p>
    <w:p w14:paraId="2044C4D2" w14:textId="453D85B5"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License:</w:t>
      </w:r>
    </w:p>
    <w:p w14:paraId="57822857" w14:textId="01CCF3A5" w:rsidR="00914840" w:rsidRDefault="00192E0C" w:rsidP="00192E0C">
      <w:pPr>
        <w:pStyle w:val="ListParagraph"/>
        <w:numPr>
          <w:ilvl w:val="2"/>
          <w:numId w:val="15"/>
        </w:numPr>
        <w:suppressAutoHyphens/>
        <w:spacing w:after="0" w:line="240" w:lineRule="auto"/>
        <w:rPr>
          <w:rFonts w:cstheme="minorHAnsi"/>
        </w:rPr>
      </w:pPr>
      <w:r w:rsidRPr="00192E0C">
        <w:rPr>
          <w:rFonts w:cstheme="minorHAnsi"/>
        </w:rPr>
        <w:t xml:space="preserve">Apache License, Version 2.0: </w:t>
      </w:r>
      <w:hyperlink r:id="rId14" w:history="1">
        <w:r w:rsidRPr="005271EF">
          <w:rPr>
            <w:rStyle w:val="Hyperlink"/>
            <w:rFonts w:cstheme="minorHAnsi"/>
          </w:rPr>
          <w:t>https://www.apache.org/licenses/LICENSE-2.0</w:t>
        </w:r>
      </w:hyperlink>
    </w:p>
    <w:p w14:paraId="05BC64F4" w14:textId="6BC66F3E" w:rsidR="00192E0C" w:rsidRDefault="00192E0C" w:rsidP="00192E0C">
      <w:pPr>
        <w:pStyle w:val="ListParagraph"/>
        <w:numPr>
          <w:ilvl w:val="1"/>
          <w:numId w:val="15"/>
        </w:numPr>
        <w:suppressAutoHyphens/>
        <w:spacing w:after="0" w:line="240" w:lineRule="auto"/>
        <w:rPr>
          <w:rFonts w:cstheme="minorHAnsi"/>
        </w:rPr>
      </w:pPr>
      <w:r>
        <w:rPr>
          <w:rFonts w:cstheme="minorHAnsi"/>
        </w:rPr>
        <w:t>Vulnerabilities</w:t>
      </w:r>
    </w:p>
    <w:p w14:paraId="1808359E" w14:textId="6CCCBE04" w:rsid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 xml:space="preserve">The Spring OXM wrapper in Spring Framework before 3.2.4 and 4.0.0.M1, when using the JAXB marshaller, does not disable entity resolution, which allows context-dependent attackers to read arbitrary files, cause a denial of service, and conduct CSRF attacks via an XML external entity declaration in conjunction with an entity reference in a (1) </w:t>
      </w:r>
      <w:proofErr w:type="spellStart"/>
      <w:r w:rsidRPr="00192E0C">
        <w:rPr>
          <w:rFonts w:cstheme="minorHAnsi"/>
        </w:rPr>
        <w:t>DOMSource</w:t>
      </w:r>
      <w:proofErr w:type="spellEnd"/>
      <w:r w:rsidRPr="00192E0C">
        <w:rPr>
          <w:rFonts w:cstheme="minorHAnsi"/>
        </w:rPr>
        <w:t xml:space="preserve">, (2) </w:t>
      </w:r>
      <w:proofErr w:type="spellStart"/>
      <w:r w:rsidRPr="00192E0C">
        <w:rPr>
          <w:rFonts w:cstheme="minorHAnsi"/>
        </w:rPr>
        <w:t>StAXSource</w:t>
      </w:r>
      <w:proofErr w:type="spellEnd"/>
      <w:r w:rsidRPr="00192E0C">
        <w:rPr>
          <w:rFonts w:cstheme="minorHAnsi"/>
        </w:rPr>
        <w:t xml:space="preserve">, (3) </w:t>
      </w:r>
      <w:proofErr w:type="spellStart"/>
      <w:r w:rsidRPr="00192E0C">
        <w:rPr>
          <w:rFonts w:cstheme="minorHAnsi"/>
        </w:rPr>
        <w:t>SAXSource</w:t>
      </w:r>
      <w:proofErr w:type="spellEnd"/>
      <w:r w:rsidRPr="00192E0C">
        <w:rPr>
          <w:rFonts w:cstheme="minorHAnsi"/>
        </w:rPr>
        <w:t xml:space="preserve">, or (4) </w:t>
      </w:r>
      <w:proofErr w:type="spellStart"/>
      <w:r w:rsidRPr="00192E0C">
        <w:rPr>
          <w:rFonts w:cstheme="minorHAnsi"/>
        </w:rPr>
        <w:t>StreamSource</w:t>
      </w:r>
      <w:proofErr w:type="spellEnd"/>
      <w:r w:rsidRPr="00192E0C">
        <w:rPr>
          <w:rFonts w:cstheme="minorHAnsi"/>
        </w:rPr>
        <w:t>, aka an XML External Entity (XXE) issue.</w:t>
      </w:r>
    </w:p>
    <w:p w14:paraId="05A28057" w14:textId="77777777" w:rsidR="00192E0C" w:rsidRDefault="00192E0C" w:rsidP="00192E0C">
      <w:pPr>
        <w:pStyle w:val="ListParagraph"/>
        <w:suppressAutoHyphens/>
        <w:spacing w:after="0" w:line="240" w:lineRule="auto"/>
        <w:ind w:left="2160"/>
        <w:rPr>
          <w:rFonts w:cstheme="minorHAnsi"/>
        </w:rPr>
      </w:pPr>
    </w:p>
    <w:p w14:paraId="350CDB46" w14:textId="696F4591" w:rsidR="00192E0C" w:rsidRPr="00192E0C" w:rsidRDefault="00192E0C" w:rsidP="00192E0C">
      <w:pPr>
        <w:pStyle w:val="ListParagraph"/>
        <w:numPr>
          <w:ilvl w:val="0"/>
          <w:numId w:val="15"/>
        </w:numPr>
        <w:suppressAutoHyphens/>
        <w:spacing w:after="0" w:line="240" w:lineRule="auto"/>
        <w:rPr>
          <w:rFonts w:cstheme="minorHAnsi"/>
        </w:rPr>
      </w:pPr>
      <w:r w:rsidRPr="00192E0C">
        <w:rPr>
          <w:rFonts w:cstheme="minorHAnsi"/>
        </w:rPr>
        <w:t>logback-core-1.2.3.jar</w:t>
      </w:r>
    </w:p>
    <w:p w14:paraId="74A45254" w14:textId="729A5EF3"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Description:</w:t>
      </w:r>
    </w:p>
    <w:p w14:paraId="542F1A0A" w14:textId="3C0A0C93" w:rsidR="00192E0C" w:rsidRPr="00192E0C" w:rsidRDefault="00192E0C" w:rsidP="00192E0C">
      <w:pPr>
        <w:pStyle w:val="ListParagraph"/>
        <w:numPr>
          <w:ilvl w:val="2"/>
          <w:numId w:val="15"/>
        </w:numPr>
        <w:suppressAutoHyphens/>
        <w:spacing w:after="0" w:line="240" w:lineRule="auto"/>
        <w:rPr>
          <w:rFonts w:cstheme="minorHAnsi"/>
        </w:rPr>
      </w:pPr>
      <w:proofErr w:type="spellStart"/>
      <w:r w:rsidRPr="00192E0C">
        <w:rPr>
          <w:rFonts w:cstheme="minorHAnsi"/>
        </w:rPr>
        <w:t>logback</w:t>
      </w:r>
      <w:proofErr w:type="spellEnd"/>
      <w:r w:rsidRPr="00192E0C">
        <w:rPr>
          <w:rFonts w:cstheme="minorHAnsi"/>
        </w:rPr>
        <w:t>-core module</w:t>
      </w:r>
    </w:p>
    <w:p w14:paraId="575F3F9E" w14:textId="7F0F16EF"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License:</w:t>
      </w:r>
    </w:p>
    <w:p w14:paraId="7E34D7CC" w14:textId="38121ABF" w:rsid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 xml:space="preserve">http://www.eclipse.org/legal/epl-v10.html, </w:t>
      </w:r>
      <w:hyperlink r:id="rId15" w:history="1">
        <w:r w:rsidRPr="005271EF">
          <w:rPr>
            <w:rStyle w:val="Hyperlink"/>
            <w:rFonts w:cstheme="minorHAnsi"/>
          </w:rPr>
          <w:t>http://www.gnu.org/licenses/old-licenses/lgpl-2.1.html</w:t>
        </w:r>
      </w:hyperlink>
    </w:p>
    <w:p w14:paraId="29C4E95B" w14:textId="41F3D800" w:rsidR="00192E0C" w:rsidRDefault="00192E0C" w:rsidP="00192E0C">
      <w:pPr>
        <w:pStyle w:val="ListParagraph"/>
        <w:numPr>
          <w:ilvl w:val="1"/>
          <w:numId w:val="15"/>
        </w:numPr>
        <w:suppressAutoHyphens/>
        <w:spacing w:after="0" w:line="240" w:lineRule="auto"/>
        <w:rPr>
          <w:rFonts w:cstheme="minorHAnsi"/>
        </w:rPr>
      </w:pPr>
      <w:r>
        <w:rPr>
          <w:rFonts w:cstheme="minorHAnsi"/>
        </w:rPr>
        <w:t>Vulnerabilities</w:t>
      </w:r>
    </w:p>
    <w:p w14:paraId="359C2C33" w14:textId="20C21068" w:rsid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 xml:space="preserve">In </w:t>
      </w:r>
      <w:proofErr w:type="spellStart"/>
      <w:r w:rsidRPr="00192E0C">
        <w:rPr>
          <w:rFonts w:cstheme="minorHAnsi"/>
        </w:rPr>
        <w:t>logback</w:t>
      </w:r>
      <w:proofErr w:type="spellEnd"/>
      <w:r w:rsidRPr="00192E0C">
        <w:rPr>
          <w:rFonts w:cstheme="minorHAnsi"/>
        </w:rPr>
        <w:t xml:space="preserve"> version 1.2.7 and prior versions, an attacker with the required privileges to edit configurations files could craft a malicious configuration allowing to execute arbitrary code loaded from LDAP servers.</w:t>
      </w:r>
    </w:p>
    <w:p w14:paraId="4FFC27B8" w14:textId="77777777" w:rsidR="00587FA9" w:rsidRDefault="00587FA9" w:rsidP="00587FA9">
      <w:pPr>
        <w:pStyle w:val="ListParagraph"/>
        <w:suppressAutoHyphens/>
        <w:spacing w:after="0" w:line="240" w:lineRule="auto"/>
        <w:ind w:left="2160"/>
        <w:rPr>
          <w:rFonts w:cstheme="minorHAnsi"/>
        </w:rPr>
      </w:pPr>
    </w:p>
    <w:p w14:paraId="59046832" w14:textId="6E29AEFC" w:rsidR="00192E0C" w:rsidRPr="00192E0C" w:rsidRDefault="00192E0C" w:rsidP="00192E0C">
      <w:pPr>
        <w:pStyle w:val="ListParagraph"/>
        <w:numPr>
          <w:ilvl w:val="0"/>
          <w:numId w:val="15"/>
        </w:numPr>
        <w:suppressAutoHyphens/>
        <w:spacing w:after="0" w:line="240" w:lineRule="auto"/>
        <w:rPr>
          <w:rFonts w:cstheme="minorHAnsi"/>
        </w:rPr>
      </w:pPr>
      <w:r w:rsidRPr="00192E0C">
        <w:rPr>
          <w:rFonts w:cstheme="minorHAnsi"/>
        </w:rPr>
        <w:t>log4j-api-2.12.1.jar</w:t>
      </w:r>
    </w:p>
    <w:p w14:paraId="36119D44" w14:textId="348A9AC3"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Description:</w:t>
      </w:r>
    </w:p>
    <w:p w14:paraId="744C7D97" w14:textId="76FE133E" w:rsidR="00192E0C" w:rsidRP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The Apache Log4j API</w:t>
      </w:r>
    </w:p>
    <w:p w14:paraId="4A1E6BB7" w14:textId="3C2473F9" w:rsidR="00192E0C" w:rsidRPr="00192E0C" w:rsidRDefault="00192E0C" w:rsidP="00192E0C">
      <w:pPr>
        <w:pStyle w:val="ListParagraph"/>
        <w:numPr>
          <w:ilvl w:val="1"/>
          <w:numId w:val="15"/>
        </w:numPr>
        <w:suppressAutoHyphens/>
        <w:spacing w:after="0" w:line="240" w:lineRule="auto"/>
        <w:rPr>
          <w:rFonts w:cstheme="minorHAnsi"/>
        </w:rPr>
      </w:pPr>
      <w:r w:rsidRPr="00192E0C">
        <w:rPr>
          <w:rFonts w:cstheme="minorHAnsi"/>
        </w:rPr>
        <w:t>License:</w:t>
      </w:r>
    </w:p>
    <w:p w14:paraId="3D9E1E5E" w14:textId="74CE5953" w:rsidR="00192E0C" w:rsidRDefault="00192E0C" w:rsidP="00192E0C">
      <w:pPr>
        <w:pStyle w:val="ListParagraph"/>
        <w:numPr>
          <w:ilvl w:val="2"/>
          <w:numId w:val="15"/>
        </w:numPr>
        <w:suppressAutoHyphens/>
        <w:spacing w:after="0" w:line="240" w:lineRule="auto"/>
        <w:rPr>
          <w:rFonts w:cstheme="minorHAnsi"/>
        </w:rPr>
      </w:pPr>
      <w:hyperlink r:id="rId16" w:history="1">
        <w:r w:rsidRPr="005271EF">
          <w:rPr>
            <w:rStyle w:val="Hyperlink"/>
            <w:rFonts w:cstheme="minorHAnsi"/>
          </w:rPr>
          <w:t>https://www.apache.org/licenses/LICENSE-2.0.txt</w:t>
        </w:r>
      </w:hyperlink>
    </w:p>
    <w:p w14:paraId="1A51DCCB" w14:textId="737CA1B7" w:rsidR="00192E0C" w:rsidRDefault="00192E0C" w:rsidP="00192E0C">
      <w:pPr>
        <w:pStyle w:val="ListParagraph"/>
        <w:numPr>
          <w:ilvl w:val="1"/>
          <w:numId w:val="15"/>
        </w:numPr>
        <w:suppressAutoHyphens/>
        <w:spacing w:after="0" w:line="240" w:lineRule="auto"/>
        <w:rPr>
          <w:rFonts w:cstheme="minorHAnsi"/>
        </w:rPr>
      </w:pPr>
      <w:r>
        <w:rPr>
          <w:rFonts w:cstheme="minorHAnsi"/>
        </w:rPr>
        <w:lastRenderedPageBreak/>
        <w:t>Vulnerabilities</w:t>
      </w:r>
    </w:p>
    <w:p w14:paraId="0F54DAB3" w14:textId="178C91B1" w:rsidR="00192E0C" w:rsidRDefault="00192E0C" w:rsidP="00192E0C">
      <w:pPr>
        <w:pStyle w:val="ListParagraph"/>
        <w:numPr>
          <w:ilvl w:val="2"/>
          <w:numId w:val="15"/>
        </w:numPr>
        <w:suppressAutoHyphens/>
        <w:spacing w:after="0" w:line="240" w:lineRule="auto"/>
        <w:rPr>
          <w:rFonts w:cstheme="minorHAnsi"/>
        </w:rPr>
      </w:pPr>
      <w:r w:rsidRPr="00192E0C">
        <w:rPr>
          <w:rFonts w:cstheme="minorHAnsi"/>
        </w:rPr>
        <w:t xml:space="preserve">Improper validation of certificate with host mismatch in Apache Log4j SMTP </w:t>
      </w:r>
      <w:proofErr w:type="spellStart"/>
      <w:r w:rsidRPr="00192E0C">
        <w:rPr>
          <w:rFonts w:cstheme="minorHAnsi"/>
        </w:rPr>
        <w:t>appender</w:t>
      </w:r>
      <w:proofErr w:type="spellEnd"/>
      <w:r w:rsidRPr="00192E0C">
        <w:rPr>
          <w:rFonts w:cstheme="minorHAnsi"/>
        </w:rPr>
        <w:t xml:space="preserve">. This could allow an SMTPS connection to be intercepted by a man-in-the-middle attack which could leak any log messages sent through that </w:t>
      </w:r>
      <w:proofErr w:type="spellStart"/>
      <w:r w:rsidRPr="00192E0C">
        <w:rPr>
          <w:rFonts w:cstheme="minorHAnsi"/>
        </w:rPr>
        <w:t>appender</w:t>
      </w:r>
      <w:proofErr w:type="spellEnd"/>
      <w:r w:rsidRPr="00192E0C">
        <w:rPr>
          <w:rFonts w:cstheme="minorHAnsi"/>
        </w:rPr>
        <w:t>. Fixed in Apache Log4j 2.12.3 and 2.13.1</w:t>
      </w:r>
    </w:p>
    <w:p w14:paraId="06BDF099" w14:textId="77777777" w:rsidR="00587FA9" w:rsidRDefault="00587FA9" w:rsidP="00587FA9">
      <w:pPr>
        <w:pStyle w:val="ListParagraph"/>
        <w:suppressAutoHyphens/>
        <w:spacing w:after="0" w:line="240" w:lineRule="auto"/>
        <w:ind w:left="2160"/>
        <w:rPr>
          <w:rFonts w:cstheme="minorHAnsi"/>
        </w:rPr>
      </w:pPr>
    </w:p>
    <w:p w14:paraId="5A39A27F" w14:textId="2B6F61BA" w:rsidR="00587FA9" w:rsidRPr="00587FA9" w:rsidRDefault="00587FA9" w:rsidP="00587FA9">
      <w:pPr>
        <w:pStyle w:val="ListParagraph"/>
        <w:numPr>
          <w:ilvl w:val="0"/>
          <w:numId w:val="15"/>
        </w:numPr>
        <w:suppressAutoHyphens/>
        <w:spacing w:after="0" w:line="240" w:lineRule="auto"/>
        <w:rPr>
          <w:rFonts w:cstheme="minorHAnsi"/>
        </w:rPr>
      </w:pPr>
      <w:r w:rsidRPr="00587FA9">
        <w:rPr>
          <w:rFonts w:cstheme="minorHAnsi"/>
        </w:rPr>
        <w:t>snakeyaml-1.25.jar</w:t>
      </w:r>
    </w:p>
    <w:p w14:paraId="77206849" w14:textId="547A9FEE"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Description:</w:t>
      </w:r>
    </w:p>
    <w:p w14:paraId="0C727171" w14:textId="195BFBAB"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YAML 1.1 parser and emitter for Java</w:t>
      </w:r>
    </w:p>
    <w:p w14:paraId="6E60B264" w14:textId="43257997"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License:</w:t>
      </w:r>
    </w:p>
    <w:p w14:paraId="409E2714" w14:textId="67FF8CCB" w:rsidR="00192E0C"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Apache License, Version 2.0: </w:t>
      </w:r>
      <w:hyperlink r:id="rId17" w:history="1">
        <w:r w:rsidRPr="005271EF">
          <w:rPr>
            <w:rStyle w:val="Hyperlink"/>
            <w:rFonts w:cstheme="minorHAnsi"/>
          </w:rPr>
          <w:t>http://www.apache.org/licenses/LICENSE-2.0.txt</w:t>
        </w:r>
      </w:hyperlink>
    </w:p>
    <w:p w14:paraId="37CFD2EE" w14:textId="078FBD98" w:rsidR="00587FA9" w:rsidRDefault="00587FA9" w:rsidP="00587FA9">
      <w:pPr>
        <w:pStyle w:val="ListParagraph"/>
        <w:numPr>
          <w:ilvl w:val="1"/>
          <w:numId w:val="15"/>
        </w:numPr>
        <w:suppressAutoHyphens/>
        <w:spacing w:after="0" w:line="240" w:lineRule="auto"/>
        <w:rPr>
          <w:rFonts w:cstheme="minorHAnsi"/>
        </w:rPr>
      </w:pPr>
      <w:r>
        <w:rPr>
          <w:rFonts w:cstheme="minorHAnsi"/>
        </w:rPr>
        <w:t>Vulnerabilities</w:t>
      </w:r>
    </w:p>
    <w:p w14:paraId="54709C42" w14:textId="2A9985C0"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The Alias feature in </w:t>
      </w:r>
      <w:proofErr w:type="spellStart"/>
      <w:r w:rsidRPr="00587FA9">
        <w:rPr>
          <w:rFonts w:cstheme="minorHAnsi"/>
        </w:rPr>
        <w:t>SnakeYAML</w:t>
      </w:r>
      <w:proofErr w:type="spellEnd"/>
      <w:r w:rsidRPr="00587FA9">
        <w:rPr>
          <w:rFonts w:cstheme="minorHAnsi"/>
        </w:rPr>
        <w:t xml:space="preserve"> 1.18 allows entity expansion during a load operation, a related issue to CVE-2003-1564.</w:t>
      </w:r>
    </w:p>
    <w:p w14:paraId="53D0D9CC" w14:textId="77777777" w:rsidR="00587FA9" w:rsidRDefault="00587FA9" w:rsidP="00587FA9">
      <w:pPr>
        <w:pStyle w:val="ListParagraph"/>
        <w:suppressAutoHyphens/>
        <w:spacing w:after="0" w:line="240" w:lineRule="auto"/>
        <w:ind w:left="2160"/>
        <w:rPr>
          <w:rFonts w:cstheme="minorHAnsi"/>
        </w:rPr>
      </w:pPr>
    </w:p>
    <w:p w14:paraId="3102C956" w14:textId="3A227DE7" w:rsidR="00587FA9" w:rsidRPr="00587FA9" w:rsidRDefault="00587FA9" w:rsidP="00587FA9">
      <w:pPr>
        <w:pStyle w:val="ListParagraph"/>
        <w:numPr>
          <w:ilvl w:val="0"/>
          <w:numId w:val="15"/>
        </w:numPr>
        <w:suppressAutoHyphens/>
        <w:spacing w:after="0" w:line="240" w:lineRule="auto"/>
        <w:rPr>
          <w:rFonts w:cstheme="minorHAnsi"/>
        </w:rPr>
      </w:pPr>
      <w:r w:rsidRPr="00587FA9">
        <w:rPr>
          <w:rFonts w:cstheme="minorHAnsi"/>
        </w:rPr>
        <w:t>jackson-databind-2.10.2.jar</w:t>
      </w:r>
    </w:p>
    <w:p w14:paraId="423DFD24" w14:textId="7440AE27"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Description:</w:t>
      </w:r>
    </w:p>
    <w:p w14:paraId="31CC3946" w14:textId="1A66D903"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General data-binding functionality for </w:t>
      </w:r>
      <w:proofErr w:type="gramStart"/>
      <w:r w:rsidRPr="00587FA9">
        <w:rPr>
          <w:rFonts w:cstheme="minorHAnsi"/>
        </w:rPr>
        <w:t>Jackson:</w:t>
      </w:r>
      <w:proofErr w:type="gramEnd"/>
      <w:r w:rsidRPr="00587FA9">
        <w:rPr>
          <w:rFonts w:cstheme="minorHAnsi"/>
        </w:rPr>
        <w:t xml:space="preserve"> works on core streaming API</w:t>
      </w:r>
    </w:p>
    <w:p w14:paraId="4E7C7529" w14:textId="6DC0058E"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License:</w:t>
      </w:r>
    </w:p>
    <w:p w14:paraId="272455BE" w14:textId="0C822AEF" w:rsidR="00587FA9" w:rsidRDefault="00587FA9" w:rsidP="00587FA9">
      <w:pPr>
        <w:pStyle w:val="ListParagraph"/>
        <w:numPr>
          <w:ilvl w:val="2"/>
          <w:numId w:val="15"/>
        </w:numPr>
        <w:suppressAutoHyphens/>
        <w:spacing w:after="0" w:line="240" w:lineRule="auto"/>
        <w:rPr>
          <w:rFonts w:cstheme="minorHAnsi"/>
        </w:rPr>
      </w:pPr>
      <w:hyperlink r:id="rId18" w:history="1">
        <w:r w:rsidRPr="005271EF">
          <w:rPr>
            <w:rStyle w:val="Hyperlink"/>
            <w:rFonts w:cstheme="minorHAnsi"/>
          </w:rPr>
          <w:t>http://www.apache.org/licenses/LICENSE-2.0.txt</w:t>
        </w:r>
      </w:hyperlink>
    </w:p>
    <w:p w14:paraId="6466D00B" w14:textId="502F6B77" w:rsidR="00587FA9" w:rsidRDefault="00587FA9" w:rsidP="00587FA9">
      <w:pPr>
        <w:pStyle w:val="ListParagraph"/>
        <w:numPr>
          <w:ilvl w:val="1"/>
          <w:numId w:val="15"/>
        </w:numPr>
        <w:suppressAutoHyphens/>
        <w:spacing w:after="0" w:line="240" w:lineRule="auto"/>
        <w:rPr>
          <w:rFonts w:cstheme="minorHAnsi"/>
        </w:rPr>
      </w:pPr>
      <w:r>
        <w:rPr>
          <w:rFonts w:cstheme="minorHAnsi"/>
        </w:rPr>
        <w:t>Vulnerabilities</w:t>
      </w:r>
    </w:p>
    <w:p w14:paraId="1DCB464A" w14:textId="669473E9"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A flaw was found in </w:t>
      </w:r>
      <w:proofErr w:type="spellStart"/>
      <w:r w:rsidRPr="00587FA9">
        <w:rPr>
          <w:rFonts w:cstheme="minorHAnsi"/>
        </w:rPr>
        <w:t>FasterXML</w:t>
      </w:r>
      <w:proofErr w:type="spellEnd"/>
      <w:r w:rsidRPr="00587FA9">
        <w:rPr>
          <w:rFonts w:cstheme="minorHAnsi"/>
        </w:rPr>
        <w:t xml:space="preserve"> Jackson </w:t>
      </w:r>
      <w:proofErr w:type="spellStart"/>
      <w:r w:rsidRPr="00587FA9">
        <w:rPr>
          <w:rFonts w:cstheme="minorHAnsi"/>
        </w:rPr>
        <w:t>Databind</w:t>
      </w:r>
      <w:proofErr w:type="spellEnd"/>
      <w:r w:rsidRPr="00587FA9">
        <w:rPr>
          <w:rFonts w:cstheme="minorHAnsi"/>
        </w:rPr>
        <w:t>, where it did not have entity expansion secured properly. This flaw allows vulnerability to XML external entity (XXE) attacks. The highest threat from this vulnerability is data integrity.</w:t>
      </w:r>
    </w:p>
    <w:p w14:paraId="51E5FD80" w14:textId="77777777" w:rsidR="00587FA9" w:rsidRDefault="00587FA9" w:rsidP="00587FA9">
      <w:pPr>
        <w:pStyle w:val="ListParagraph"/>
        <w:suppressAutoHyphens/>
        <w:spacing w:after="0" w:line="240" w:lineRule="auto"/>
        <w:ind w:left="2160"/>
        <w:rPr>
          <w:rFonts w:cstheme="minorHAnsi"/>
        </w:rPr>
      </w:pPr>
    </w:p>
    <w:p w14:paraId="3576CBD9" w14:textId="13531460" w:rsidR="00587FA9" w:rsidRPr="00587FA9" w:rsidRDefault="00587FA9" w:rsidP="00587FA9">
      <w:pPr>
        <w:pStyle w:val="ListParagraph"/>
        <w:numPr>
          <w:ilvl w:val="0"/>
          <w:numId w:val="15"/>
        </w:numPr>
        <w:suppressAutoHyphens/>
        <w:spacing w:after="0" w:line="240" w:lineRule="auto"/>
        <w:rPr>
          <w:rFonts w:cstheme="minorHAnsi"/>
        </w:rPr>
      </w:pPr>
      <w:r w:rsidRPr="00587FA9">
        <w:rPr>
          <w:rFonts w:cstheme="minorHAnsi"/>
        </w:rPr>
        <w:t>tomcat-embed-core-9.0.30.jar</w:t>
      </w:r>
    </w:p>
    <w:p w14:paraId="590AC90B" w14:textId="7BF8618E"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Description:</w:t>
      </w:r>
    </w:p>
    <w:p w14:paraId="70441397" w14:textId="513D6472"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Core Tomcat implementation</w:t>
      </w:r>
    </w:p>
    <w:p w14:paraId="50F6CC18" w14:textId="04615525"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License:</w:t>
      </w:r>
    </w:p>
    <w:p w14:paraId="68CF0DDF" w14:textId="37FD4845" w:rsid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Apache License, Version 2.0: </w:t>
      </w:r>
      <w:hyperlink r:id="rId19" w:history="1">
        <w:r w:rsidRPr="005271EF">
          <w:rPr>
            <w:rStyle w:val="Hyperlink"/>
            <w:rFonts w:cstheme="minorHAnsi"/>
          </w:rPr>
          <w:t>http://www.apache.org/licenses/LICENSE-2.0.txt</w:t>
        </w:r>
      </w:hyperlink>
    </w:p>
    <w:p w14:paraId="0ACA47D3" w14:textId="6465BA4A" w:rsidR="00587FA9" w:rsidRDefault="00587FA9" w:rsidP="00587FA9">
      <w:pPr>
        <w:pStyle w:val="ListParagraph"/>
        <w:numPr>
          <w:ilvl w:val="1"/>
          <w:numId w:val="15"/>
        </w:numPr>
        <w:suppressAutoHyphens/>
        <w:spacing w:after="0" w:line="240" w:lineRule="auto"/>
        <w:rPr>
          <w:rFonts w:cstheme="minorHAnsi"/>
        </w:rPr>
      </w:pPr>
      <w:r>
        <w:rPr>
          <w:rFonts w:cstheme="minorHAnsi"/>
        </w:rPr>
        <w:t>Vulnerabilities</w:t>
      </w:r>
    </w:p>
    <w:p w14:paraId="101F7712" w14:textId="466BDAEF"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14E195EA" w14:textId="77777777" w:rsidR="00587FA9" w:rsidRDefault="00587FA9" w:rsidP="00587FA9">
      <w:pPr>
        <w:pStyle w:val="ListParagraph"/>
        <w:suppressAutoHyphens/>
        <w:spacing w:after="0" w:line="240" w:lineRule="auto"/>
        <w:ind w:left="2160"/>
        <w:rPr>
          <w:rFonts w:cstheme="minorHAnsi"/>
        </w:rPr>
      </w:pPr>
    </w:p>
    <w:p w14:paraId="331AF9FB" w14:textId="2083629E" w:rsidR="00587FA9" w:rsidRPr="00587FA9" w:rsidRDefault="00587FA9" w:rsidP="00587FA9">
      <w:pPr>
        <w:pStyle w:val="ListParagraph"/>
        <w:numPr>
          <w:ilvl w:val="0"/>
          <w:numId w:val="15"/>
        </w:numPr>
        <w:suppressAutoHyphens/>
        <w:spacing w:after="0" w:line="240" w:lineRule="auto"/>
        <w:rPr>
          <w:rFonts w:cstheme="minorHAnsi"/>
        </w:rPr>
      </w:pPr>
      <w:r w:rsidRPr="00587FA9">
        <w:rPr>
          <w:rFonts w:cstheme="minorHAnsi"/>
        </w:rPr>
        <w:t>spring-boot-starter-validation-2.2.4.RELEASE.jar</w:t>
      </w:r>
    </w:p>
    <w:p w14:paraId="4B0F73DA" w14:textId="4015CA83"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Description:</w:t>
      </w:r>
    </w:p>
    <w:p w14:paraId="2ADC4B96" w14:textId="77777777"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Starter for using Java Bean Validation with Hibernate</w:t>
      </w:r>
    </w:p>
    <w:p w14:paraId="72FF6998" w14:textId="238CC7DA"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Validator</w:t>
      </w:r>
    </w:p>
    <w:p w14:paraId="76A0F4FA" w14:textId="5FDA8191" w:rsidR="00587FA9" w:rsidRPr="00587FA9" w:rsidRDefault="00587FA9" w:rsidP="00587FA9">
      <w:pPr>
        <w:pStyle w:val="ListParagraph"/>
        <w:numPr>
          <w:ilvl w:val="1"/>
          <w:numId w:val="15"/>
        </w:numPr>
        <w:suppressAutoHyphens/>
        <w:spacing w:after="0" w:line="240" w:lineRule="auto"/>
        <w:rPr>
          <w:rFonts w:cstheme="minorHAnsi"/>
        </w:rPr>
      </w:pPr>
      <w:r w:rsidRPr="00587FA9">
        <w:rPr>
          <w:rFonts w:cstheme="minorHAnsi"/>
        </w:rPr>
        <w:t>License:</w:t>
      </w:r>
    </w:p>
    <w:p w14:paraId="445D06B1" w14:textId="5859583F" w:rsid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xml:space="preserve">Apache License, Version 2.0: </w:t>
      </w:r>
      <w:hyperlink r:id="rId20" w:history="1">
        <w:r w:rsidRPr="005271EF">
          <w:rPr>
            <w:rStyle w:val="Hyperlink"/>
            <w:rFonts w:cstheme="minorHAnsi"/>
          </w:rPr>
          <w:t>https://www.apache.org/licenses/LICENSE-2.0</w:t>
        </w:r>
      </w:hyperlink>
    </w:p>
    <w:p w14:paraId="06C49FE6" w14:textId="3AF03971" w:rsidR="00587FA9" w:rsidRDefault="00587FA9" w:rsidP="00587FA9">
      <w:pPr>
        <w:pStyle w:val="ListParagraph"/>
        <w:numPr>
          <w:ilvl w:val="1"/>
          <w:numId w:val="15"/>
        </w:numPr>
        <w:suppressAutoHyphens/>
        <w:spacing w:after="0" w:line="240" w:lineRule="auto"/>
        <w:rPr>
          <w:rFonts w:cstheme="minorHAnsi"/>
        </w:rPr>
      </w:pPr>
      <w:r>
        <w:rPr>
          <w:rFonts w:cstheme="minorHAnsi"/>
        </w:rPr>
        <w:t>Vulnerabilities</w:t>
      </w:r>
    </w:p>
    <w:p w14:paraId="7A712F39" w14:textId="4B8F4D1B" w:rsidR="00587FA9" w:rsidRPr="00587FA9" w:rsidRDefault="00587FA9" w:rsidP="00587FA9">
      <w:pPr>
        <w:pStyle w:val="ListParagraph"/>
        <w:numPr>
          <w:ilvl w:val="2"/>
          <w:numId w:val="15"/>
        </w:numPr>
        <w:suppressAutoHyphens/>
        <w:spacing w:after="0" w:line="240" w:lineRule="auto"/>
        <w:rPr>
          <w:rFonts w:cstheme="minorHAnsi"/>
        </w:rPr>
      </w:pPr>
      <w:r w:rsidRPr="00587FA9">
        <w:rPr>
          <w:rFonts w:cstheme="minorHAnsi"/>
        </w:rPr>
        <w:t>** UNSUPPORTED WHEN ASSIGNED ** spring-boot versions prior to version v2.2.</w:t>
      </w:r>
      <w:proofErr w:type="gramStart"/>
      <w:r w:rsidRPr="00587FA9">
        <w:rPr>
          <w:rFonts w:cstheme="minorHAnsi"/>
        </w:rPr>
        <w:t>11.RELEASE</w:t>
      </w:r>
      <w:proofErr w:type="gramEnd"/>
      <w:r w:rsidRPr="00587FA9">
        <w:rPr>
          <w:rFonts w:cstheme="minorHAnsi"/>
        </w:rPr>
        <w:t xml:space="preserve"> was vulnerable to temporary directory hijacking. This vulnerability impacted the </w:t>
      </w:r>
      <w:proofErr w:type="gramStart"/>
      <w:r w:rsidRPr="00587FA9">
        <w:rPr>
          <w:rFonts w:cstheme="minorHAnsi"/>
        </w:rPr>
        <w:lastRenderedPageBreak/>
        <w:t>org.springframework.boot.web.server</w:t>
      </w:r>
      <w:proofErr w:type="gramEnd"/>
      <w:r w:rsidRPr="00587FA9">
        <w:rPr>
          <w:rFonts w:cstheme="minorHAnsi"/>
        </w:rPr>
        <w:t>.AbstractConfigurableWebServerFactory.createTempDir method. NOTE: This vulnerability only affects products and/or versions that are no longer supported by the maintainer.</w:t>
      </w:r>
    </w:p>
    <w:p w14:paraId="31E96718" w14:textId="77777777" w:rsidR="00587FA9" w:rsidRDefault="00587FA9" w:rsidP="00587FA9">
      <w:pPr>
        <w:pStyle w:val="ListParagraph"/>
        <w:suppressAutoHyphens/>
        <w:spacing w:after="0" w:line="240" w:lineRule="auto"/>
        <w:ind w:left="2160"/>
        <w:rPr>
          <w:rFonts w:cstheme="minorHAnsi"/>
        </w:rPr>
      </w:pPr>
    </w:p>
    <w:p w14:paraId="58DEFE51" w14:textId="5016DD9C" w:rsidR="00080B31" w:rsidRPr="00080B31" w:rsidRDefault="00080B31" w:rsidP="00080B31">
      <w:pPr>
        <w:pStyle w:val="ListParagraph"/>
        <w:numPr>
          <w:ilvl w:val="0"/>
          <w:numId w:val="15"/>
        </w:numPr>
        <w:suppressAutoHyphens/>
        <w:spacing w:after="0" w:line="240" w:lineRule="auto"/>
        <w:rPr>
          <w:rFonts w:cstheme="minorHAnsi"/>
        </w:rPr>
      </w:pPr>
      <w:r w:rsidRPr="00080B31">
        <w:rPr>
          <w:rFonts w:cstheme="minorHAnsi"/>
        </w:rPr>
        <w:t>hibernate-validator-6.0.18.Final.jar</w:t>
      </w:r>
    </w:p>
    <w:p w14:paraId="1317FC18" w14:textId="6270F39C" w:rsidR="00080B31" w:rsidRPr="00080B31" w:rsidRDefault="00080B31" w:rsidP="00080B31">
      <w:pPr>
        <w:pStyle w:val="ListParagraph"/>
        <w:numPr>
          <w:ilvl w:val="1"/>
          <w:numId w:val="15"/>
        </w:numPr>
        <w:suppressAutoHyphens/>
        <w:spacing w:after="0" w:line="240" w:lineRule="auto"/>
        <w:rPr>
          <w:rFonts w:cstheme="minorHAnsi"/>
        </w:rPr>
      </w:pPr>
      <w:r w:rsidRPr="00080B31">
        <w:rPr>
          <w:rFonts w:cstheme="minorHAnsi"/>
        </w:rPr>
        <w:t>Description:</w:t>
      </w:r>
    </w:p>
    <w:p w14:paraId="1392F78B" w14:textId="6C416975" w:rsidR="00080B31" w:rsidRPr="00080B31" w:rsidRDefault="00080B31" w:rsidP="00080B31">
      <w:pPr>
        <w:pStyle w:val="ListParagraph"/>
        <w:numPr>
          <w:ilvl w:val="2"/>
          <w:numId w:val="15"/>
        </w:numPr>
        <w:suppressAutoHyphens/>
        <w:spacing w:after="0" w:line="240" w:lineRule="auto"/>
        <w:rPr>
          <w:rFonts w:cstheme="minorHAnsi"/>
        </w:rPr>
      </w:pPr>
      <w:proofErr w:type="spellStart"/>
      <w:r w:rsidRPr="00080B31">
        <w:rPr>
          <w:rFonts w:cstheme="minorHAnsi"/>
        </w:rPr>
        <w:t>Hibernate's</w:t>
      </w:r>
      <w:proofErr w:type="spellEnd"/>
      <w:r w:rsidRPr="00080B31">
        <w:rPr>
          <w:rFonts w:cstheme="minorHAnsi"/>
        </w:rPr>
        <w:t xml:space="preserve"> Bean Validation (JSR-380) reference implementation.</w:t>
      </w:r>
    </w:p>
    <w:p w14:paraId="1AC3FE21" w14:textId="63764EAF" w:rsidR="00080B31" w:rsidRPr="00080B31" w:rsidRDefault="00080B31" w:rsidP="00080B31">
      <w:pPr>
        <w:pStyle w:val="ListParagraph"/>
        <w:numPr>
          <w:ilvl w:val="1"/>
          <w:numId w:val="15"/>
        </w:numPr>
        <w:suppressAutoHyphens/>
        <w:spacing w:after="0" w:line="240" w:lineRule="auto"/>
        <w:rPr>
          <w:rFonts w:cstheme="minorHAnsi"/>
        </w:rPr>
      </w:pPr>
      <w:r w:rsidRPr="00080B31">
        <w:rPr>
          <w:rFonts w:cstheme="minorHAnsi"/>
        </w:rPr>
        <w:t>License:</w:t>
      </w:r>
    </w:p>
    <w:p w14:paraId="0691C1BC" w14:textId="1E24F43B" w:rsidR="00587FA9" w:rsidRDefault="00080B31" w:rsidP="00080B31">
      <w:pPr>
        <w:pStyle w:val="ListParagraph"/>
        <w:numPr>
          <w:ilvl w:val="2"/>
          <w:numId w:val="15"/>
        </w:numPr>
        <w:suppressAutoHyphens/>
        <w:spacing w:after="0" w:line="240" w:lineRule="auto"/>
        <w:rPr>
          <w:rFonts w:cstheme="minorHAnsi"/>
        </w:rPr>
      </w:pPr>
      <w:hyperlink r:id="rId21" w:history="1">
        <w:r w:rsidRPr="005271EF">
          <w:rPr>
            <w:rStyle w:val="Hyperlink"/>
            <w:rFonts w:cstheme="minorHAnsi"/>
          </w:rPr>
          <w:t>http://www.apache.org/licenses/LICENSE-2.0.txt</w:t>
        </w:r>
      </w:hyperlink>
    </w:p>
    <w:p w14:paraId="00830D6D" w14:textId="6103E2B9" w:rsidR="00080B31" w:rsidRDefault="00080B31" w:rsidP="00080B31">
      <w:pPr>
        <w:pStyle w:val="ListParagraph"/>
        <w:numPr>
          <w:ilvl w:val="1"/>
          <w:numId w:val="15"/>
        </w:numPr>
        <w:suppressAutoHyphens/>
        <w:spacing w:after="0" w:line="240" w:lineRule="auto"/>
        <w:rPr>
          <w:rFonts w:cstheme="minorHAnsi"/>
        </w:rPr>
      </w:pPr>
      <w:r>
        <w:rPr>
          <w:rFonts w:cstheme="minorHAnsi"/>
        </w:rPr>
        <w:t>Vulnerabilities</w:t>
      </w:r>
    </w:p>
    <w:p w14:paraId="6D1DB609" w14:textId="5EFA8074" w:rsidR="00080B31" w:rsidRDefault="00080B31" w:rsidP="00080B31">
      <w:pPr>
        <w:pStyle w:val="ListParagraph"/>
        <w:numPr>
          <w:ilvl w:val="2"/>
          <w:numId w:val="15"/>
        </w:numPr>
        <w:suppressAutoHyphens/>
        <w:spacing w:after="0" w:line="240" w:lineRule="auto"/>
        <w:rPr>
          <w:rFonts w:cstheme="minorHAnsi"/>
        </w:rPr>
      </w:pPr>
      <w:r w:rsidRPr="00080B31">
        <w:rPr>
          <w:rFonts w:cstheme="minorHAnsi"/>
        </w:rPr>
        <w:t>A flaw was found in Hibernate Validator version 6.1.</w:t>
      </w:r>
      <w:proofErr w:type="gramStart"/>
      <w:r w:rsidRPr="00080B31">
        <w:rPr>
          <w:rFonts w:cstheme="minorHAnsi"/>
        </w:rPr>
        <w:t>2.Final</w:t>
      </w:r>
      <w:proofErr w:type="gramEnd"/>
      <w:r w:rsidRPr="00080B31">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865A75D" w14:textId="0E92AB91" w:rsidR="00080B31" w:rsidRPr="00080B31" w:rsidRDefault="00080B31" w:rsidP="00080B31">
      <w:pPr>
        <w:pStyle w:val="ListParagraph"/>
        <w:numPr>
          <w:ilvl w:val="0"/>
          <w:numId w:val="15"/>
        </w:numPr>
        <w:suppressAutoHyphens/>
        <w:spacing w:after="0" w:line="240" w:lineRule="auto"/>
        <w:rPr>
          <w:rFonts w:cstheme="minorHAnsi"/>
        </w:rPr>
      </w:pPr>
      <w:r w:rsidRPr="00080B31">
        <w:rPr>
          <w:rFonts w:cstheme="minorHAnsi"/>
        </w:rPr>
        <w:t>spring-core-5.2.3.RELEASE.jar</w:t>
      </w:r>
    </w:p>
    <w:p w14:paraId="25FCE769" w14:textId="3CD0CE1E" w:rsidR="00080B31" w:rsidRPr="00080B31" w:rsidRDefault="00080B31" w:rsidP="00080B31">
      <w:pPr>
        <w:pStyle w:val="ListParagraph"/>
        <w:numPr>
          <w:ilvl w:val="1"/>
          <w:numId w:val="15"/>
        </w:numPr>
        <w:suppressAutoHyphens/>
        <w:spacing w:after="0" w:line="240" w:lineRule="auto"/>
        <w:rPr>
          <w:rFonts w:cstheme="minorHAnsi"/>
        </w:rPr>
      </w:pPr>
      <w:r w:rsidRPr="00080B31">
        <w:rPr>
          <w:rFonts w:cstheme="minorHAnsi"/>
        </w:rPr>
        <w:t>Description:</w:t>
      </w:r>
    </w:p>
    <w:p w14:paraId="1117CB8A" w14:textId="615F8677" w:rsidR="00080B31" w:rsidRPr="00080B31" w:rsidRDefault="00080B31" w:rsidP="00080B31">
      <w:pPr>
        <w:pStyle w:val="ListParagraph"/>
        <w:numPr>
          <w:ilvl w:val="2"/>
          <w:numId w:val="15"/>
        </w:numPr>
        <w:suppressAutoHyphens/>
        <w:spacing w:after="0" w:line="240" w:lineRule="auto"/>
        <w:rPr>
          <w:rFonts w:cstheme="minorHAnsi"/>
        </w:rPr>
      </w:pPr>
      <w:r w:rsidRPr="00080B31">
        <w:rPr>
          <w:rFonts w:cstheme="minorHAnsi"/>
        </w:rPr>
        <w:t>Spring Core</w:t>
      </w:r>
    </w:p>
    <w:p w14:paraId="5CD8CB1A" w14:textId="5E5B55AB" w:rsidR="00080B31" w:rsidRPr="00080B31" w:rsidRDefault="00080B31" w:rsidP="00080B31">
      <w:pPr>
        <w:pStyle w:val="ListParagraph"/>
        <w:numPr>
          <w:ilvl w:val="1"/>
          <w:numId w:val="15"/>
        </w:numPr>
        <w:suppressAutoHyphens/>
        <w:spacing w:after="0" w:line="240" w:lineRule="auto"/>
        <w:rPr>
          <w:rFonts w:cstheme="minorHAnsi"/>
        </w:rPr>
      </w:pPr>
      <w:r w:rsidRPr="00080B31">
        <w:rPr>
          <w:rFonts w:cstheme="minorHAnsi"/>
        </w:rPr>
        <w:t>License:</w:t>
      </w:r>
    </w:p>
    <w:p w14:paraId="4B1EBD07" w14:textId="782A7BE4" w:rsidR="00080B31" w:rsidRDefault="00080B31" w:rsidP="00080B31">
      <w:pPr>
        <w:pStyle w:val="ListParagraph"/>
        <w:numPr>
          <w:ilvl w:val="2"/>
          <w:numId w:val="15"/>
        </w:numPr>
        <w:suppressAutoHyphens/>
        <w:spacing w:after="0" w:line="240" w:lineRule="auto"/>
        <w:rPr>
          <w:rFonts w:cstheme="minorHAnsi"/>
        </w:rPr>
      </w:pPr>
      <w:r w:rsidRPr="00080B31">
        <w:rPr>
          <w:rFonts w:cstheme="minorHAnsi"/>
        </w:rPr>
        <w:t xml:space="preserve">Apache License, Version 2.0: </w:t>
      </w:r>
      <w:hyperlink r:id="rId22" w:history="1">
        <w:r w:rsidRPr="005271EF">
          <w:rPr>
            <w:rStyle w:val="Hyperlink"/>
            <w:rFonts w:cstheme="minorHAnsi"/>
          </w:rPr>
          <w:t>https://www.apache.org/licenses/LICENSE-2.0</w:t>
        </w:r>
      </w:hyperlink>
    </w:p>
    <w:p w14:paraId="5F86D767" w14:textId="0A86914B" w:rsidR="00080B31" w:rsidRDefault="00080B31" w:rsidP="00080B31">
      <w:pPr>
        <w:pStyle w:val="ListParagraph"/>
        <w:numPr>
          <w:ilvl w:val="1"/>
          <w:numId w:val="15"/>
        </w:numPr>
        <w:suppressAutoHyphens/>
        <w:spacing w:after="0" w:line="240" w:lineRule="auto"/>
        <w:rPr>
          <w:rFonts w:cstheme="minorHAnsi"/>
        </w:rPr>
      </w:pPr>
      <w:r>
        <w:rPr>
          <w:rFonts w:cstheme="minorHAnsi"/>
        </w:rPr>
        <w:t>Vulnerabilities</w:t>
      </w:r>
    </w:p>
    <w:p w14:paraId="6780B240" w14:textId="7CA3DCFF" w:rsidR="00080B31" w:rsidRPr="00587FA9" w:rsidRDefault="00080B31" w:rsidP="00080B31">
      <w:pPr>
        <w:pStyle w:val="ListParagraph"/>
        <w:numPr>
          <w:ilvl w:val="2"/>
          <w:numId w:val="15"/>
        </w:numPr>
        <w:suppressAutoHyphens/>
        <w:spacing w:after="0" w:line="240" w:lineRule="auto"/>
        <w:rPr>
          <w:rFonts w:cstheme="minorHAnsi"/>
        </w:rPr>
      </w:pPr>
      <w:r w:rsidRPr="00080B31">
        <w:rPr>
          <w:rFonts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602240D6" w14:textId="77777777" w:rsidR="00914840" w:rsidRPr="00914840" w:rsidRDefault="00914840" w:rsidP="00914840">
      <w:pPr>
        <w:suppressAutoHyphens/>
        <w:spacing w:after="0" w:line="240" w:lineRule="auto"/>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621C3A6" w:rsidR="00974AE3" w:rsidRPr="001650C9" w:rsidRDefault="00080B3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Mitigation planning will begin with updating APIs and utilizing more/ most recent releases. The majority of identified vulnerabilities exist due to utilization of outdated releases. Numerous other vulnerabilities were identified, however false flags were identified and filtered out of this report. The most critical vulnerable </w:t>
      </w:r>
      <w:r w:rsidR="002D552F">
        <w:rPr>
          <w:rFonts w:asciiTheme="minorHAnsi" w:hAnsiTheme="minorHAnsi" w:cstheme="minorHAnsi"/>
        </w:rPr>
        <w:t xml:space="preserve">dependencies are: </w:t>
      </w:r>
      <w:r w:rsidR="002D552F" w:rsidRPr="002D552F">
        <w:rPr>
          <w:rFonts w:eastAsiaTheme="majorEastAsia"/>
        </w:rPr>
        <w:t>spring-boot-2.2.4.RELEASE.jar</w:t>
      </w:r>
      <w:r w:rsidR="002D552F">
        <w:t xml:space="preserve">, </w:t>
      </w:r>
      <w:r w:rsidR="002D552F" w:rsidRPr="002D552F">
        <w:rPr>
          <w:rFonts w:eastAsiaTheme="majorEastAsia"/>
        </w:rPr>
        <w:t>log4j-api-2.12.1.jar</w:t>
      </w:r>
      <w:r w:rsidR="002D552F">
        <w:t xml:space="preserve">, </w:t>
      </w:r>
      <w:r w:rsidR="002D552F" w:rsidRPr="002D552F">
        <w:rPr>
          <w:rFonts w:eastAsiaTheme="majorEastAsia"/>
        </w:rPr>
        <w:t>tomcat-embed-core-9.0.30.jar</w:t>
      </w:r>
      <w:r w:rsidR="002D552F">
        <w:t xml:space="preserve">, </w:t>
      </w:r>
      <w:r w:rsidR="002D552F" w:rsidRPr="002D552F">
        <w:rPr>
          <w:rFonts w:eastAsiaTheme="majorEastAsia"/>
        </w:rPr>
        <w:t>spring-core-5.2.3.RELEASE.jar</w:t>
      </w:r>
      <w:r w:rsidR="002D552F">
        <w:t>. Identified issues include the log4j vulnerability</w:t>
      </w:r>
      <w:r w:rsidR="00510EB5">
        <w:t xml:space="preserve"> (</w:t>
      </w:r>
      <w:hyperlink r:id="rId23" w:history="1">
        <w:r w:rsidR="00510EB5" w:rsidRPr="00510EB5">
          <w:rPr>
            <w:rStyle w:val="Hyperlink"/>
          </w:rPr>
          <w:t>https://logging.apache.org/log4j/2.x/security.html</w:t>
        </w:r>
      </w:hyperlink>
      <w:r w:rsidR="00510EB5">
        <w:t>)</w:t>
      </w:r>
      <w:r w:rsidR="002D552F">
        <w:t xml:space="preserve">. As identified recently this is a major security risk and should be addressed with the highest priority. Following this, the rest of the critical vulnerabilities identified in this segment should be addressed next. Finally, </w:t>
      </w:r>
      <w:proofErr w:type="gramStart"/>
      <w:r w:rsidR="002D552F">
        <w:t>all of</w:t>
      </w:r>
      <w:proofErr w:type="gramEnd"/>
      <w:r w:rsidR="002D552F">
        <w:t xml:space="preserve"> the dependency vulnerabilities identified in the previous section, that have not been addressed, should be the next focus.</w:t>
      </w:r>
    </w:p>
    <w:sectPr w:rsidR="00974AE3" w:rsidRPr="001650C9" w:rsidSect="00C41B36">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49E2" w14:textId="77777777" w:rsidR="0077071C" w:rsidRDefault="0077071C" w:rsidP="002F3F84">
      <w:r>
        <w:separator/>
      </w:r>
    </w:p>
  </w:endnote>
  <w:endnote w:type="continuationSeparator" w:id="0">
    <w:p w14:paraId="3E7775BC" w14:textId="77777777" w:rsidR="0077071C" w:rsidRDefault="0077071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D1D2" w14:textId="77777777" w:rsidR="0077071C" w:rsidRDefault="0077071C" w:rsidP="002F3F84">
      <w:r>
        <w:separator/>
      </w:r>
    </w:p>
  </w:footnote>
  <w:footnote w:type="continuationSeparator" w:id="0">
    <w:p w14:paraId="698F8CD9" w14:textId="77777777" w:rsidR="0077071C" w:rsidRDefault="0077071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A01B6"/>
    <w:multiLevelType w:val="hybridMultilevel"/>
    <w:tmpl w:val="C706A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876C5"/>
    <w:multiLevelType w:val="hybridMultilevel"/>
    <w:tmpl w:val="535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55F2C"/>
    <w:multiLevelType w:val="hybridMultilevel"/>
    <w:tmpl w:val="CF64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06D2E"/>
    <w:multiLevelType w:val="hybridMultilevel"/>
    <w:tmpl w:val="9A18F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015599">
    <w:abstractNumId w:val="6"/>
  </w:num>
  <w:num w:numId="2" w16cid:durableId="562133303">
    <w:abstractNumId w:val="3"/>
  </w:num>
  <w:num w:numId="3" w16cid:durableId="99296653">
    <w:abstractNumId w:val="10"/>
  </w:num>
  <w:num w:numId="4" w16cid:durableId="720904382">
    <w:abstractNumId w:val="8"/>
    <w:lvlOverride w:ilvl="0">
      <w:lvl w:ilvl="0">
        <w:numFmt w:val="lowerLetter"/>
        <w:lvlText w:val="%1."/>
        <w:lvlJc w:val="left"/>
      </w:lvl>
    </w:lvlOverride>
  </w:num>
  <w:num w:numId="5" w16cid:durableId="925571477">
    <w:abstractNumId w:val="4"/>
  </w:num>
  <w:num w:numId="6" w16cid:durableId="1568108680">
    <w:abstractNumId w:val="1"/>
    <w:lvlOverride w:ilvl="0">
      <w:lvl w:ilvl="0">
        <w:numFmt w:val="lowerLetter"/>
        <w:lvlText w:val="%1."/>
        <w:lvlJc w:val="left"/>
      </w:lvl>
    </w:lvlOverride>
  </w:num>
  <w:num w:numId="7" w16cid:durableId="1028264492">
    <w:abstractNumId w:val="0"/>
  </w:num>
  <w:num w:numId="8" w16cid:durableId="1298955138">
    <w:abstractNumId w:val="12"/>
  </w:num>
  <w:num w:numId="9" w16cid:durableId="1405225770">
    <w:abstractNumId w:val="5"/>
  </w:num>
  <w:num w:numId="10" w16cid:durableId="930891479">
    <w:abstractNumId w:val="2"/>
  </w:num>
  <w:num w:numId="11" w16cid:durableId="709887044">
    <w:abstractNumId w:val="14"/>
  </w:num>
  <w:num w:numId="12" w16cid:durableId="1980646909">
    <w:abstractNumId w:val="7"/>
  </w:num>
  <w:num w:numId="13" w16cid:durableId="706298363">
    <w:abstractNumId w:val="13"/>
  </w:num>
  <w:num w:numId="14" w16cid:durableId="1983996412">
    <w:abstractNumId w:val="9"/>
  </w:num>
  <w:num w:numId="15" w16cid:durableId="1869028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80B31"/>
    <w:rsid w:val="000973EF"/>
    <w:rsid w:val="000D2A1B"/>
    <w:rsid w:val="00105DB6"/>
    <w:rsid w:val="00113667"/>
    <w:rsid w:val="001240EF"/>
    <w:rsid w:val="001650C9"/>
    <w:rsid w:val="00187548"/>
    <w:rsid w:val="00192E0C"/>
    <w:rsid w:val="001A381D"/>
    <w:rsid w:val="001C55A7"/>
    <w:rsid w:val="001E5399"/>
    <w:rsid w:val="00234FC3"/>
    <w:rsid w:val="00256719"/>
    <w:rsid w:val="00271E26"/>
    <w:rsid w:val="002778D5"/>
    <w:rsid w:val="00281DF1"/>
    <w:rsid w:val="002D552F"/>
    <w:rsid w:val="002F3F84"/>
    <w:rsid w:val="00321D27"/>
    <w:rsid w:val="0032740C"/>
    <w:rsid w:val="00352FD0"/>
    <w:rsid w:val="003726AD"/>
    <w:rsid w:val="00393181"/>
    <w:rsid w:val="003A0BF9"/>
    <w:rsid w:val="003E399D"/>
    <w:rsid w:val="003F32E7"/>
    <w:rsid w:val="004401F9"/>
    <w:rsid w:val="0046151B"/>
    <w:rsid w:val="00462F70"/>
    <w:rsid w:val="00485402"/>
    <w:rsid w:val="004D476B"/>
    <w:rsid w:val="00510EB5"/>
    <w:rsid w:val="00523478"/>
    <w:rsid w:val="00531FBF"/>
    <w:rsid w:val="00544AC4"/>
    <w:rsid w:val="0055570E"/>
    <w:rsid w:val="00574338"/>
    <w:rsid w:val="0058064D"/>
    <w:rsid w:val="00587FA9"/>
    <w:rsid w:val="005A6070"/>
    <w:rsid w:val="005A7C7F"/>
    <w:rsid w:val="005C593C"/>
    <w:rsid w:val="005F574E"/>
    <w:rsid w:val="00633225"/>
    <w:rsid w:val="00636D6D"/>
    <w:rsid w:val="006B66FE"/>
    <w:rsid w:val="006C197D"/>
    <w:rsid w:val="00701A84"/>
    <w:rsid w:val="007033DB"/>
    <w:rsid w:val="007415E6"/>
    <w:rsid w:val="0077071C"/>
    <w:rsid w:val="00787049"/>
    <w:rsid w:val="007F6EDF"/>
    <w:rsid w:val="00812410"/>
    <w:rsid w:val="00847593"/>
    <w:rsid w:val="00861EC1"/>
    <w:rsid w:val="00914840"/>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87024"/>
    <w:rsid w:val="00BF2E4C"/>
    <w:rsid w:val="00C41B36"/>
    <w:rsid w:val="00C56FC2"/>
    <w:rsid w:val="00CB1E63"/>
    <w:rsid w:val="00CB2008"/>
    <w:rsid w:val="00CE44E9"/>
    <w:rsid w:val="00D000D3"/>
    <w:rsid w:val="00D27FB4"/>
    <w:rsid w:val="00D63597"/>
    <w:rsid w:val="00D74061"/>
    <w:rsid w:val="00DC2970"/>
    <w:rsid w:val="00DE6868"/>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91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31">
      <w:bodyDiv w:val="1"/>
      <w:marLeft w:val="0"/>
      <w:marRight w:val="0"/>
      <w:marTop w:val="0"/>
      <w:marBottom w:val="0"/>
      <w:divBdr>
        <w:top w:val="none" w:sz="0" w:space="0" w:color="auto"/>
        <w:left w:val="none" w:sz="0" w:space="0" w:color="auto"/>
        <w:bottom w:val="none" w:sz="0" w:space="0" w:color="auto"/>
        <w:right w:val="none" w:sz="0" w:space="0" w:color="auto"/>
      </w:divBdr>
      <w:divsChild>
        <w:div w:id="656613501">
          <w:marLeft w:val="0"/>
          <w:marRight w:val="0"/>
          <w:marTop w:val="0"/>
          <w:marBottom w:val="0"/>
          <w:divBdr>
            <w:top w:val="none" w:sz="0" w:space="0" w:color="auto"/>
            <w:left w:val="none" w:sz="0" w:space="0" w:color="auto"/>
            <w:bottom w:val="none" w:sz="0" w:space="0" w:color="auto"/>
            <w:right w:val="none" w:sz="0" w:space="0" w:color="auto"/>
          </w:divBdr>
        </w:div>
      </w:divsChild>
    </w:div>
    <w:div w:id="52896932">
      <w:bodyDiv w:val="1"/>
      <w:marLeft w:val="0"/>
      <w:marRight w:val="0"/>
      <w:marTop w:val="0"/>
      <w:marBottom w:val="0"/>
      <w:divBdr>
        <w:top w:val="none" w:sz="0" w:space="0" w:color="auto"/>
        <w:left w:val="none" w:sz="0" w:space="0" w:color="auto"/>
        <w:bottom w:val="none" w:sz="0" w:space="0" w:color="auto"/>
        <w:right w:val="none" w:sz="0" w:space="0" w:color="auto"/>
      </w:divBdr>
      <w:divsChild>
        <w:div w:id="1780949024">
          <w:marLeft w:val="0"/>
          <w:marRight w:val="0"/>
          <w:marTop w:val="0"/>
          <w:marBottom w:val="0"/>
          <w:divBdr>
            <w:top w:val="none" w:sz="0" w:space="0" w:color="auto"/>
            <w:left w:val="none" w:sz="0" w:space="0" w:color="auto"/>
            <w:bottom w:val="none" w:sz="0" w:space="0" w:color="auto"/>
            <w:right w:val="none" w:sz="0" w:space="0" w:color="auto"/>
          </w:divBdr>
        </w:div>
      </w:divsChild>
    </w:div>
    <w:div w:id="168911761">
      <w:bodyDiv w:val="1"/>
      <w:marLeft w:val="0"/>
      <w:marRight w:val="0"/>
      <w:marTop w:val="0"/>
      <w:marBottom w:val="0"/>
      <w:divBdr>
        <w:top w:val="none" w:sz="0" w:space="0" w:color="auto"/>
        <w:left w:val="none" w:sz="0" w:space="0" w:color="auto"/>
        <w:bottom w:val="none" w:sz="0" w:space="0" w:color="auto"/>
        <w:right w:val="none" w:sz="0" w:space="0" w:color="auto"/>
      </w:divBdr>
    </w:div>
    <w:div w:id="210191653">
      <w:bodyDiv w:val="1"/>
      <w:marLeft w:val="0"/>
      <w:marRight w:val="0"/>
      <w:marTop w:val="0"/>
      <w:marBottom w:val="0"/>
      <w:divBdr>
        <w:top w:val="none" w:sz="0" w:space="0" w:color="auto"/>
        <w:left w:val="none" w:sz="0" w:space="0" w:color="auto"/>
        <w:bottom w:val="none" w:sz="0" w:space="0" w:color="auto"/>
        <w:right w:val="none" w:sz="0" w:space="0" w:color="auto"/>
      </w:divBdr>
      <w:divsChild>
        <w:div w:id="6488528">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0588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5207797">
      <w:bodyDiv w:val="1"/>
      <w:marLeft w:val="0"/>
      <w:marRight w:val="0"/>
      <w:marTop w:val="0"/>
      <w:marBottom w:val="0"/>
      <w:divBdr>
        <w:top w:val="none" w:sz="0" w:space="0" w:color="auto"/>
        <w:left w:val="none" w:sz="0" w:space="0" w:color="auto"/>
        <w:bottom w:val="none" w:sz="0" w:space="0" w:color="auto"/>
        <w:right w:val="none" w:sz="0" w:space="0" w:color="auto"/>
      </w:divBdr>
      <w:divsChild>
        <w:div w:id="650793053">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2297280">
      <w:bodyDiv w:val="1"/>
      <w:marLeft w:val="0"/>
      <w:marRight w:val="0"/>
      <w:marTop w:val="0"/>
      <w:marBottom w:val="0"/>
      <w:divBdr>
        <w:top w:val="none" w:sz="0" w:space="0" w:color="auto"/>
        <w:left w:val="none" w:sz="0" w:space="0" w:color="auto"/>
        <w:bottom w:val="none" w:sz="0" w:space="0" w:color="auto"/>
        <w:right w:val="none" w:sz="0" w:space="0" w:color="auto"/>
      </w:divBdr>
    </w:div>
    <w:div w:id="981542132">
      <w:bodyDiv w:val="1"/>
      <w:marLeft w:val="0"/>
      <w:marRight w:val="0"/>
      <w:marTop w:val="0"/>
      <w:marBottom w:val="0"/>
      <w:divBdr>
        <w:top w:val="none" w:sz="0" w:space="0" w:color="auto"/>
        <w:left w:val="none" w:sz="0" w:space="0" w:color="auto"/>
        <w:bottom w:val="none" w:sz="0" w:space="0" w:color="auto"/>
        <w:right w:val="none" w:sz="0" w:space="0" w:color="auto"/>
      </w:divBdr>
    </w:div>
    <w:div w:id="103619936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5892495">
      <w:bodyDiv w:val="1"/>
      <w:marLeft w:val="0"/>
      <w:marRight w:val="0"/>
      <w:marTop w:val="0"/>
      <w:marBottom w:val="0"/>
      <w:divBdr>
        <w:top w:val="none" w:sz="0" w:space="0" w:color="auto"/>
        <w:left w:val="none" w:sz="0" w:space="0" w:color="auto"/>
        <w:bottom w:val="none" w:sz="0" w:space="0" w:color="auto"/>
        <w:right w:val="none" w:sz="0" w:space="0" w:color="auto"/>
      </w:divBdr>
    </w:div>
    <w:div w:id="1397163178">
      <w:bodyDiv w:val="1"/>
      <w:marLeft w:val="0"/>
      <w:marRight w:val="0"/>
      <w:marTop w:val="0"/>
      <w:marBottom w:val="0"/>
      <w:divBdr>
        <w:top w:val="none" w:sz="0" w:space="0" w:color="auto"/>
        <w:left w:val="none" w:sz="0" w:space="0" w:color="auto"/>
        <w:bottom w:val="none" w:sz="0" w:space="0" w:color="auto"/>
        <w:right w:val="none" w:sz="0" w:space="0" w:color="auto"/>
      </w:divBdr>
      <w:divsChild>
        <w:div w:id="1032921823">
          <w:marLeft w:val="0"/>
          <w:marRight w:val="0"/>
          <w:marTop w:val="0"/>
          <w:marBottom w:val="0"/>
          <w:divBdr>
            <w:top w:val="none" w:sz="0" w:space="0" w:color="auto"/>
            <w:left w:val="none" w:sz="0" w:space="0" w:color="auto"/>
            <w:bottom w:val="none" w:sz="0" w:space="0" w:color="auto"/>
            <w:right w:val="none" w:sz="0" w:space="0" w:color="auto"/>
          </w:divBdr>
        </w:div>
      </w:divsChild>
    </w:div>
    <w:div w:id="1411195683">
      <w:bodyDiv w:val="1"/>
      <w:marLeft w:val="0"/>
      <w:marRight w:val="0"/>
      <w:marTop w:val="0"/>
      <w:marBottom w:val="0"/>
      <w:divBdr>
        <w:top w:val="none" w:sz="0" w:space="0" w:color="auto"/>
        <w:left w:val="none" w:sz="0" w:space="0" w:color="auto"/>
        <w:bottom w:val="none" w:sz="0" w:space="0" w:color="auto"/>
        <w:right w:val="none" w:sz="0" w:space="0" w:color="auto"/>
      </w:divBdr>
      <w:divsChild>
        <w:div w:id="96949456">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2571039">
      <w:bodyDiv w:val="1"/>
      <w:marLeft w:val="0"/>
      <w:marRight w:val="0"/>
      <w:marTop w:val="0"/>
      <w:marBottom w:val="0"/>
      <w:divBdr>
        <w:top w:val="none" w:sz="0" w:space="0" w:color="auto"/>
        <w:left w:val="none" w:sz="0" w:space="0" w:color="auto"/>
        <w:bottom w:val="none" w:sz="0" w:space="0" w:color="auto"/>
        <w:right w:val="none" w:sz="0" w:space="0" w:color="auto"/>
      </w:divBdr>
      <w:divsChild>
        <w:div w:id="1172530072">
          <w:marLeft w:val="0"/>
          <w:marRight w:val="0"/>
          <w:marTop w:val="0"/>
          <w:marBottom w:val="0"/>
          <w:divBdr>
            <w:top w:val="none" w:sz="0" w:space="0" w:color="auto"/>
            <w:left w:val="none" w:sz="0" w:space="0" w:color="auto"/>
            <w:bottom w:val="none" w:sz="0" w:space="0" w:color="auto"/>
            <w:right w:val="none" w:sz="0" w:space="0" w:color="auto"/>
          </w:divBdr>
        </w:div>
      </w:divsChild>
    </w:div>
    <w:div w:id="1577013139">
      <w:bodyDiv w:val="1"/>
      <w:marLeft w:val="0"/>
      <w:marRight w:val="0"/>
      <w:marTop w:val="0"/>
      <w:marBottom w:val="0"/>
      <w:divBdr>
        <w:top w:val="none" w:sz="0" w:space="0" w:color="auto"/>
        <w:left w:val="none" w:sz="0" w:space="0" w:color="auto"/>
        <w:bottom w:val="none" w:sz="0" w:space="0" w:color="auto"/>
        <w:right w:val="none" w:sz="0" w:space="0" w:color="auto"/>
      </w:divBdr>
    </w:div>
    <w:div w:id="1582524005">
      <w:bodyDiv w:val="1"/>
      <w:marLeft w:val="0"/>
      <w:marRight w:val="0"/>
      <w:marTop w:val="0"/>
      <w:marBottom w:val="0"/>
      <w:divBdr>
        <w:top w:val="none" w:sz="0" w:space="0" w:color="auto"/>
        <w:left w:val="none" w:sz="0" w:space="0" w:color="auto"/>
        <w:bottom w:val="none" w:sz="0" w:space="0" w:color="auto"/>
        <w:right w:val="none" w:sz="0" w:space="0" w:color="auto"/>
      </w:divBdr>
      <w:divsChild>
        <w:div w:id="850342845">
          <w:marLeft w:val="0"/>
          <w:marRight w:val="0"/>
          <w:marTop w:val="0"/>
          <w:marBottom w:val="0"/>
          <w:divBdr>
            <w:top w:val="none" w:sz="0" w:space="0" w:color="auto"/>
            <w:left w:val="none" w:sz="0" w:space="0" w:color="auto"/>
            <w:bottom w:val="none" w:sz="0" w:space="0" w:color="auto"/>
            <w:right w:val="none" w:sz="0" w:space="0" w:color="auto"/>
          </w:divBdr>
        </w:div>
      </w:divsChild>
    </w:div>
    <w:div w:id="167152169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0590515">
      <w:bodyDiv w:val="1"/>
      <w:marLeft w:val="0"/>
      <w:marRight w:val="0"/>
      <w:marTop w:val="0"/>
      <w:marBottom w:val="0"/>
      <w:divBdr>
        <w:top w:val="none" w:sz="0" w:space="0" w:color="auto"/>
        <w:left w:val="none" w:sz="0" w:space="0" w:color="auto"/>
        <w:bottom w:val="none" w:sz="0" w:space="0" w:color="auto"/>
        <w:right w:val="none" w:sz="0" w:space="0" w:color="auto"/>
      </w:divBdr>
      <w:divsChild>
        <w:div w:id="560215053">
          <w:marLeft w:val="0"/>
          <w:marRight w:val="0"/>
          <w:marTop w:val="0"/>
          <w:marBottom w:val="0"/>
          <w:divBdr>
            <w:top w:val="none" w:sz="0" w:space="0" w:color="auto"/>
            <w:left w:val="none" w:sz="0" w:space="0" w:color="auto"/>
            <w:bottom w:val="none" w:sz="0" w:space="0" w:color="auto"/>
            <w:right w:val="none" w:sz="0" w:space="0" w:color="auto"/>
          </w:divBdr>
        </w:div>
      </w:divsChild>
    </w:div>
    <w:div w:id="1825202246">
      <w:bodyDiv w:val="1"/>
      <w:marLeft w:val="0"/>
      <w:marRight w:val="0"/>
      <w:marTop w:val="0"/>
      <w:marBottom w:val="0"/>
      <w:divBdr>
        <w:top w:val="none" w:sz="0" w:space="0" w:color="auto"/>
        <w:left w:val="none" w:sz="0" w:space="0" w:color="auto"/>
        <w:bottom w:val="none" w:sz="0" w:space="0" w:color="auto"/>
        <w:right w:val="none" w:sz="0" w:space="0" w:color="auto"/>
      </w:divBdr>
      <w:divsChild>
        <w:div w:id="951520993">
          <w:marLeft w:val="0"/>
          <w:marRight w:val="0"/>
          <w:marTop w:val="0"/>
          <w:marBottom w:val="0"/>
          <w:divBdr>
            <w:top w:val="none" w:sz="0" w:space="0" w:color="auto"/>
            <w:left w:val="none" w:sz="0" w:space="0" w:color="auto"/>
            <w:bottom w:val="none" w:sz="0" w:space="0" w:color="auto"/>
            <w:right w:val="none" w:sz="0" w:space="0" w:color="auto"/>
          </w:divBdr>
        </w:div>
      </w:divsChild>
    </w:div>
    <w:div w:id="187060396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48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uncycastle.org/licence.html" TargetMode="External"/><Relationship Id="rId18" Type="http://schemas.openxmlformats.org/officeDocument/2006/relationships/hyperlink" Target="http://www.apache.org/licenses/LICENSE-2.0.tx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pache.org/licenses/LICENSE-2.0.tx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pache.org/licenses/LICENSE-2.0.tx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apache.org/licenses/LICENSE-2.0.txt" TargetMode="External"/><Relationship Id="rId20" Type="http://schemas.openxmlformats.org/officeDocument/2006/relationships/hyperlink" Target="https://www.apache.org/licenses/LICENSE-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nu.org/licenses/old-licenses/lgpl-2.1.html" TargetMode="External"/><Relationship Id="rId23" Type="http://schemas.openxmlformats.org/officeDocument/2006/relationships/hyperlink" Target="https://logging.apache.org/log4j/2.x/security.html" TargetMode="External"/><Relationship Id="rId10" Type="http://schemas.openxmlformats.org/officeDocument/2006/relationships/endnotes" Target="endnotes.xml"/><Relationship Id="rId19" Type="http://schemas.openxmlformats.org/officeDocument/2006/relationships/hyperlink" Target="http://www.apache.org/licenses/LICENSE-2.0.t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ache.org/licenses/LICENSE-2.0" TargetMode="External"/><Relationship Id="rId22" Type="http://schemas.openxmlformats.org/officeDocument/2006/relationships/hyperlink" Target="https://www.apache.org/licenses/LICENSE-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Kelly Lewis</cp:lastModifiedBy>
  <cp:revision>7</cp:revision>
  <dcterms:created xsi:type="dcterms:W3CDTF">2020-02-17T18:06:00Z</dcterms:created>
  <dcterms:modified xsi:type="dcterms:W3CDTF">2022-07-24T15:59:00Z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