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Q1a)</w:t>
      </w:r>
    </w:p>
    <w:p>
      <w:pPr>
        <w:rPr>
          <w:rFonts w:hint="default"/>
        </w:rPr>
      </w:pPr>
      <w:r>
        <w:rPr>
          <w:rFonts w:hint="default"/>
        </w:rPr>
        <w:t xml:space="preserve">a: Component property level: Fine-grained variations are represented as variable properties on components and are exposed to configuration interface as diversity interface.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b: Component interface level: A component can have an optional required or provided interface.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c: Component level: A connection from one component may be rerouted to one of the several alternative components.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Q1b)</w:t>
      </w:r>
    </w:p>
    <w:p>
      <w:pPr>
        <w:rPr>
          <w:rFonts w:hint="default"/>
        </w:rPr>
      </w:pPr>
      <w:r>
        <w:rPr>
          <w:rFonts w:hint="default"/>
        </w:rPr>
        <w:t>SIMILARITIES</w:t>
      </w:r>
    </w:p>
    <w:p>
      <w:pPr>
        <w:rPr>
          <w:rFonts w:hint="default"/>
        </w:rPr>
      </w:pPr>
      <w:r>
        <w:rPr>
          <w:rFonts w:hint="default"/>
        </w:rPr>
        <w:t xml:space="preserve">a: Requirements </w:t>
      </w:r>
    </w:p>
    <w:p>
      <w:pPr>
        <w:rPr>
          <w:rFonts w:hint="default"/>
        </w:rPr>
      </w:pPr>
      <w:r>
        <w:rPr>
          <w:rFonts w:hint="default"/>
        </w:rPr>
        <w:t xml:space="preserve">b: Designs (blueprints) </w:t>
      </w:r>
    </w:p>
    <w:p>
      <w:pPr>
        <w:rPr>
          <w:rFonts w:hint="default"/>
        </w:rPr>
      </w:pPr>
      <w:r>
        <w:rPr>
          <w:rFonts w:hint="default"/>
        </w:rPr>
        <w:t xml:space="preserve">c: Construction </w:t>
      </w:r>
    </w:p>
    <w:p>
      <w:pPr>
        <w:rPr>
          <w:rFonts w:hint="default"/>
        </w:rPr>
      </w:pPr>
      <w:r>
        <w:rPr>
          <w:rFonts w:hint="default"/>
        </w:rPr>
        <w:t xml:space="preserve">d: Use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DIFFERENCES</w:t>
      </w:r>
    </w:p>
    <w:p>
      <w:pPr>
        <w:rPr>
          <w:rFonts w:hint="default"/>
        </w:rPr>
      </w:pPr>
      <w:r>
        <w:rPr>
          <w:rFonts w:hint="default"/>
        </w:rPr>
        <w:t xml:space="preserve">a: Software is much more malleable than physical materials </w:t>
      </w:r>
    </w:p>
    <w:p>
      <w:pPr>
        <w:rPr>
          <w:rFonts w:hint="default"/>
        </w:rPr>
      </w:pPr>
      <w:r>
        <w:rPr>
          <w:rFonts w:hint="default"/>
        </w:rPr>
        <w:t xml:space="preserve">b: Software deployment has no counterpart in building architecture </w:t>
      </w:r>
    </w:p>
    <w:p>
      <w:pPr>
        <w:rPr>
          <w:rFonts w:hint="default"/>
        </w:rPr>
      </w:pPr>
      <w:r>
        <w:rPr>
          <w:rFonts w:hint="default"/>
        </w:rPr>
        <w:t>c: Software is a machine; a building is not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Q1c)</w:t>
      </w:r>
    </w:p>
    <w:p>
      <w:pPr>
        <w:rPr>
          <w:rFonts w:hint="default"/>
        </w:rPr>
      </w:pPr>
      <w:r>
        <w:rPr>
          <w:rFonts w:hint="default"/>
        </w:rPr>
        <w:t>Non functional requirements (quality attributes) are the result in architectural choices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Q2a)</w:t>
      </w:r>
    </w:p>
    <w:p>
      <w:pPr>
        <w:rPr>
          <w:rFonts w:hint="default"/>
        </w:rPr>
      </w:pPr>
      <w:r>
        <w:rPr>
          <w:rFonts w:hint="default"/>
        </w:rPr>
        <w:t xml:space="preserve"> --strengths</w:t>
      </w:r>
    </w:p>
    <w:p>
      <w:pPr>
        <w:rPr>
          <w:rFonts w:hint="default"/>
        </w:rPr>
      </w:pPr>
      <w:r>
        <w:rPr>
          <w:rFonts w:hint="default"/>
        </w:rPr>
        <w:t xml:space="preserve">1. UML modeling notation </w:t>
      </w:r>
    </w:p>
    <w:p>
      <w:pPr>
        <w:rPr>
          <w:rFonts w:hint="default"/>
        </w:rPr>
      </w:pPr>
      <w:r>
        <w:rPr>
          <w:rFonts w:hint="default"/>
        </w:rPr>
        <w:t xml:space="preserve">2. Design patterns </w:t>
      </w:r>
    </w:p>
    <w:p>
      <w:pPr>
        <w:rPr>
          <w:rFonts w:hint="default"/>
        </w:rPr>
      </w:pPr>
      <w:r>
        <w:rPr>
          <w:rFonts w:hint="default"/>
        </w:rPr>
        <w:t xml:space="preserve"> --limitations  </w:t>
      </w:r>
    </w:p>
    <w:p>
      <w:pPr>
        <w:rPr>
          <w:rFonts w:hint="default"/>
        </w:rPr>
      </w:pPr>
      <w:r>
        <w:rPr>
          <w:rFonts w:hint="default"/>
        </w:rPr>
        <w:t>1. Two close to programming language concerns and choices</w:t>
      </w:r>
    </w:p>
    <w:p>
      <w:pPr>
        <w:rPr>
          <w:rFonts w:hint="default"/>
        </w:rPr>
      </w:pPr>
      <w:r>
        <w:rPr>
          <w:rFonts w:hint="default"/>
        </w:rPr>
        <w:t xml:space="preserve">2. Provides only </w:t>
      </w:r>
    </w:p>
    <w:p>
      <w:pPr>
        <w:rPr>
          <w:rFonts w:hint="default"/>
        </w:rPr>
      </w:pPr>
      <w:r>
        <w:rPr>
          <w:rFonts w:hint="default"/>
        </w:rPr>
        <w:t xml:space="preserve">    a) One level of encapsulation (the object) </w:t>
      </w:r>
    </w:p>
    <w:p>
      <w:pPr>
        <w:rPr>
          <w:rFonts w:hint="default"/>
        </w:rPr>
      </w:pPr>
      <w:r>
        <w:rPr>
          <w:rFonts w:hint="default"/>
        </w:rPr>
        <w:t xml:space="preserve">    b) One notion of interface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Q2b)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1. Architecture is a critical enabler for the development of a large-scale, complex system</w:t>
      </w:r>
    </w:p>
    <w:p>
      <w:pPr>
        <w:rPr>
          <w:rFonts w:hint="default"/>
        </w:rPr>
      </w:pPr>
      <w:r>
        <w:rPr>
          <w:rFonts w:hint="default"/>
        </w:rPr>
        <w:t xml:space="preserve">      2. Architectures are also the key enablers for the development of product families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Q2c)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Faithful: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All of the structural elements found in the architecture are implemented in the source code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Unfaithful: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The implementation does have an architecture. It is latent, as opposed to what is documented.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Q3a)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a: Components (processing steps) are independent programs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b: Each step runs to completion before the next step begins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c: Creation of periodic reports based on data periodic data updates </w:t>
      </w:r>
    </w:p>
    <w:p>
      <w:pPr>
        <w:rPr>
          <w:rFonts w:hint="default"/>
        </w:rPr>
      </w:pPr>
      <w:r>
        <w:rPr>
          <w:rFonts w:hint="default"/>
        </w:rPr>
        <w:t>Q3b)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STYLE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Provides a set of guiding principles in adopting solutions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PATTERN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Provides concrete solutions, although parameterized to the specific problem.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Requires very little manual effort or justification to apply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Q3c)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Architectural drift is introduction of principal design decisions into a system’s descriptive architecture that are not included in the prescriptive architecture but which do not violate any of the prescriptive architecture’s design decisions.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Q4a)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Middleware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840" w:leftChars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Middleware is a software program that  connects  various software components in an application so that they can exchange information.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Framework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A framework is a generic skeletal application or structure that can be adapted to create a specific application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Q4b)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Enables application components using different messaging protocols to communicate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Q4c)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it facilitates connection or allows java programs to access data from a database.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5a)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White-box: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the framework contains many abstract classes and therefore requires sub-classing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Black-box: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The framework contains ready-made components that can be adapted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5b)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Reuse: Generic components that can be adapted to suit many applications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Reduce Code Writing: </w:t>
      </w:r>
      <w:bookmarkStart w:id="0" w:name="_GoBack"/>
      <w:bookmarkEnd w:id="0"/>
      <w:r>
        <w:rPr>
          <w:rFonts w:hint="default"/>
          <w:lang w:val="en-US"/>
        </w:rPr>
        <w:t xml:space="preserve">Because must of the code are already in the Framework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5c)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A: Message-oriented middleware (MOM) 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enables application components using different messaging protocols to communicate.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Examples: IBM MQ, TIBCO, RabbitMQ, Apache Kafka, etc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B: Remote procedure call (RPC) middleware: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enables one application to trigger a procedure in another application - running on the same computer or on a different computer or network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(Examples. Java RMI)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C: Data or database middleware: 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simplifies access to, and interaction with, back-end databases.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Examples: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Open Database Connectivity (ODBC)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Java Database Connectivity (JDBC) </w:t>
      </w:r>
      <w:r>
        <w:rPr>
          <w:rFonts w:hint="default"/>
          <w:lang w:val="en-US"/>
        </w:rPr>
        <w:tab/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F8D1A"/>
    <w:multiLevelType w:val="multilevel"/>
    <w:tmpl w:val="8E6F8D1A"/>
    <w:lvl w:ilvl="0" w:tentative="0">
      <w:start w:val="1"/>
      <w:numFmt w:val="lowerRoman"/>
      <w:suff w:val="space"/>
      <w:lvlText w:val="%1)"/>
      <w:lvlJc w:val="left"/>
      <w:pPr>
        <w:ind w:left="42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E6658"/>
    <w:rsid w:val="009269A2"/>
    <w:rsid w:val="03A72764"/>
    <w:rsid w:val="08EC575D"/>
    <w:rsid w:val="09B216AF"/>
    <w:rsid w:val="0A717628"/>
    <w:rsid w:val="11346136"/>
    <w:rsid w:val="127E53C9"/>
    <w:rsid w:val="13FE4465"/>
    <w:rsid w:val="186C4E2A"/>
    <w:rsid w:val="1A971B74"/>
    <w:rsid w:val="1C79679F"/>
    <w:rsid w:val="1EE64087"/>
    <w:rsid w:val="1F047D00"/>
    <w:rsid w:val="21B77BBF"/>
    <w:rsid w:val="21FA7AAB"/>
    <w:rsid w:val="2C4069E5"/>
    <w:rsid w:val="2C7768C8"/>
    <w:rsid w:val="2DEC0850"/>
    <w:rsid w:val="32BD2B5B"/>
    <w:rsid w:val="344A2B14"/>
    <w:rsid w:val="37D40F17"/>
    <w:rsid w:val="384F11E3"/>
    <w:rsid w:val="3B072EF9"/>
    <w:rsid w:val="3B7A10AA"/>
    <w:rsid w:val="3D6166D1"/>
    <w:rsid w:val="3DE7342C"/>
    <w:rsid w:val="3F4B6AEF"/>
    <w:rsid w:val="40371B61"/>
    <w:rsid w:val="44613C8E"/>
    <w:rsid w:val="44DF1057"/>
    <w:rsid w:val="455972A2"/>
    <w:rsid w:val="45E00BE3"/>
    <w:rsid w:val="490A36DF"/>
    <w:rsid w:val="490E1F0B"/>
    <w:rsid w:val="50BB4726"/>
    <w:rsid w:val="51605E19"/>
    <w:rsid w:val="51B5605F"/>
    <w:rsid w:val="52A03BD4"/>
    <w:rsid w:val="54196C13"/>
    <w:rsid w:val="567C4958"/>
    <w:rsid w:val="595F6551"/>
    <w:rsid w:val="5AC05F56"/>
    <w:rsid w:val="5C967DF5"/>
    <w:rsid w:val="5E8E6FD6"/>
    <w:rsid w:val="64AE6658"/>
    <w:rsid w:val="65295CAB"/>
    <w:rsid w:val="653528A1"/>
    <w:rsid w:val="66703465"/>
    <w:rsid w:val="68C81889"/>
    <w:rsid w:val="68E63EB3"/>
    <w:rsid w:val="6A321963"/>
    <w:rsid w:val="6B285EAC"/>
    <w:rsid w:val="6D0241A3"/>
    <w:rsid w:val="6E250FD9"/>
    <w:rsid w:val="6EA4278C"/>
    <w:rsid w:val="6EFC1D3A"/>
    <w:rsid w:val="70A66401"/>
    <w:rsid w:val="72097D64"/>
    <w:rsid w:val="72515FC0"/>
    <w:rsid w:val="75104791"/>
    <w:rsid w:val="78880AE2"/>
    <w:rsid w:val="7D9D6D6F"/>
    <w:rsid w:val="7DD86068"/>
    <w:rsid w:val="7F2C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2022-12-23T13:17:00Z</dcterms:created>
  <dc:creator>Adam Fura Suleiman</dc:creator>
  <cp:lastModifiedBy>Adam Fura Suleiman</cp:lastModifiedBy>
  <dcterms:modified xsi:type="dcterms:W3CDTF">2022-12-23T14:04:09Z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6AD9E9B090A644D3B13C9D88F51C64B2</vt:lpwstr>
  </property>
</Properties>
</file>