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375F9" w14:textId="77777777" w:rsidR="00E03F63" w:rsidRPr="00E03F63" w:rsidRDefault="00E03F63" w:rsidP="00E03F63">
      <w:pPr>
        <w:rPr>
          <w:b/>
          <w:bCs/>
          <w:sz w:val="72"/>
          <w:szCs w:val="72"/>
        </w:rPr>
      </w:pPr>
      <w:r w:rsidRPr="00E03F63">
        <w:rPr>
          <w:b/>
          <w:bCs/>
          <w:sz w:val="72"/>
          <w:szCs w:val="72"/>
        </w:rPr>
        <w:t>Project Report: Desktop Voice Assistant</w:t>
      </w:r>
    </w:p>
    <w:p w14:paraId="0001BCD5" w14:textId="77777777" w:rsidR="00E03F63" w:rsidRPr="00E03F63" w:rsidRDefault="00E03F63" w:rsidP="00E03F63">
      <w:pPr>
        <w:rPr>
          <w:b/>
          <w:bCs/>
          <w:sz w:val="40"/>
          <w:szCs w:val="40"/>
        </w:rPr>
      </w:pPr>
      <w:r w:rsidRPr="00E03F63">
        <w:rPr>
          <w:b/>
          <w:bCs/>
          <w:sz w:val="40"/>
          <w:szCs w:val="40"/>
        </w:rPr>
        <w:t>1. Project Overview</w:t>
      </w:r>
    </w:p>
    <w:p w14:paraId="5DB5F618" w14:textId="77777777" w:rsidR="00E03F63" w:rsidRPr="00E03F63" w:rsidRDefault="00E03F63" w:rsidP="00E03F63">
      <w:r w:rsidRPr="00E03F63">
        <w:rPr>
          <w:sz w:val="28"/>
          <w:szCs w:val="28"/>
        </w:rPr>
        <w:t xml:space="preserve">This project involves the design and implementation of a </w:t>
      </w:r>
      <w:r w:rsidRPr="00E03F63">
        <w:rPr>
          <w:b/>
          <w:bCs/>
          <w:sz w:val="28"/>
          <w:szCs w:val="28"/>
        </w:rPr>
        <w:t>Desktop Voice Assistant</w:t>
      </w:r>
      <w:r w:rsidRPr="00E03F63">
        <w:rPr>
          <w:sz w:val="28"/>
          <w:szCs w:val="28"/>
        </w:rPr>
        <w:t xml:space="preserve"> capable of performing essential tasks based on user voice commands. The assistant aims to improve productivity and provide hands-free control of the computer</w:t>
      </w:r>
      <w:r w:rsidRPr="00E03F63">
        <w:t>.</w:t>
      </w:r>
    </w:p>
    <w:p w14:paraId="28AED1D6" w14:textId="77777777" w:rsidR="00E03F63" w:rsidRPr="00E03F63" w:rsidRDefault="00E03F63" w:rsidP="00E03F63">
      <w:r w:rsidRPr="00E03F63">
        <w:pict w14:anchorId="23E7753B">
          <v:rect id="_x0000_i1073" style="width:0;height:1.5pt" o:hralign="center" o:hrstd="t" o:hr="t" fillcolor="#a0a0a0" stroked="f"/>
        </w:pict>
      </w:r>
    </w:p>
    <w:p w14:paraId="55B4BB49" w14:textId="77777777" w:rsidR="00E03F63" w:rsidRPr="00E03F63" w:rsidRDefault="00E03F63" w:rsidP="00E03F63">
      <w:pPr>
        <w:rPr>
          <w:b/>
          <w:bCs/>
          <w:sz w:val="40"/>
          <w:szCs w:val="40"/>
        </w:rPr>
      </w:pPr>
      <w:r w:rsidRPr="00E03F63">
        <w:rPr>
          <w:b/>
          <w:bCs/>
          <w:sz w:val="40"/>
          <w:szCs w:val="40"/>
        </w:rPr>
        <w:t>2. Objectives</w:t>
      </w:r>
    </w:p>
    <w:p w14:paraId="1181B05F" w14:textId="77777777" w:rsidR="00E03F63" w:rsidRPr="00E03F63" w:rsidRDefault="00E03F63" w:rsidP="00E03F63">
      <w:pPr>
        <w:numPr>
          <w:ilvl w:val="0"/>
          <w:numId w:val="1"/>
        </w:numPr>
        <w:rPr>
          <w:sz w:val="28"/>
          <w:szCs w:val="28"/>
        </w:rPr>
      </w:pPr>
      <w:r w:rsidRPr="00E03F63">
        <w:rPr>
          <w:sz w:val="28"/>
          <w:szCs w:val="28"/>
        </w:rPr>
        <w:t>To implement a voice-controlled desktop assistant.</w:t>
      </w:r>
    </w:p>
    <w:p w14:paraId="3757DF9D" w14:textId="77777777" w:rsidR="00E03F63" w:rsidRPr="00E03F63" w:rsidRDefault="00E03F63" w:rsidP="00E03F63">
      <w:pPr>
        <w:numPr>
          <w:ilvl w:val="0"/>
          <w:numId w:val="1"/>
        </w:numPr>
        <w:rPr>
          <w:sz w:val="28"/>
          <w:szCs w:val="28"/>
        </w:rPr>
      </w:pPr>
      <w:r w:rsidRPr="00E03F63">
        <w:rPr>
          <w:sz w:val="28"/>
          <w:szCs w:val="28"/>
        </w:rPr>
        <w:t>To process and respond to user voice commands.</w:t>
      </w:r>
    </w:p>
    <w:p w14:paraId="412A5F3B" w14:textId="77777777" w:rsidR="00E03F63" w:rsidRPr="00E03F63" w:rsidRDefault="00E03F63" w:rsidP="00E03F63">
      <w:pPr>
        <w:numPr>
          <w:ilvl w:val="0"/>
          <w:numId w:val="1"/>
        </w:numPr>
        <w:rPr>
          <w:sz w:val="28"/>
          <w:szCs w:val="28"/>
        </w:rPr>
      </w:pPr>
      <w:r w:rsidRPr="00E03F63">
        <w:rPr>
          <w:sz w:val="28"/>
          <w:szCs w:val="28"/>
        </w:rPr>
        <w:t>To perform the following tasks:</w:t>
      </w:r>
    </w:p>
    <w:p w14:paraId="11942211" w14:textId="77777777" w:rsidR="00E03F63" w:rsidRPr="00E03F63" w:rsidRDefault="00E03F63" w:rsidP="00E03F63">
      <w:pPr>
        <w:numPr>
          <w:ilvl w:val="1"/>
          <w:numId w:val="1"/>
        </w:numPr>
        <w:rPr>
          <w:sz w:val="28"/>
          <w:szCs w:val="28"/>
        </w:rPr>
      </w:pPr>
      <w:r w:rsidRPr="00E03F63">
        <w:rPr>
          <w:sz w:val="28"/>
          <w:szCs w:val="28"/>
        </w:rPr>
        <w:t>Voice typing (speech-to-text).</w:t>
      </w:r>
    </w:p>
    <w:p w14:paraId="7AEBB286" w14:textId="77777777" w:rsidR="00E03F63" w:rsidRPr="00E03F63" w:rsidRDefault="00E03F63" w:rsidP="00E03F63">
      <w:pPr>
        <w:numPr>
          <w:ilvl w:val="1"/>
          <w:numId w:val="1"/>
        </w:numPr>
        <w:rPr>
          <w:sz w:val="28"/>
          <w:szCs w:val="28"/>
        </w:rPr>
      </w:pPr>
      <w:r w:rsidRPr="00E03F63">
        <w:rPr>
          <w:sz w:val="28"/>
          <w:szCs w:val="28"/>
        </w:rPr>
        <w:t>Tell the current time.</w:t>
      </w:r>
    </w:p>
    <w:p w14:paraId="3F2CC267" w14:textId="77777777" w:rsidR="00E03F63" w:rsidRPr="00E03F63" w:rsidRDefault="00E03F63" w:rsidP="00E03F63">
      <w:pPr>
        <w:numPr>
          <w:ilvl w:val="1"/>
          <w:numId w:val="1"/>
        </w:numPr>
        <w:rPr>
          <w:sz w:val="28"/>
          <w:szCs w:val="28"/>
        </w:rPr>
      </w:pPr>
      <w:r w:rsidRPr="00E03F63">
        <w:rPr>
          <w:sz w:val="28"/>
          <w:szCs w:val="28"/>
        </w:rPr>
        <w:t>Open websites.</w:t>
      </w:r>
    </w:p>
    <w:p w14:paraId="332ACFD9" w14:textId="77777777" w:rsidR="00E03F63" w:rsidRPr="00E03F63" w:rsidRDefault="00E03F63" w:rsidP="00E03F63">
      <w:pPr>
        <w:numPr>
          <w:ilvl w:val="1"/>
          <w:numId w:val="1"/>
        </w:numPr>
        <w:rPr>
          <w:sz w:val="28"/>
          <w:szCs w:val="28"/>
        </w:rPr>
      </w:pPr>
      <w:r w:rsidRPr="00E03F63">
        <w:rPr>
          <w:sz w:val="28"/>
          <w:szCs w:val="28"/>
        </w:rPr>
        <w:t>Launch installed applications.</w:t>
      </w:r>
    </w:p>
    <w:p w14:paraId="0C7476ED" w14:textId="77777777" w:rsidR="00E03F63" w:rsidRPr="00E03F63" w:rsidRDefault="00E03F63" w:rsidP="00E03F63">
      <w:pPr>
        <w:numPr>
          <w:ilvl w:val="1"/>
          <w:numId w:val="1"/>
        </w:numPr>
      </w:pPr>
      <w:r w:rsidRPr="00E03F63">
        <w:rPr>
          <w:sz w:val="28"/>
          <w:szCs w:val="28"/>
        </w:rPr>
        <w:t>Search topics using Wikipedia</w:t>
      </w:r>
      <w:r w:rsidRPr="00E03F63">
        <w:t>.</w:t>
      </w:r>
    </w:p>
    <w:p w14:paraId="6B031353" w14:textId="77777777" w:rsidR="00E03F63" w:rsidRPr="00E03F63" w:rsidRDefault="00E03F63" w:rsidP="00E03F63">
      <w:r w:rsidRPr="00E03F63">
        <w:pict w14:anchorId="01890E63">
          <v:rect id="_x0000_i1074" style="width:0;height:1.5pt" o:hralign="center" o:hrstd="t" o:hr="t" fillcolor="#a0a0a0" stroked="f"/>
        </w:pict>
      </w:r>
    </w:p>
    <w:p w14:paraId="70093DF4" w14:textId="77777777" w:rsidR="00E03F63" w:rsidRPr="00E03F63" w:rsidRDefault="00E03F63" w:rsidP="00E03F63">
      <w:pPr>
        <w:rPr>
          <w:b/>
          <w:bCs/>
          <w:sz w:val="40"/>
          <w:szCs w:val="40"/>
        </w:rPr>
      </w:pPr>
      <w:r w:rsidRPr="00E03F63">
        <w:rPr>
          <w:b/>
          <w:bCs/>
          <w:sz w:val="40"/>
          <w:szCs w:val="40"/>
        </w:rPr>
        <w:t>3. Tools and Technologies Used</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3312"/>
      </w:tblGrid>
      <w:tr w:rsidR="00E03F63" w:rsidRPr="00E03F63" w14:paraId="3890B383" w14:textId="77777777" w:rsidTr="00D444BD">
        <w:trPr>
          <w:tblHeader/>
          <w:tblCellSpacing w:w="15" w:type="dxa"/>
        </w:trPr>
        <w:tc>
          <w:tcPr>
            <w:tcW w:w="0" w:type="auto"/>
            <w:vAlign w:val="center"/>
            <w:hideMark/>
          </w:tcPr>
          <w:p w14:paraId="2D9A9B93" w14:textId="77777777" w:rsidR="00E03F63" w:rsidRPr="00E03F63" w:rsidRDefault="00E03F63" w:rsidP="00D444BD">
            <w:pPr>
              <w:rPr>
                <w:b/>
                <w:bCs/>
                <w:sz w:val="32"/>
                <w:szCs w:val="32"/>
              </w:rPr>
            </w:pPr>
            <w:r w:rsidRPr="00E03F63">
              <w:rPr>
                <w:b/>
                <w:bCs/>
                <w:sz w:val="32"/>
                <w:szCs w:val="32"/>
              </w:rPr>
              <w:t>Technology</w:t>
            </w:r>
          </w:p>
        </w:tc>
        <w:tc>
          <w:tcPr>
            <w:tcW w:w="0" w:type="auto"/>
            <w:vAlign w:val="center"/>
            <w:hideMark/>
          </w:tcPr>
          <w:p w14:paraId="1F4F1977" w14:textId="77777777" w:rsidR="00E03F63" w:rsidRPr="00E03F63" w:rsidRDefault="00E03F63" w:rsidP="00D444BD">
            <w:pPr>
              <w:rPr>
                <w:b/>
                <w:bCs/>
                <w:sz w:val="32"/>
                <w:szCs w:val="32"/>
              </w:rPr>
            </w:pPr>
            <w:r w:rsidRPr="00E03F63">
              <w:rPr>
                <w:b/>
                <w:bCs/>
                <w:sz w:val="32"/>
                <w:szCs w:val="32"/>
              </w:rPr>
              <w:t>Purpose</w:t>
            </w:r>
          </w:p>
        </w:tc>
      </w:tr>
      <w:tr w:rsidR="00E03F63" w:rsidRPr="00E03F63" w14:paraId="2423E324" w14:textId="77777777" w:rsidTr="00D444BD">
        <w:trPr>
          <w:tblCellSpacing w:w="15" w:type="dxa"/>
        </w:trPr>
        <w:tc>
          <w:tcPr>
            <w:tcW w:w="0" w:type="auto"/>
            <w:vAlign w:val="center"/>
            <w:hideMark/>
          </w:tcPr>
          <w:p w14:paraId="224374CB" w14:textId="77777777" w:rsidR="00E03F63" w:rsidRPr="00E03F63" w:rsidRDefault="00E03F63" w:rsidP="00D444BD">
            <w:pPr>
              <w:rPr>
                <w:sz w:val="28"/>
                <w:szCs w:val="28"/>
              </w:rPr>
            </w:pPr>
            <w:r w:rsidRPr="00E03F63">
              <w:rPr>
                <w:sz w:val="28"/>
                <w:szCs w:val="28"/>
              </w:rPr>
              <w:t>Python</w:t>
            </w:r>
          </w:p>
        </w:tc>
        <w:tc>
          <w:tcPr>
            <w:tcW w:w="0" w:type="auto"/>
            <w:vAlign w:val="center"/>
            <w:hideMark/>
          </w:tcPr>
          <w:p w14:paraId="10E45F2C" w14:textId="77777777" w:rsidR="00E03F63" w:rsidRPr="00E03F63" w:rsidRDefault="00E03F63" w:rsidP="00D444BD">
            <w:pPr>
              <w:rPr>
                <w:sz w:val="28"/>
                <w:szCs w:val="28"/>
              </w:rPr>
            </w:pPr>
            <w:r w:rsidRPr="00E03F63">
              <w:rPr>
                <w:sz w:val="28"/>
                <w:szCs w:val="28"/>
              </w:rPr>
              <w:t>Core programming language</w:t>
            </w:r>
          </w:p>
        </w:tc>
      </w:tr>
      <w:tr w:rsidR="00E03F63" w:rsidRPr="00E03F63" w14:paraId="45B4EBDE" w14:textId="77777777" w:rsidTr="00D444BD">
        <w:trPr>
          <w:tblCellSpacing w:w="15" w:type="dxa"/>
        </w:trPr>
        <w:tc>
          <w:tcPr>
            <w:tcW w:w="0" w:type="auto"/>
            <w:vAlign w:val="center"/>
            <w:hideMark/>
          </w:tcPr>
          <w:p w14:paraId="0FCDB2D9" w14:textId="77777777" w:rsidR="00E03F63" w:rsidRPr="00E03F63" w:rsidRDefault="00E03F63" w:rsidP="00D444BD">
            <w:pPr>
              <w:rPr>
                <w:sz w:val="28"/>
                <w:szCs w:val="28"/>
              </w:rPr>
            </w:pPr>
            <w:proofErr w:type="spellStart"/>
            <w:r w:rsidRPr="00E03F63">
              <w:rPr>
                <w:sz w:val="28"/>
                <w:szCs w:val="28"/>
              </w:rPr>
              <w:t>speech_recognition</w:t>
            </w:r>
            <w:proofErr w:type="spellEnd"/>
          </w:p>
        </w:tc>
        <w:tc>
          <w:tcPr>
            <w:tcW w:w="0" w:type="auto"/>
            <w:vAlign w:val="center"/>
            <w:hideMark/>
          </w:tcPr>
          <w:p w14:paraId="6152EF58" w14:textId="77777777" w:rsidR="00E03F63" w:rsidRPr="00E03F63" w:rsidRDefault="00E03F63" w:rsidP="00D444BD">
            <w:pPr>
              <w:rPr>
                <w:sz w:val="28"/>
                <w:szCs w:val="28"/>
              </w:rPr>
            </w:pPr>
            <w:r w:rsidRPr="00E03F63">
              <w:rPr>
                <w:sz w:val="28"/>
                <w:szCs w:val="28"/>
              </w:rPr>
              <w:t>Voice input processing</w:t>
            </w:r>
          </w:p>
        </w:tc>
      </w:tr>
      <w:tr w:rsidR="00E03F63" w:rsidRPr="00E03F63" w14:paraId="48BF3C66" w14:textId="77777777" w:rsidTr="00D444BD">
        <w:trPr>
          <w:tblCellSpacing w:w="15" w:type="dxa"/>
        </w:trPr>
        <w:tc>
          <w:tcPr>
            <w:tcW w:w="0" w:type="auto"/>
            <w:vAlign w:val="center"/>
            <w:hideMark/>
          </w:tcPr>
          <w:p w14:paraId="48C988E0" w14:textId="77777777" w:rsidR="00E03F63" w:rsidRPr="00E03F63" w:rsidRDefault="00E03F63" w:rsidP="00D444BD">
            <w:pPr>
              <w:rPr>
                <w:sz w:val="28"/>
                <w:szCs w:val="28"/>
              </w:rPr>
            </w:pPr>
            <w:r w:rsidRPr="00E03F63">
              <w:rPr>
                <w:sz w:val="28"/>
                <w:szCs w:val="28"/>
              </w:rPr>
              <w:t>pyttsx3</w:t>
            </w:r>
          </w:p>
        </w:tc>
        <w:tc>
          <w:tcPr>
            <w:tcW w:w="0" w:type="auto"/>
            <w:vAlign w:val="center"/>
            <w:hideMark/>
          </w:tcPr>
          <w:p w14:paraId="7694E26C" w14:textId="77777777" w:rsidR="00E03F63" w:rsidRPr="00E03F63" w:rsidRDefault="00E03F63" w:rsidP="00D444BD">
            <w:pPr>
              <w:rPr>
                <w:sz w:val="28"/>
                <w:szCs w:val="28"/>
              </w:rPr>
            </w:pPr>
            <w:r w:rsidRPr="00E03F63">
              <w:rPr>
                <w:sz w:val="28"/>
                <w:szCs w:val="28"/>
              </w:rPr>
              <w:t>Text-to-speech conversion</w:t>
            </w:r>
          </w:p>
        </w:tc>
      </w:tr>
      <w:tr w:rsidR="00E03F63" w:rsidRPr="00E03F63" w14:paraId="2B011166" w14:textId="77777777" w:rsidTr="00D444BD">
        <w:trPr>
          <w:tblCellSpacing w:w="15" w:type="dxa"/>
        </w:trPr>
        <w:tc>
          <w:tcPr>
            <w:tcW w:w="0" w:type="auto"/>
            <w:vAlign w:val="center"/>
            <w:hideMark/>
          </w:tcPr>
          <w:p w14:paraId="6B7CF5EF" w14:textId="77777777" w:rsidR="00E03F63" w:rsidRPr="00E03F63" w:rsidRDefault="00E03F63" w:rsidP="00D444BD">
            <w:pPr>
              <w:rPr>
                <w:sz w:val="28"/>
                <w:szCs w:val="28"/>
              </w:rPr>
            </w:pPr>
            <w:r w:rsidRPr="00E03F63">
              <w:rPr>
                <w:sz w:val="28"/>
                <w:szCs w:val="28"/>
              </w:rPr>
              <w:t>datetime</w:t>
            </w:r>
          </w:p>
        </w:tc>
        <w:tc>
          <w:tcPr>
            <w:tcW w:w="0" w:type="auto"/>
            <w:vAlign w:val="center"/>
            <w:hideMark/>
          </w:tcPr>
          <w:p w14:paraId="33F3CCB5" w14:textId="77777777" w:rsidR="00E03F63" w:rsidRPr="00E03F63" w:rsidRDefault="00E03F63" w:rsidP="00D444BD">
            <w:pPr>
              <w:rPr>
                <w:sz w:val="28"/>
                <w:szCs w:val="28"/>
              </w:rPr>
            </w:pPr>
            <w:r w:rsidRPr="00E03F63">
              <w:rPr>
                <w:sz w:val="28"/>
                <w:szCs w:val="28"/>
              </w:rPr>
              <w:t>Get current system time</w:t>
            </w:r>
          </w:p>
        </w:tc>
      </w:tr>
      <w:tr w:rsidR="00E03F63" w:rsidRPr="00E03F63" w14:paraId="39A7DC37" w14:textId="77777777" w:rsidTr="00D444BD">
        <w:trPr>
          <w:tblCellSpacing w:w="15" w:type="dxa"/>
        </w:trPr>
        <w:tc>
          <w:tcPr>
            <w:tcW w:w="0" w:type="auto"/>
            <w:vAlign w:val="center"/>
            <w:hideMark/>
          </w:tcPr>
          <w:p w14:paraId="63054122" w14:textId="77777777" w:rsidR="00E03F63" w:rsidRPr="00E03F63" w:rsidRDefault="00E03F63" w:rsidP="00D444BD">
            <w:proofErr w:type="spellStart"/>
            <w:r w:rsidRPr="00E03F63">
              <w:lastRenderedPageBreak/>
              <w:t>webbrowser</w:t>
            </w:r>
            <w:proofErr w:type="spellEnd"/>
          </w:p>
        </w:tc>
        <w:tc>
          <w:tcPr>
            <w:tcW w:w="0" w:type="auto"/>
            <w:vAlign w:val="center"/>
            <w:hideMark/>
          </w:tcPr>
          <w:p w14:paraId="5BA08F57" w14:textId="77777777" w:rsidR="00E03F63" w:rsidRPr="00E03F63" w:rsidRDefault="00E03F63" w:rsidP="00D444BD">
            <w:r w:rsidRPr="00E03F63">
              <w:t>Open websites</w:t>
            </w:r>
          </w:p>
        </w:tc>
      </w:tr>
      <w:tr w:rsidR="00E03F63" w:rsidRPr="00E03F63" w14:paraId="2BE79B97" w14:textId="77777777" w:rsidTr="00D444BD">
        <w:trPr>
          <w:tblCellSpacing w:w="15" w:type="dxa"/>
        </w:trPr>
        <w:tc>
          <w:tcPr>
            <w:tcW w:w="0" w:type="auto"/>
            <w:vAlign w:val="center"/>
            <w:hideMark/>
          </w:tcPr>
          <w:p w14:paraId="77B7FB20" w14:textId="77777777" w:rsidR="00E03F63" w:rsidRPr="00E03F63" w:rsidRDefault="00E03F63" w:rsidP="00D444BD">
            <w:r w:rsidRPr="00E03F63">
              <w:t xml:space="preserve">subprocess / </w:t>
            </w:r>
            <w:proofErr w:type="spellStart"/>
            <w:r w:rsidRPr="00E03F63">
              <w:t>os</w:t>
            </w:r>
            <w:proofErr w:type="spellEnd"/>
          </w:p>
        </w:tc>
        <w:tc>
          <w:tcPr>
            <w:tcW w:w="0" w:type="auto"/>
            <w:vAlign w:val="center"/>
            <w:hideMark/>
          </w:tcPr>
          <w:p w14:paraId="6829EFF6" w14:textId="77777777" w:rsidR="00E03F63" w:rsidRPr="00E03F63" w:rsidRDefault="00E03F63" w:rsidP="00D444BD">
            <w:r w:rsidRPr="00E03F63">
              <w:t>Launch system applications</w:t>
            </w:r>
          </w:p>
        </w:tc>
      </w:tr>
      <w:tr w:rsidR="00E03F63" w:rsidRPr="00E03F63" w14:paraId="788405C0" w14:textId="77777777" w:rsidTr="00D444BD">
        <w:trPr>
          <w:tblCellSpacing w:w="15" w:type="dxa"/>
        </w:trPr>
        <w:tc>
          <w:tcPr>
            <w:tcW w:w="0" w:type="auto"/>
            <w:vAlign w:val="center"/>
            <w:hideMark/>
          </w:tcPr>
          <w:p w14:paraId="6F48C6EB" w14:textId="77777777" w:rsidR="00E03F63" w:rsidRPr="00E03F63" w:rsidRDefault="00E03F63" w:rsidP="00D444BD">
            <w:proofErr w:type="spellStart"/>
            <w:r w:rsidRPr="00E03F63">
              <w:t>wikipedia</w:t>
            </w:r>
            <w:proofErr w:type="spellEnd"/>
          </w:p>
        </w:tc>
        <w:tc>
          <w:tcPr>
            <w:tcW w:w="0" w:type="auto"/>
            <w:vAlign w:val="center"/>
            <w:hideMark/>
          </w:tcPr>
          <w:p w14:paraId="5604281F" w14:textId="77777777" w:rsidR="00E03F63" w:rsidRPr="00E03F63" w:rsidRDefault="00E03F63" w:rsidP="00D444BD">
            <w:r w:rsidRPr="00E03F63">
              <w:t>Fetch summary of search topics</w:t>
            </w:r>
          </w:p>
        </w:tc>
      </w:tr>
      <w:tr w:rsidR="00E03F63" w:rsidRPr="00E03F63" w14:paraId="2D5E0B89" w14:textId="77777777" w:rsidTr="00D444BD">
        <w:trPr>
          <w:tblCellSpacing w:w="15" w:type="dxa"/>
        </w:trPr>
        <w:tc>
          <w:tcPr>
            <w:tcW w:w="0" w:type="auto"/>
            <w:vAlign w:val="center"/>
            <w:hideMark/>
          </w:tcPr>
          <w:p w14:paraId="7BDD8471" w14:textId="77777777" w:rsidR="00E03F63" w:rsidRPr="00E03F63" w:rsidRDefault="00E03F63" w:rsidP="00D444BD">
            <w:r w:rsidRPr="00E03F63">
              <w:t>keyboard (optional)</w:t>
            </w:r>
          </w:p>
        </w:tc>
        <w:tc>
          <w:tcPr>
            <w:tcW w:w="0" w:type="auto"/>
            <w:vAlign w:val="center"/>
            <w:hideMark/>
          </w:tcPr>
          <w:p w14:paraId="7C2EE041" w14:textId="77777777" w:rsidR="00E03F63" w:rsidRPr="00E03F63" w:rsidRDefault="00E03F63" w:rsidP="00D444BD">
            <w:r w:rsidRPr="00E03F63">
              <w:t>For voice typing</w:t>
            </w:r>
          </w:p>
        </w:tc>
      </w:tr>
    </w:tbl>
    <w:p w14:paraId="0BED4C3B" w14:textId="4DFDDA45" w:rsidR="00E03F63" w:rsidRPr="00E03F63" w:rsidRDefault="00D444BD" w:rsidP="00E03F63">
      <w:r>
        <w:br w:type="textWrapping" w:clear="all"/>
      </w:r>
      <w:r w:rsidR="00E03F63" w:rsidRPr="00E03F63">
        <w:pict w14:anchorId="01F9970D">
          <v:rect id="_x0000_i1075" style="width:0;height:1.5pt" o:hralign="center" o:hrstd="t" o:hr="t" fillcolor="#a0a0a0" stroked="f"/>
        </w:pict>
      </w:r>
    </w:p>
    <w:p w14:paraId="29923586" w14:textId="77777777" w:rsidR="00E03F63" w:rsidRPr="00E03F63" w:rsidRDefault="00E03F63" w:rsidP="00E03F63">
      <w:pPr>
        <w:rPr>
          <w:b/>
          <w:bCs/>
          <w:sz w:val="44"/>
          <w:szCs w:val="44"/>
        </w:rPr>
      </w:pPr>
      <w:r w:rsidRPr="00E03F63">
        <w:rPr>
          <w:b/>
          <w:bCs/>
          <w:sz w:val="44"/>
          <w:szCs w:val="44"/>
        </w:rPr>
        <w:t>4. Functionalities Implemented</w:t>
      </w:r>
    </w:p>
    <w:p w14:paraId="691C1118" w14:textId="77777777" w:rsidR="00E03F63" w:rsidRPr="00E03F63" w:rsidRDefault="00E03F63" w:rsidP="00E03F63">
      <w:pPr>
        <w:rPr>
          <w:b/>
          <w:bCs/>
          <w:sz w:val="40"/>
          <w:szCs w:val="40"/>
        </w:rPr>
      </w:pPr>
      <w:r w:rsidRPr="00E03F63">
        <w:rPr>
          <w:b/>
          <w:bCs/>
          <w:sz w:val="40"/>
          <w:szCs w:val="40"/>
        </w:rPr>
        <w:t>4.1 Voice Recognition</w:t>
      </w:r>
    </w:p>
    <w:p w14:paraId="74C8C77E" w14:textId="77777777" w:rsidR="00E03F63" w:rsidRPr="00E03F63" w:rsidRDefault="00E03F63" w:rsidP="00E03F63">
      <w:pPr>
        <w:rPr>
          <w:sz w:val="28"/>
          <w:szCs w:val="28"/>
        </w:rPr>
      </w:pPr>
      <w:r w:rsidRPr="00E03F63">
        <w:rPr>
          <w:sz w:val="28"/>
          <w:szCs w:val="28"/>
        </w:rPr>
        <w:t>Uses a microphone to capture user speech and converts it into text using Google Speech API.</w:t>
      </w:r>
    </w:p>
    <w:p w14:paraId="559A1DB0" w14:textId="77777777" w:rsidR="00E03F63" w:rsidRPr="00E03F63" w:rsidRDefault="00E03F63" w:rsidP="00E03F63">
      <w:pPr>
        <w:rPr>
          <w:b/>
          <w:bCs/>
          <w:sz w:val="40"/>
          <w:szCs w:val="40"/>
        </w:rPr>
      </w:pPr>
      <w:r w:rsidRPr="00E03F63">
        <w:rPr>
          <w:b/>
          <w:bCs/>
          <w:sz w:val="40"/>
          <w:szCs w:val="40"/>
        </w:rPr>
        <w:t>4.2 Text-to-Speech</w:t>
      </w:r>
    </w:p>
    <w:p w14:paraId="1471DEF4" w14:textId="77777777" w:rsidR="00E03F63" w:rsidRPr="00E03F63" w:rsidRDefault="00E03F63" w:rsidP="00E03F63">
      <w:pPr>
        <w:rPr>
          <w:sz w:val="28"/>
          <w:szCs w:val="28"/>
        </w:rPr>
      </w:pPr>
      <w:r w:rsidRPr="00E03F63">
        <w:rPr>
          <w:sz w:val="28"/>
          <w:szCs w:val="28"/>
        </w:rPr>
        <w:t>The assistant responds verbally using the pyttsx3 library.</w:t>
      </w:r>
    </w:p>
    <w:p w14:paraId="6F82ED56" w14:textId="77777777" w:rsidR="00E03F63" w:rsidRPr="00E03F63" w:rsidRDefault="00E03F63" w:rsidP="00E03F63">
      <w:pPr>
        <w:rPr>
          <w:b/>
          <w:bCs/>
          <w:sz w:val="40"/>
          <w:szCs w:val="40"/>
        </w:rPr>
      </w:pPr>
      <w:r w:rsidRPr="00E03F63">
        <w:rPr>
          <w:b/>
          <w:bCs/>
          <w:sz w:val="40"/>
          <w:szCs w:val="40"/>
        </w:rPr>
        <w:t>4.3 Time Reporting</w:t>
      </w:r>
    </w:p>
    <w:p w14:paraId="0CD7ED03" w14:textId="77777777" w:rsidR="00E03F63" w:rsidRPr="00E03F63" w:rsidRDefault="00E03F63" w:rsidP="00E03F63">
      <w:pPr>
        <w:rPr>
          <w:sz w:val="28"/>
          <w:szCs w:val="28"/>
        </w:rPr>
      </w:pPr>
      <w:r w:rsidRPr="00E03F63">
        <w:rPr>
          <w:sz w:val="28"/>
          <w:szCs w:val="28"/>
        </w:rPr>
        <w:t>Tells the current time based on system clock.</w:t>
      </w:r>
    </w:p>
    <w:p w14:paraId="52AC4DCD" w14:textId="77777777" w:rsidR="00E03F63" w:rsidRPr="00E03F63" w:rsidRDefault="00E03F63" w:rsidP="00E03F63">
      <w:pPr>
        <w:rPr>
          <w:b/>
          <w:bCs/>
          <w:sz w:val="40"/>
          <w:szCs w:val="40"/>
        </w:rPr>
      </w:pPr>
      <w:r w:rsidRPr="00E03F63">
        <w:rPr>
          <w:b/>
          <w:bCs/>
          <w:sz w:val="40"/>
          <w:szCs w:val="40"/>
        </w:rPr>
        <w:t>4.4 Opening Websites</w:t>
      </w:r>
    </w:p>
    <w:p w14:paraId="373196C7" w14:textId="77777777" w:rsidR="00E03F63" w:rsidRPr="00E03F63" w:rsidRDefault="00E03F63" w:rsidP="00E03F63">
      <w:pPr>
        <w:rPr>
          <w:sz w:val="28"/>
          <w:szCs w:val="28"/>
        </w:rPr>
      </w:pPr>
      <w:r w:rsidRPr="00E03F63">
        <w:rPr>
          <w:sz w:val="28"/>
          <w:szCs w:val="28"/>
        </w:rPr>
        <w:t>Interprets commands to open websites in the default web browser (e.g., "open YouTube").</w:t>
      </w:r>
    </w:p>
    <w:p w14:paraId="047219F4" w14:textId="77777777" w:rsidR="00E03F63" w:rsidRPr="00E03F63" w:rsidRDefault="00E03F63" w:rsidP="00E03F63">
      <w:pPr>
        <w:rPr>
          <w:b/>
          <w:bCs/>
          <w:sz w:val="40"/>
          <w:szCs w:val="40"/>
        </w:rPr>
      </w:pPr>
      <w:r w:rsidRPr="00E03F63">
        <w:rPr>
          <w:b/>
          <w:bCs/>
          <w:sz w:val="40"/>
          <w:szCs w:val="40"/>
        </w:rPr>
        <w:t>4.5 Launching Applications</w:t>
      </w:r>
    </w:p>
    <w:p w14:paraId="285A47F6" w14:textId="77777777" w:rsidR="00E03F63" w:rsidRPr="00E03F63" w:rsidRDefault="00E03F63" w:rsidP="00E03F63">
      <w:r w:rsidRPr="00E03F63">
        <w:rPr>
          <w:sz w:val="28"/>
          <w:szCs w:val="28"/>
        </w:rPr>
        <w:t>Launches predefined desktop applications using subprocess</w:t>
      </w:r>
      <w:r w:rsidRPr="00E03F63">
        <w:t>.</w:t>
      </w:r>
    </w:p>
    <w:p w14:paraId="2A876330" w14:textId="77777777" w:rsidR="00E03F63" w:rsidRPr="00E03F63" w:rsidRDefault="00E03F63" w:rsidP="00E03F63">
      <w:pPr>
        <w:rPr>
          <w:b/>
          <w:bCs/>
          <w:sz w:val="40"/>
          <w:szCs w:val="40"/>
        </w:rPr>
      </w:pPr>
      <w:r w:rsidRPr="00E03F63">
        <w:rPr>
          <w:b/>
          <w:bCs/>
          <w:sz w:val="40"/>
          <w:szCs w:val="40"/>
        </w:rPr>
        <w:t>4.6 Wikipedia Search</w:t>
      </w:r>
    </w:p>
    <w:p w14:paraId="00D17AB2" w14:textId="68DB0D91" w:rsidR="00E03F63" w:rsidRPr="00E03F63" w:rsidRDefault="00E03F63" w:rsidP="00E03F63">
      <w:pPr>
        <w:rPr>
          <w:sz w:val="28"/>
          <w:szCs w:val="28"/>
        </w:rPr>
      </w:pPr>
      <w:r w:rsidRPr="00E03F63">
        <w:rPr>
          <w:sz w:val="28"/>
          <w:szCs w:val="28"/>
        </w:rPr>
        <w:t>Provides summaries of requested topics using the Wikipedia module.</w:t>
      </w:r>
    </w:p>
    <w:p w14:paraId="7F5CA433" w14:textId="77777777" w:rsidR="00E03F63" w:rsidRPr="00E03F63" w:rsidRDefault="00E03F63" w:rsidP="00E03F63">
      <w:r w:rsidRPr="00E03F63">
        <w:pict w14:anchorId="5F249235">
          <v:rect id="_x0000_i1076" style="width:0;height:1.5pt" o:hralign="center" o:hrstd="t" o:hr="t" fillcolor="#a0a0a0" stroked="f"/>
        </w:pict>
      </w:r>
    </w:p>
    <w:p w14:paraId="201438CF" w14:textId="77777777" w:rsidR="00E03F63" w:rsidRPr="00E03F63" w:rsidRDefault="00E03F63" w:rsidP="00E03F63">
      <w:pPr>
        <w:rPr>
          <w:b/>
          <w:bCs/>
          <w:sz w:val="40"/>
          <w:szCs w:val="40"/>
        </w:rPr>
      </w:pPr>
      <w:r w:rsidRPr="00E03F63">
        <w:rPr>
          <w:b/>
          <w:bCs/>
          <w:sz w:val="40"/>
          <w:szCs w:val="40"/>
        </w:rPr>
        <w:t>5. System Architecture</w:t>
      </w:r>
    </w:p>
    <w:p w14:paraId="42D41B04" w14:textId="77777777" w:rsidR="00E03F63" w:rsidRPr="00E03F63" w:rsidRDefault="00E03F63" w:rsidP="00E03F63">
      <w:pPr>
        <w:rPr>
          <w:sz w:val="28"/>
          <w:szCs w:val="28"/>
        </w:rPr>
      </w:pPr>
      <w:r w:rsidRPr="00E03F63">
        <w:rPr>
          <w:b/>
          <w:bCs/>
          <w:sz w:val="28"/>
          <w:szCs w:val="28"/>
        </w:rPr>
        <w:t>User</w:t>
      </w:r>
      <w:r w:rsidRPr="00E03F63">
        <w:rPr>
          <w:sz w:val="28"/>
          <w:szCs w:val="28"/>
        </w:rPr>
        <w:t xml:space="preserve"> </w:t>
      </w:r>
      <w:r w:rsidRPr="00E03F63">
        <w:rPr>
          <w:rFonts w:ascii="Cambria Math" w:hAnsi="Cambria Math" w:cs="Cambria Math"/>
          <w:sz w:val="28"/>
          <w:szCs w:val="28"/>
        </w:rPr>
        <w:t>⟶</w:t>
      </w:r>
      <w:r w:rsidRPr="00E03F63">
        <w:rPr>
          <w:sz w:val="28"/>
          <w:szCs w:val="28"/>
        </w:rPr>
        <w:t xml:space="preserve"> Microphone Input </w:t>
      </w:r>
      <w:r w:rsidRPr="00E03F63">
        <w:rPr>
          <w:rFonts w:ascii="Cambria Math" w:hAnsi="Cambria Math" w:cs="Cambria Math"/>
          <w:sz w:val="28"/>
          <w:szCs w:val="28"/>
        </w:rPr>
        <w:t>⟶</w:t>
      </w:r>
      <w:r w:rsidRPr="00E03F63">
        <w:rPr>
          <w:sz w:val="28"/>
          <w:szCs w:val="28"/>
        </w:rPr>
        <w:t xml:space="preserve"> Speech Recognition </w:t>
      </w:r>
      <w:r w:rsidRPr="00E03F63">
        <w:rPr>
          <w:rFonts w:ascii="Cambria Math" w:hAnsi="Cambria Math" w:cs="Cambria Math"/>
          <w:sz w:val="28"/>
          <w:szCs w:val="28"/>
        </w:rPr>
        <w:t>⟶</w:t>
      </w:r>
      <w:r w:rsidRPr="00E03F63">
        <w:rPr>
          <w:sz w:val="28"/>
          <w:szCs w:val="28"/>
        </w:rPr>
        <w:t xml:space="preserve"> Command Parser</w:t>
      </w:r>
      <w:r w:rsidRPr="00E03F63">
        <w:rPr>
          <w:sz w:val="28"/>
          <w:szCs w:val="28"/>
        </w:rPr>
        <w:br/>
      </w:r>
      <w:r w:rsidRPr="00E03F63">
        <w:rPr>
          <w:rFonts w:ascii="Cambria Math" w:hAnsi="Cambria Math" w:cs="Cambria Math"/>
          <w:sz w:val="28"/>
          <w:szCs w:val="28"/>
        </w:rPr>
        <w:t>⟶</w:t>
      </w:r>
      <w:r w:rsidRPr="00E03F63">
        <w:rPr>
          <w:sz w:val="28"/>
          <w:szCs w:val="28"/>
        </w:rPr>
        <w:t xml:space="preserve"> Action Execution </w:t>
      </w:r>
      <w:r w:rsidRPr="00E03F63">
        <w:rPr>
          <w:rFonts w:ascii="Cambria Math" w:hAnsi="Cambria Math" w:cs="Cambria Math"/>
          <w:sz w:val="28"/>
          <w:szCs w:val="28"/>
        </w:rPr>
        <w:t>⟶</w:t>
      </w:r>
      <w:r w:rsidRPr="00E03F63">
        <w:rPr>
          <w:sz w:val="28"/>
          <w:szCs w:val="28"/>
        </w:rPr>
        <w:t xml:space="preserve"> Response via Text-to-Speech</w:t>
      </w:r>
    </w:p>
    <w:p w14:paraId="5E1D3CAC" w14:textId="77777777" w:rsidR="00E03F63" w:rsidRPr="00E03F63" w:rsidRDefault="00E03F63" w:rsidP="00E03F63">
      <w:r w:rsidRPr="00E03F63">
        <w:lastRenderedPageBreak/>
        <w:pict w14:anchorId="1909E158">
          <v:rect id="_x0000_i1077" style="width:0;height:1.5pt" o:hralign="center" o:hrstd="t" o:hr="t" fillcolor="#a0a0a0" stroked="f"/>
        </w:pict>
      </w:r>
    </w:p>
    <w:p w14:paraId="22AD729F" w14:textId="77777777" w:rsidR="00E03F63" w:rsidRPr="00E03F63" w:rsidRDefault="00E03F63" w:rsidP="00E03F63">
      <w:pPr>
        <w:rPr>
          <w:b/>
          <w:bCs/>
          <w:sz w:val="40"/>
          <w:szCs w:val="40"/>
        </w:rPr>
      </w:pPr>
      <w:r w:rsidRPr="00E03F63">
        <w:rPr>
          <w:b/>
          <w:bCs/>
          <w:sz w:val="40"/>
          <w:szCs w:val="40"/>
        </w:rPr>
        <w:t>6. Sample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7"/>
        <w:gridCol w:w="3684"/>
      </w:tblGrid>
      <w:tr w:rsidR="00E03F63" w:rsidRPr="00E03F63" w14:paraId="41A48254" w14:textId="77777777" w:rsidTr="00E03F63">
        <w:trPr>
          <w:tblHeader/>
          <w:tblCellSpacing w:w="15" w:type="dxa"/>
        </w:trPr>
        <w:tc>
          <w:tcPr>
            <w:tcW w:w="0" w:type="auto"/>
            <w:vAlign w:val="center"/>
            <w:hideMark/>
          </w:tcPr>
          <w:p w14:paraId="7312F2F5" w14:textId="77777777" w:rsidR="00E03F63" w:rsidRPr="00E03F63" w:rsidRDefault="00E03F63" w:rsidP="00E03F63">
            <w:pPr>
              <w:rPr>
                <w:b/>
                <w:bCs/>
                <w:sz w:val="32"/>
                <w:szCs w:val="32"/>
              </w:rPr>
            </w:pPr>
            <w:r w:rsidRPr="00E03F63">
              <w:rPr>
                <w:b/>
                <w:bCs/>
                <w:sz w:val="32"/>
                <w:szCs w:val="32"/>
              </w:rPr>
              <w:t>Command</w:t>
            </w:r>
          </w:p>
        </w:tc>
        <w:tc>
          <w:tcPr>
            <w:tcW w:w="0" w:type="auto"/>
            <w:vAlign w:val="center"/>
            <w:hideMark/>
          </w:tcPr>
          <w:p w14:paraId="38FF9FDC" w14:textId="77777777" w:rsidR="00E03F63" w:rsidRPr="00E03F63" w:rsidRDefault="00E03F63" w:rsidP="00E03F63">
            <w:pPr>
              <w:rPr>
                <w:b/>
                <w:bCs/>
                <w:sz w:val="32"/>
                <w:szCs w:val="32"/>
              </w:rPr>
            </w:pPr>
            <w:r w:rsidRPr="00E03F63">
              <w:rPr>
                <w:b/>
                <w:bCs/>
                <w:sz w:val="32"/>
                <w:szCs w:val="32"/>
              </w:rPr>
              <w:t>Function</w:t>
            </w:r>
          </w:p>
        </w:tc>
      </w:tr>
      <w:tr w:rsidR="00E03F63" w:rsidRPr="00E03F63" w14:paraId="48006987" w14:textId="77777777" w:rsidTr="00E03F63">
        <w:trPr>
          <w:tblCellSpacing w:w="15" w:type="dxa"/>
        </w:trPr>
        <w:tc>
          <w:tcPr>
            <w:tcW w:w="0" w:type="auto"/>
            <w:vAlign w:val="center"/>
            <w:hideMark/>
          </w:tcPr>
          <w:p w14:paraId="5F28AE53" w14:textId="77777777" w:rsidR="00E03F63" w:rsidRPr="00E03F63" w:rsidRDefault="00E03F63" w:rsidP="00E03F63">
            <w:pPr>
              <w:rPr>
                <w:sz w:val="28"/>
                <w:szCs w:val="28"/>
              </w:rPr>
            </w:pPr>
            <w:r w:rsidRPr="00E03F63">
              <w:rPr>
                <w:sz w:val="28"/>
                <w:szCs w:val="28"/>
              </w:rPr>
              <w:t>“What time is it?”</w:t>
            </w:r>
          </w:p>
        </w:tc>
        <w:tc>
          <w:tcPr>
            <w:tcW w:w="0" w:type="auto"/>
            <w:vAlign w:val="center"/>
            <w:hideMark/>
          </w:tcPr>
          <w:p w14:paraId="36B48FE1" w14:textId="77777777" w:rsidR="00E03F63" w:rsidRPr="00E03F63" w:rsidRDefault="00E03F63" w:rsidP="00E03F63">
            <w:pPr>
              <w:rPr>
                <w:sz w:val="28"/>
                <w:szCs w:val="28"/>
              </w:rPr>
            </w:pPr>
            <w:r w:rsidRPr="00E03F63">
              <w:rPr>
                <w:sz w:val="28"/>
                <w:szCs w:val="28"/>
              </w:rPr>
              <w:t>Tells the current time</w:t>
            </w:r>
          </w:p>
        </w:tc>
      </w:tr>
      <w:tr w:rsidR="00E03F63" w:rsidRPr="00E03F63" w14:paraId="3522594B" w14:textId="77777777" w:rsidTr="00E03F63">
        <w:trPr>
          <w:tblCellSpacing w:w="15" w:type="dxa"/>
        </w:trPr>
        <w:tc>
          <w:tcPr>
            <w:tcW w:w="0" w:type="auto"/>
            <w:vAlign w:val="center"/>
            <w:hideMark/>
          </w:tcPr>
          <w:p w14:paraId="52DD4220" w14:textId="77777777" w:rsidR="00E03F63" w:rsidRPr="00E03F63" w:rsidRDefault="00E03F63" w:rsidP="00E03F63">
            <w:pPr>
              <w:rPr>
                <w:sz w:val="28"/>
                <w:szCs w:val="28"/>
              </w:rPr>
            </w:pPr>
            <w:r w:rsidRPr="00E03F63">
              <w:rPr>
                <w:sz w:val="28"/>
                <w:szCs w:val="28"/>
              </w:rPr>
              <w:t>“Open YouTube”</w:t>
            </w:r>
          </w:p>
        </w:tc>
        <w:tc>
          <w:tcPr>
            <w:tcW w:w="0" w:type="auto"/>
            <w:vAlign w:val="center"/>
            <w:hideMark/>
          </w:tcPr>
          <w:p w14:paraId="0D3E968D" w14:textId="77777777" w:rsidR="00E03F63" w:rsidRPr="00E03F63" w:rsidRDefault="00E03F63" w:rsidP="00E03F63">
            <w:pPr>
              <w:rPr>
                <w:sz w:val="28"/>
                <w:szCs w:val="28"/>
              </w:rPr>
            </w:pPr>
            <w:r w:rsidRPr="00E03F63">
              <w:rPr>
                <w:sz w:val="28"/>
                <w:szCs w:val="28"/>
              </w:rPr>
              <w:t>Opens YouTube in browser</w:t>
            </w:r>
          </w:p>
        </w:tc>
      </w:tr>
      <w:tr w:rsidR="00E03F63" w:rsidRPr="00E03F63" w14:paraId="603942F1" w14:textId="77777777" w:rsidTr="00E03F63">
        <w:trPr>
          <w:tblCellSpacing w:w="15" w:type="dxa"/>
        </w:trPr>
        <w:tc>
          <w:tcPr>
            <w:tcW w:w="0" w:type="auto"/>
            <w:vAlign w:val="center"/>
            <w:hideMark/>
          </w:tcPr>
          <w:p w14:paraId="01C86353" w14:textId="77777777" w:rsidR="00E03F63" w:rsidRPr="00E03F63" w:rsidRDefault="00E03F63" w:rsidP="00E03F63">
            <w:pPr>
              <w:rPr>
                <w:sz w:val="28"/>
                <w:szCs w:val="28"/>
              </w:rPr>
            </w:pPr>
            <w:r w:rsidRPr="00E03F63">
              <w:rPr>
                <w:sz w:val="28"/>
                <w:szCs w:val="28"/>
              </w:rPr>
              <w:t>“Launch Chrome”</w:t>
            </w:r>
          </w:p>
        </w:tc>
        <w:tc>
          <w:tcPr>
            <w:tcW w:w="0" w:type="auto"/>
            <w:vAlign w:val="center"/>
            <w:hideMark/>
          </w:tcPr>
          <w:p w14:paraId="7F9708CB" w14:textId="77777777" w:rsidR="00E03F63" w:rsidRPr="00E03F63" w:rsidRDefault="00E03F63" w:rsidP="00E03F63">
            <w:pPr>
              <w:rPr>
                <w:sz w:val="28"/>
                <w:szCs w:val="28"/>
              </w:rPr>
            </w:pPr>
            <w:r w:rsidRPr="00E03F63">
              <w:rPr>
                <w:sz w:val="28"/>
                <w:szCs w:val="28"/>
              </w:rPr>
              <w:t>Opens Google Chrome</w:t>
            </w:r>
          </w:p>
        </w:tc>
      </w:tr>
      <w:tr w:rsidR="00E03F63" w:rsidRPr="00E03F63" w14:paraId="5636FFA4" w14:textId="77777777" w:rsidTr="00E03F63">
        <w:trPr>
          <w:tblCellSpacing w:w="15" w:type="dxa"/>
        </w:trPr>
        <w:tc>
          <w:tcPr>
            <w:tcW w:w="0" w:type="auto"/>
            <w:vAlign w:val="center"/>
            <w:hideMark/>
          </w:tcPr>
          <w:p w14:paraId="0FC9F763" w14:textId="77777777" w:rsidR="00E03F63" w:rsidRPr="00E03F63" w:rsidRDefault="00E03F63" w:rsidP="00E03F63">
            <w:pPr>
              <w:rPr>
                <w:sz w:val="28"/>
                <w:szCs w:val="28"/>
              </w:rPr>
            </w:pPr>
            <w:r w:rsidRPr="00E03F63">
              <w:rPr>
                <w:sz w:val="28"/>
                <w:szCs w:val="28"/>
              </w:rPr>
              <w:t>“Wikipedia Python”</w:t>
            </w:r>
          </w:p>
        </w:tc>
        <w:tc>
          <w:tcPr>
            <w:tcW w:w="0" w:type="auto"/>
            <w:vAlign w:val="center"/>
            <w:hideMark/>
          </w:tcPr>
          <w:p w14:paraId="522450A7" w14:textId="77777777" w:rsidR="00E03F63" w:rsidRPr="00E03F63" w:rsidRDefault="00E03F63" w:rsidP="00E03F63">
            <w:pPr>
              <w:rPr>
                <w:sz w:val="28"/>
                <w:szCs w:val="28"/>
              </w:rPr>
            </w:pPr>
            <w:r w:rsidRPr="00E03F63">
              <w:rPr>
                <w:sz w:val="28"/>
                <w:szCs w:val="28"/>
              </w:rPr>
              <w:t>Reads a summary about Python</w:t>
            </w:r>
          </w:p>
        </w:tc>
      </w:tr>
      <w:tr w:rsidR="00E03F63" w:rsidRPr="00E03F63" w14:paraId="5E82C719" w14:textId="77777777" w:rsidTr="00E03F63">
        <w:trPr>
          <w:tblCellSpacing w:w="15" w:type="dxa"/>
        </w:trPr>
        <w:tc>
          <w:tcPr>
            <w:tcW w:w="0" w:type="auto"/>
            <w:vAlign w:val="center"/>
            <w:hideMark/>
          </w:tcPr>
          <w:p w14:paraId="16FA22C7" w14:textId="77777777" w:rsidR="00E03F63" w:rsidRPr="00E03F63" w:rsidRDefault="00E03F63" w:rsidP="00E03F63">
            <w:pPr>
              <w:rPr>
                <w:sz w:val="28"/>
                <w:szCs w:val="28"/>
              </w:rPr>
            </w:pPr>
            <w:r w:rsidRPr="00E03F63">
              <w:rPr>
                <w:sz w:val="28"/>
                <w:szCs w:val="28"/>
              </w:rPr>
              <w:t>“Start typing”</w:t>
            </w:r>
          </w:p>
        </w:tc>
        <w:tc>
          <w:tcPr>
            <w:tcW w:w="0" w:type="auto"/>
            <w:vAlign w:val="center"/>
            <w:hideMark/>
          </w:tcPr>
          <w:p w14:paraId="1514EADC" w14:textId="77777777" w:rsidR="00E03F63" w:rsidRPr="00E03F63" w:rsidRDefault="00E03F63" w:rsidP="00E03F63">
            <w:pPr>
              <w:rPr>
                <w:sz w:val="28"/>
                <w:szCs w:val="28"/>
              </w:rPr>
            </w:pPr>
            <w:r w:rsidRPr="00E03F63">
              <w:rPr>
                <w:sz w:val="28"/>
                <w:szCs w:val="28"/>
              </w:rPr>
              <w:t>Begins typing dictated text</w:t>
            </w:r>
          </w:p>
        </w:tc>
      </w:tr>
    </w:tbl>
    <w:p w14:paraId="5A1CE75E" w14:textId="77777777" w:rsidR="00E03F63" w:rsidRPr="00E03F63" w:rsidRDefault="00E03F63" w:rsidP="00E03F63">
      <w:r w:rsidRPr="00E03F63">
        <w:pict w14:anchorId="2B16AF48">
          <v:rect id="_x0000_i1078" style="width:0;height:1.5pt" o:hralign="center" o:hrstd="t" o:hr="t" fillcolor="#a0a0a0" stroked="f"/>
        </w:pict>
      </w:r>
    </w:p>
    <w:p w14:paraId="21E4E076" w14:textId="77777777" w:rsidR="00E03F63" w:rsidRPr="00E03F63" w:rsidRDefault="00E03F63" w:rsidP="00E03F63">
      <w:pPr>
        <w:rPr>
          <w:b/>
          <w:bCs/>
          <w:sz w:val="40"/>
          <w:szCs w:val="40"/>
        </w:rPr>
      </w:pPr>
      <w:r w:rsidRPr="00E03F63">
        <w:rPr>
          <w:b/>
          <w:bCs/>
          <w:sz w:val="40"/>
          <w:szCs w:val="40"/>
        </w:rPr>
        <w:t>7. Conclusion</w:t>
      </w:r>
    </w:p>
    <w:p w14:paraId="6483C424" w14:textId="77777777" w:rsidR="00E03F63" w:rsidRPr="00E03F63" w:rsidRDefault="00E03F63" w:rsidP="00E03F63">
      <w:pPr>
        <w:rPr>
          <w:sz w:val="28"/>
          <w:szCs w:val="28"/>
        </w:rPr>
      </w:pPr>
      <w:r w:rsidRPr="00E03F63">
        <w:rPr>
          <w:sz w:val="28"/>
          <w:szCs w:val="28"/>
        </w:rPr>
        <w:t>The desktop voice assistant successfully meets the primary goals of recognizing and responding to voice commands. It can be further improved with more natural language understanding, context awareness, and integration with external APIs (like weather, music, or calendar events).</w:t>
      </w:r>
    </w:p>
    <w:p w14:paraId="0F307CC8" w14:textId="64827A94" w:rsidR="00E03F63" w:rsidRPr="00E03F63" w:rsidRDefault="00E03F63" w:rsidP="00E03F63">
      <w:r w:rsidRPr="00E03F63">
        <w:pict w14:anchorId="189096BC">
          <v:rect id="_x0000_i1080" style="width:0;height:1.5pt" o:hralign="center" o:hrstd="t" o:hr="t" fillcolor="#a0a0a0" stroked="f"/>
        </w:pict>
      </w:r>
    </w:p>
    <w:p w14:paraId="522FC8EA" w14:textId="77777777" w:rsidR="00E03F63" w:rsidRPr="00E03F63" w:rsidRDefault="00E03F63" w:rsidP="00E03F63">
      <w:pPr>
        <w:rPr>
          <w:b/>
          <w:bCs/>
          <w:sz w:val="40"/>
          <w:szCs w:val="40"/>
        </w:rPr>
      </w:pPr>
      <w:r w:rsidRPr="00E03F63">
        <w:rPr>
          <w:b/>
          <w:bCs/>
          <w:sz w:val="40"/>
          <w:szCs w:val="40"/>
        </w:rPr>
        <w:t>9. Screenshots</w:t>
      </w:r>
    </w:p>
    <w:p w14:paraId="27CC03F7" w14:textId="394C03CE" w:rsidR="00635B23" w:rsidRPr="00E03F63" w:rsidRDefault="00455FC4" w:rsidP="00E03F63">
      <w:r>
        <w:rPr>
          <w:noProof/>
        </w:rPr>
        <w:drawing>
          <wp:inline distT="0" distB="0" distL="0" distR="0" wp14:anchorId="343AD033" wp14:editId="2C3FA366">
            <wp:extent cx="4124901" cy="2905530"/>
            <wp:effectExtent l="0" t="0" r="9525" b="0"/>
            <wp:docPr id="177660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04387" name="Picture 1776604387"/>
                    <pic:cNvPicPr/>
                  </pic:nvPicPr>
                  <pic:blipFill>
                    <a:blip r:embed="rId5">
                      <a:extLst>
                        <a:ext uri="{28A0092B-C50C-407E-A947-70E740481C1C}">
                          <a14:useLocalDpi xmlns:a14="http://schemas.microsoft.com/office/drawing/2010/main" val="0"/>
                        </a:ext>
                      </a:extLst>
                    </a:blip>
                    <a:stretch>
                      <a:fillRect/>
                    </a:stretch>
                  </pic:blipFill>
                  <pic:spPr>
                    <a:xfrm>
                      <a:off x="0" y="0"/>
                      <a:ext cx="4124901" cy="2905530"/>
                    </a:xfrm>
                    <a:prstGeom prst="rect">
                      <a:avLst/>
                    </a:prstGeom>
                  </pic:spPr>
                </pic:pic>
              </a:graphicData>
            </a:graphic>
          </wp:inline>
        </w:drawing>
      </w:r>
    </w:p>
    <w:sectPr w:rsidR="00635B23" w:rsidRPr="00E03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F3EC3"/>
    <w:multiLevelType w:val="multilevel"/>
    <w:tmpl w:val="DB9E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E3157"/>
    <w:multiLevelType w:val="multilevel"/>
    <w:tmpl w:val="0E2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113635">
    <w:abstractNumId w:val="0"/>
  </w:num>
  <w:num w:numId="2" w16cid:durableId="775519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63"/>
    <w:rsid w:val="00455FC4"/>
    <w:rsid w:val="0049753B"/>
    <w:rsid w:val="00635B23"/>
    <w:rsid w:val="00D31534"/>
    <w:rsid w:val="00D444BD"/>
    <w:rsid w:val="00E03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7493"/>
  <w15:chartTrackingRefBased/>
  <w15:docId w15:val="{4305EF8B-1D18-413D-96BE-5B966703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F63"/>
    <w:rPr>
      <w:rFonts w:eastAsiaTheme="majorEastAsia" w:cstheme="majorBidi"/>
      <w:color w:val="272727" w:themeColor="text1" w:themeTint="D8"/>
    </w:rPr>
  </w:style>
  <w:style w:type="paragraph" w:styleId="Title">
    <w:name w:val="Title"/>
    <w:basedOn w:val="Normal"/>
    <w:next w:val="Normal"/>
    <w:link w:val="TitleChar"/>
    <w:uiPriority w:val="10"/>
    <w:qFormat/>
    <w:rsid w:val="00E03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F63"/>
    <w:pPr>
      <w:spacing w:before="160"/>
      <w:jc w:val="center"/>
    </w:pPr>
    <w:rPr>
      <w:i/>
      <w:iCs/>
      <w:color w:val="404040" w:themeColor="text1" w:themeTint="BF"/>
    </w:rPr>
  </w:style>
  <w:style w:type="character" w:customStyle="1" w:styleId="QuoteChar">
    <w:name w:val="Quote Char"/>
    <w:basedOn w:val="DefaultParagraphFont"/>
    <w:link w:val="Quote"/>
    <w:uiPriority w:val="29"/>
    <w:rsid w:val="00E03F63"/>
    <w:rPr>
      <w:i/>
      <w:iCs/>
      <w:color w:val="404040" w:themeColor="text1" w:themeTint="BF"/>
    </w:rPr>
  </w:style>
  <w:style w:type="paragraph" w:styleId="ListParagraph">
    <w:name w:val="List Paragraph"/>
    <w:basedOn w:val="Normal"/>
    <w:uiPriority w:val="34"/>
    <w:qFormat/>
    <w:rsid w:val="00E03F63"/>
    <w:pPr>
      <w:ind w:left="720"/>
      <w:contextualSpacing/>
    </w:pPr>
  </w:style>
  <w:style w:type="character" w:styleId="IntenseEmphasis">
    <w:name w:val="Intense Emphasis"/>
    <w:basedOn w:val="DefaultParagraphFont"/>
    <w:uiPriority w:val="21"/>
    <w:qFormat/>
    <w:rsid w:val="00E03F63"/>
    <w:rPr>
      <w:i/>
      <w:iCs/>
      <w:color w:val="2F5496" w:themeColor="accent1" w:themeShade="BF"/>
    </w:rPr>
  </w:style>
  <w:style w:type="paragraph" w:styleId="IntenseQuote">
    <w:name w:val="Intense Quote"/>
    <w:basedOn w:val="Normal"/>
    <w:next w:val="Normal"/>
    <w:link w:val="IntenseQuoteChar"/>
    <w:uiPriority w:val="30"/>
    <w:qFormat/>
    <w:rsid w:val="00E03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F63"/>
    <w:rPr>
      <w:i/>
      <w:iCs/>
      <w:color w:val="2F5496" w:themeColor="accent1" w:themeShade="BF"/>
    </w:rPr>
  </w:style>
  <w:style w:type="character" w:styleId="IntenseReference">
    <w:name w:val="Intense Reference"/>
    <w:basedOn w:val="DefaultParagraphFont"/>
    <w:uiPriority w:val="32"/>
    <w:qFormat/>
    <w:rsid w:val="00E03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925607">
      <w:bodyDiv w:val="1"/>
      <w:marLeft w:val="0"/>
      <w:marRight w:val="0"/>
      <w:marTop w:val="0"/>
      <w:marBottom w:val="0"/>
      <w:divBdr>
        <w:top w:val="none" w:sz="0" w:space="0" w:color="auto"/>
        <w:left w:val="none" w:sz="0" w:space="0" w:color="auto"/>
        <w:bottom w:val="none" w:sz="0" w:space="0" w:color="auto"/>
        <w:right w:val="none" w:sz="0" w:space="0" w:color="auto"/>
      </w:divBdr>
      <w:divsChild>
        <w:div w:id="1037973053">
          <w:marLeft w:val="0"/>
          <w:marRight w:val="0"/>
          <w:marTop w:val="0"/>
          <w:marBottom w:val="0"/>
          <w:divBdr>
            <w:top w:val="none" w:sz="0" w:space="0" w:color="auto"/>
            <w:left w:val="none" w:sz="0" w:space="0" w:color="auto"/>
            <w:bottom w:val="none" w:sz="0" w:space="0" w:color="auto"/>
            <w:right w:val="none" w:sz="0" w:space="0" w:color="auto"/>
          </w:divBdr>
          <w:divsChild>
            <w:div w:id="114641953">
              <w:marLeft w:val="0"/>
              <w:marRight w:val="0"/>
              <w:marTop w:val="0"/>
              <w:marBottom w:val="0"/>
              <w:divBdr>
                <w:top w:val="none" w:sz="0" w:space="0" w:color="auto"/>
                <w:left w:val="none" w:sz="0" w:space="0" w:color="auto"/>
                <w:bottom w:val="none" w:sz="0" w:space="0" w:color="auto"/>
                <w:right w:val="none" w:sz="0" w:space="0" w:color="auto"/>
              </w:divBdr>
            </w:div>
          </w:divsChild>
        </w:div>
        <w:div w:id="897128226">
          <w:marLeft w:val="0"/>
          <w:marRight w:val="0"/>
          <w:marTop w:val="0"/>
          <w:marBottom w:val="0"/>
          <w:divBdr>
            <w:top w:val="none" w:sz="0" w:space="0" w:color="auto"/>
            <w:left w:val="none" w:sz="0" w:space="0" w:color="auto"/>
            <w:bottom w:val="none" w:sz="0" w:space="0" w:color="auto"/>
            <w:right w:val="none" w:sz="0" w:space="0" w:color="auto"/>
          </w:divBdr>
          <w:divsChild>
            <w:div w:id="21315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060">
      <w:bodyDiv w:val="1"/>
      <w:marLeft w:val="0"/>
      <w:marRight w:val="0"/>
      <w:marTop w:val="0"/>
      <w:marBottom w:val="0"/>
      <w:divBdr>
        <w:top w:val="none" w:sz="0" w:space="0" w:color="auto"/>
        <w:left w:val="none" w:sz="0" w:space="0" w:color="auto"/>
        <w:bottom w:val="none" w:sz="0" w:space="0" w:color="auto"/>
        <w:right w:val="none" w:sz="0" w:space="0" w:color="auto"/>
      </w:divBdr>
      <w:divsChild>
        <w:div w:id="1845584115">
          <w:marLeft w:val="0"/>
          <w:marRight w:val="0"/>
          <w:marTop w:val="0"/>
          <w:marBottom w:val="0"/>
          <w:divBdr>
            <w:top w:val="none" w:sz="0" w:space="0" w:color="auto"/>
            <w:left w:val="none" w:sz="0" w:space="0" w:color="auto"/>
            <w:bottom w:val="none" w:sz="0" w:space="0" w:color="auto"/>
            <w:right w:val="none" w:sz="0" w:space="0" w:color="auto"/>
          </w:divBdr>
          <w:divsChild>
            <w:div w:id="1457600168">
              <w:marLeft w:val="0"/>
              <w:marRight w:val="0"/>
              <w:marTop w:val="0"/>
              <w:marBottom w:val="0"/>
              <w:divBdr>
                <w:top w:val="none" w:sz="0" w:space="0" w:color="auto"/>
                <w:left w:val="none" w:sz="0" w:space="0" w:color="auto"/>
                <w:bottom w:val="none" w:sz="0" w:space="0" w:color="auto"/>
                <w:right w:val="none" w:sz="0" w:space="0" w:color="auto"/>
              </w:divBdr>
            </w:div>
          </w:divsChild>
        </w:div>
        <w:div w:id="421225628">
          <w:marLeft w:val="0"/>
          <w:marRight w:val="0"/>
          <w:marTop w:val="0"/>
          <w:marBottom w:val="0"/>
          <w:divBdr>
            <w:top w:val="none" w:sz="0" w:space="0" w:color="auto"/>
            <w:left w:val="none" w:sz="0" w:space="0" w:color="auto"/>
            <w:bottom w:val="none" w:sz="0" w:space="0" w:color="auto"/>
            <w:right w:val="none" w:sz="0" w:space="0" w:color="auto"/>
          </w:divBdr>
          <w:divsChild>
            <w:div w:id="172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Kasturi</dc:creator>
  <cp:keywords/>
  <dc:description/>
  <cp:lastModifiedBy>Navya Kasturi</cp:lastModifiedBy>
  <cp:revision>1</cp:revision>
  <dcterms:created xsi:type="dcterms:W3CDTF">2025-04-10T13:07:00Z</dcterms:created>
  <dcterms:modified xsi:type="dcterms:W3CDTF">2025-04-10T14:03:00Z</dcterms:modified>
</cp:coreProperties>
</file>