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C8" w:rsidRDefault="00E52E86">
      <w:pPr>
        <w:pStyle w:val="Title"/>
      </w:pPr>
      <w:r>
        <w:t>TIMCI Pragmatic Cluster RCT Monitoring Report</w:t>
      </w:r>
    </w:p>
    <w:p w:rsidR="007443C8" w:rsidRDefault="00E52E86">
      <w:pPr>
        <w:pStyle w:val="Author"/>
      </w:pPr>
      <w:r>
        <w:t>Swiss Tropical and Public Health Institute</w:t>
      </w:r>
    </w:p>
    <w:p w:rsidR="007443C8" w:rsidRDefault="00E52E86">
      <w:pPr>
        <w:pStyle w:val="Date"/>
      </w:pPr>
      <w:r>
        <w:t>2021-03-05</w:t>
      </w:r>
    </w:p>
    <w:p w:rsidR="007443C8" w:rsidRDefault="00E52E86">
      <w:pPr>
        <w:pStyle w:val="Heading1"/>
      </w:pPr>
      <w:bookmarkStart w:id="0" w:name="introduction"/>
      <w:r>
        <w:t>1. Introduction</w:t>
      </w:r>
      <w:bookmarkEnd w:id="0"/>
    </w:p>
    <w:p w:rsidR="007443C8" w:rsidRDefault="00E52E86">
      <w:pPr>
        <w:pStyle w:val="FirstParagraph"/>
      </w:pPr>
      <w:r>
        <w:t xml:space="preserve">This report covers the period from </w:t>
      </w:r>
      <w:r>
        <w:rPr>
          <w:b/>
        </w:rPr>
        <w:t>2021-02-03</w:t>
      </w:r>
      <w:r>
        <w:t xml:space="preserve"> to </w:t>
      </w:r>
      <w:r>
        <w:rPr>
          <w:b/>
        </w:rPr>
        <w:t>2021-02-17</w:t>
      </w:r>
      <w:r>
        <w:t>.</w:t>
      </w:r>
    </w:p>
    <w:p w:rsidR="007443C8" w:rsidRDefault="00E52E86">
      <w:pPr>
        <w:pStyle w:val="Heading1"/>
      </w:pPr>
      <w:bookmarkStart w:id="1" w:name="submissions"/>
      <w:r>
        <w:t>2. Submissions</w:t>
      </w:r>
      <w:bookmarkEnd w:id="1"/>
    </w:p>
    <w:p w:rsidR="007443C8" w:rsidRDefault="00E52E86" w:rsidP="00EB1B01">
      <w:pPr>
        <w:pStyle w:val="Heading2"/>
      </w:pPr>
      <w:bookmarkStart w:id="2" w:name="number-of-submissions-per-day"/>
      <w:r>
        <w:t>Number of submissions per day</w:t>
      </w:r>
      <w:bookmarkEnd w:id="2"/>
    </w:p>
    <w:p w:rsidR="007443C8" w:rsidRDefault="00E52E86">
      <w:pPr>
        <w:pStyle w:val="Heading2"/>
      </w:pPr>
      <w:bookmarkStart w:id="3" w:name="number-of-submissions-per-form"/>
      <w:r>
        <w:t>N</w:t>
      </w:r>
      <w:r>
        <w:t>umber of submissions per form</w:t>
      </w:r>
      <w:bookmarkStart w:id="4" w:name="_GoBack"/>
      <w:bookmarkEnd w:id="3"/>
      <w:bookmarkEnd w:id="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35"/>
        <w:gridCol w:w="482"/>
      </w:tblGrid>
      <w:tr w:rsidR="007443C8" w:rsidTr="002C56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43C8" w:rsidRDefault="00E52E86">
            <w:pPr>
              <w:pStyle w:val="Compact"/>
            </w:pPr>
            <w:r>
              <w:t>Visit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43C8" w:rsidRDefault="00E52E86">
            <w:pPr>
              <w:pStyle w:val="Compact"/>
              <w:jc w:val="right"/>
            </w:pPr>
            <w:r>
              <w:t>N</w:t>
            </w:r>
          </w:p>
        </w:tc>
      </w:tr>
      <w:tr w:rsidR="007443C8" w:rsidTr="002C5613">
        <w:tc>
          <w:tcPr>
            <w:tcW w:w="0" w:type="auto"/>
          </w:tcPr>
          <w:p w:rsidR="007443C8" w:rsidRDefault="00E52E86">
            <w:pPr>
              <w:pStyle w:val="Compact"/>
            </w:pPr>
            <w:r>
              <w:t>Screening</w:t>
            </w:r>
          </w:p>
        </w:tc>
        <w:tc>
          <w:tcPr>
            <w:tcW w:w="0" w:type="auto"/>
          </w:tcPr>
          <w:p w:rsidR="007443C8" w:rsidRDefault="00E52E86">
            <w:pPr>
              <w:pStyle w:val="Compact"/>
              <w:jc w:val="right"/>
            </w:pPr>
            <w:r>
              <w:t>15</w:t>
            </w:r>
          </w:p>
        </w:tc>
      </w:tr>
      <w:tr w:rsidR="007443C8" w:rsidTr="002C5613">
        <w:tc>
          <w:tcPr>
            <w:tcW w:w="0" w:type="auto"/>
          </w:tcPr>
          <w:p w:rsidR="007443C8" w:rsidRDefault="00E52E86">
            <w:pPr>
              <w:pStyle w:val="Compact"/>
            </w:pPr>
            <w:r>
              <w:t>Baseline visit</w:t>
            </w:r>
          </w:p>
        </w:tc>
        <w:tc>
          <w:tcPr>
            <w:tcW w:w="0" w:type="auto"/>
          </w:tcPr>
          <w:p w:rsidR="007443C8" w:rsidRDefault="00E52E86">
            <w:pPr>
              <w:pStyle w:val="Compact"/>
              <w:jc w:val="right"/>
            </w:pPr>
            <w:r>
              <w:t>6</w:t>
            </w:r>
          </w:p>
        </w:tc>
      </w:tr>
      <w:tr w:rsidR="007443C8" w:rsidTr="002C5613">
        <w:tc>
          <w:tcPr>
            <w:tcW w:w="0" w:type="auto"/>
          </w:tcPr>
          <w:p w:rsidR="007443C8" w:rsidRDefault="00E52E86">
            <w:pPr>
              <w:pStyle w:val="Compact"/>
            </w:pPr>
            <w:r>
              <w:t>Repeat visit</w:t>
            </w:r>
          </w:p>
        </w:tc>
        <w:tc>
          <w:tcPr>
            <w:tcW w:w="0" w:type="auto"/>
          </w:tcPr>
          <w:p w:rsidR="007443C8" w:rsidRDefault="00E52E86">
            <w:pPr>
              <w:pStyle w:val="Compact"/>
              <w:jc w:val="right"/>
            </w:pPr>
            <w:r>
              <w:t>1</w:t>
            </w:r>
          </w:p>
        </w:tc>
      </w:tr>
      <w:tr w:rsidR="007443C8" w:rsidTr="002C5613">
        <w:tc>
          <w:tcPr>
            <w:tcW w:w="0" w:type="auto"/>
          </w:tcPr>
          <w:p w:rsidR="007443C8" w:rsidRDefault="00E52E86">
            <w:pPr>
              <w:pStyle w:val="Compact"/>
            </w:pPr>
            <w:r>
              <w:t>Day 7 phone call</w:t>
            </w:r>
          </w:p>
        </w:tc>
        <w:tc>
          <w:tcPr>
            <w:tcW w:w="0" w:type="auto"/>
          </w:tcPr>
          <w:p w:rsidR="007443C8" w:rsidRDefault="00E52E86">
            <w:pPr>
              <w:pStyle w:val="Compact"/>
              <w:jc w:val="right"/>
            </w:pPr>
            <w:r>
              <w:t>5</w:t>
            </w:r>
          </w:p>
        </w:tc>
      </w:tr>
      <w:tr w:rsidR="007443C8" w:rsidTr="002C5613">
        <w:tc>
          <w:tcPr>
            <w:tcW w:w="0" w:type="auto"/>
          </w:tcPr>
          <w:p w:rsidR="007443C8" w:rsidRDefault="00E52E86">
            <w:pPr>
              <w:pStyle w:val="Compact"/>
            </w:pPr>
            <w:r>
              <w:t>Day 28 phone call</w:t>
            </w:r>
          </w:p>
        </w:tc>
        <w:tc>
          <w:tcPr>
            <w:tcW w:w="0" w:type="auto"/>
          </w:tcPr>
          <w:p w:rsidR="007443C8" w:rsidRDefault="00E52E86">
            <w:pPr>
              <w:pStyle w:val="Compact"/>
              <w:jc w:val="right"/>
            </w:pPr>
            <w:r>
              <w:t>0</w:t>
            </w:r>
          </w:p>
        </w:tc>
      </w:tr>
      <w:tr w:rsidR="007443C8" w:rsidTr="002C5613">
        <w:tc>
          <w:tcPr>
            <w:tcW w:w="0" w:type="auto"/>
          </w:tcPr>
          <w:p w:rsidR="007443C8" w:rsidRDefault="00E52E86">
            <w:pPr>
              <w:pStyle w:val="Compact"/>
            </w:pPr>
            <w:r>
              <w:t>Hospital visit</w:t>
            </w:r>
          </w:p>
        </w:tc>
        <w:tc>
          <w:tcPr>
            <w:tcW w:w="0" w:type="auto"/>
          </w:tcPr>
          <w:p w:rsidR="007443C8" w:rsidRDefault="00E52E86">
            <w:pPr>
              <w:pStyle w:val="Compact"/>
              <w:jc w:val="right"/>
            </w:pPr>
            <w:r>
              <w:t>0</w:t>
            </w:r>
          </w:p>
        </w:tc>
      </w:tr>
      <w:tr w:rsidR="007443C8" w:rsidTr="002C5613">
        <w:tc>
          <w:tcPr>
            <w:tcW w:w="0" w:type="auto"/>
          </w:tcPr>
          <w:p w:rsidR="007443C8" w:rsidRDefault="00E52E86">
            <w:pPr>
              <w:pStyle w:val="Compact"/>
            </w:pPr>
            <w:r>
              <w:t>Withdrawal</w:t>
            </w:r>
          </w:p>
        </w:tc>
        <w:tc>
          <w:tcPr>
            <w:tcW w:w="0" w:type="auto"/>
          </w:tcPr>
          <w:p w:rsidR="007443C8" w:rsidRDefault="00E52E86">
            <w:pPr>
              <w:pStyle w:val="Compact"/>
              <w:jc w:val="right"/>
            </w:pPr>
            <w:r>
              <w:t>1</w:t>
            </w:r>
          </w:p>
        </w:tc>
      </w:tr>
      <w:tr w:rsidR="007443C8" w:rsidTr="002C5613">
        <w:tc>
          <w:tcPr>
            <w:tcW w:w="0" w:type="auto"/>
          </w:tcPr>
          <w:p w:rsidR="007443C8" w:rsidRDefault="00E52E86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:rsidR="007443C8" w:rsidRDefault="00E52E86">
            <w:pPr>
              <w:pStyle w:val="Compact"/>
              <w:jc w:val="right"/>
            </w:pPr>
            <w:r>
              <w:t>21</w:t>
            </w:r>
          </w:p>
        </w:tc>
      </w:tr>
    </w:tbl>
    <w:p w:rsidR="00E52E86" w:rsidRDefault="00E52E86" w:rsidP="001933C0">
      <w:pPr>
        <w:pStyle w:val="FirstParagraph"/>
      </w:pPr>
    </w:p>
    <w:sectPr w:rsidR="00E52E86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E86" w:rsidRDefault="00E52E86">
      <w:pPr>
        <w:spacing w:after="0"/>
      </w:pPr>
      <w:r>
        <w:separator/>
      </w:r>
    </w:p>
  </w:endnote>
  <w:endnote w:type="continuationSeparator" w:id="0">
    <w:p w:rsidR="00E52E86" w:rsidRDefault="00E52E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E86" w:rsidRDefault="00E52E86">
      <w:r>
        <w:separator/>
      </w:r>
    </w:p>
  </w:footnote>
  <w:footnote w:type="continuationSeparator" w:id="0">
    <w:p w:rsidR="00E52E86" w:rsidRDefault="00E52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215" w:rsidRDefault="00BA7215">
    <w:pPr>
      <w:pStyle w:val="Header"/>
    </w:pPr>
    <w:r>
      <w:rPr>
        <w:noProof/>
      </w:rPr>
      <w:drawing>
        <wp:inline distT="0" distB="0" distL="0" distR="0" wp14:anchorId="4309ADA2">
          <wp:extent cx="5896800" cy="4068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6800" cy="40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1E506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933C0"/>
    <w:rsid w:val="002C5613"/>
    <w:rsid w:val="004E29B3"/>
    <w:rsid w:val="00590D07"/>
    <w:rsid w:val="007443C8"/>
    <w:rsid w:val="00784D58"/>
    <w:rsid w:val="008D6863"/>
    <w:rsid w:val="00B66C0A"/>
    <w:rsid w:val="00B72EC5"/>
    <w:rsid w:val="00B86B75"/>
    <w:rsid w:val="00BA7215"/>
    <w:rsid w:val="00BC48D5"/>
    <w:rsid w:val="00C36279"/>
    <w:rsid w:val="00E315A3"/>
    <w:rsid w:val="00E52E86"/>
    <w:rsid w:val="00EB1B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3D8E53"/>
  <w15:docId w15:val="{350C6F92-A0AF-4AEA-B5A8-8611CE4D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A7215"/>
  </w:style>
  <w:style w:type="paragraph" w:styleId="Footer">
    <w:name w:val="footer"/>
    <w:basedOn w:val="Normal"/>
    <w:link w:val="Foot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A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>Swiss TPH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Pragmatic Cluster RCT Monitoring Report</dc:title>
  <dc:creator>Swiss Tropical and Public Health Institute</dc:creator>
  <cp:keywords/>
  <cp:lastModifiedBy>Hélène Langet</cp:lastModifiedBy>
  <cp:revision>9</cp:revision>
  <dcterms:created xsi:type="dcterms:W3CDTF">2021-03-05T21:28:00Z</dcterms:created>
  <dcterms:modified xsi:type="dcterms:W3CDTF">2021-03-05T21:38:00Z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2021-03-05</vt:lpwstr>
  </property>
  <property fmtid="{D5CDD505-2E9C-101B-9397-08002B2CF9AE}" pid="3" name="output">
    <vt:lpwstr/>
  </property>
</Properties>
</file>