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953F" w14:textId="77777777" w:rsidR="00C44FBD" w:rsidRPr="000B3036" w:rsidRDefault="00C44FBD" w:rsidP="00506ADB">
      <w:pPr>
        <w:spacing w:line="360" w:lineRule="auto"/>
        <w:jc w:val="center"/>
        <w:rPr>
          <w:rFonts w:cstheme="minorHAnsi"/>
          <w:b/>
          <w:bCs/>
          <w:color w:val="2E74B5" w:themeColor="accent5" w:themeShade="BF"/>
          <w:sz w:val="44"/>
          <w:szCs w:val="44"/>
          <w:lang w:val="de-DE"/>
        </w:rPr>
      </w:pPr>
      <w:r w:rsidRPr="000B3036">
        <w:rPr>
          <w:rFonts w:cstheme="minorHAnsi"/>
          <w:b/>
          <w:bCs/>
          <w:color w:val="2E74B5" w:themeColor="accent5" w:themeShade="BF"/>
          <w:sz w:val="44"/>
          <w:szCs w:val="44"/>
          <w:lang w:val="de-DE"/>
        </w:rPr>
        <w:t>Tech4Dev in Collaboration with Microsoft</w:t>
      </w:r>
    </w:p>
    <w:p w14:paraId="30113C35" w14:textId="7D4F4B87" w:rsidR="00C44FBD" w:rsidRPr="000B3036" w:rsidRDefault="00C44FBD" w:rsidP="000B3036">
      <w:pPr>
        <w:spacing w:line="360" w:lineRule="auto"/>
        <w:jc w:val="center"/>
        <w:rPr>
          <w:rFonts w:cstheme="minorHAnsi"/>
          <w:b/>
          <w:bCs/>
          <w:color w:val="2E74B5" w:themeColor="accent5" w:themeShade="BF"/>
          <w:sz w:val="44"/>
          <w:szCs w:val="44"/>
          <w:lang w:val="de-DE"/>
        </w:rPr>
      </w:pPr>
      <w:r w:rsidRPr="000B3036">
        <w:rPr>
          <w:rFonts w:cstheme="minorHAnsi"/>
          <w:b/>
          <w:bCs/>
          <w:color w:val="2E74B5" w:themeColor="accent5" w:themeShade="BF"/>
          <w:sz w:val="44"/>
          <w:szCs w:val="44"/>
          <w:lang w:val="de-DE"/>
        </w:rPr>
        <w:t>Women Techsters Fellowship 2021</w:t>
      </w:r>
    </w:p>
    <w:p w14:paraId="3054FD52" w14:textId="016B99F7" w:rsidR="00C44FBD" w:rsidRDefault="00C44FBD" w:rsidP="000B3036">
      <w:pPr>
        <w:spacing w:line="360" w:lineRule="auto"/>
        <w:jc w:val="center"/>
        <w:rPr>
          <w:rFonts w:cstheme="minorHAnsi"/>
          <w:b/>
          <w:sz w:val="40"/>
          <w:szCs w:val="40"/>
        </w:rPr>
      </w:pPr>
      <w:r w:rsidRPr="00C44FBD">
        <w:rPr>
          <w:rFonts w:cstheme="minorHAnsi"/>
          <w:b/>
          <w:sz w:val="40"/>
          <w:szCs w:val="40"/>
        </w:rPr>
        <w:t>A group mini project by Data Science and AI Tand-Edu Team</w:t>
      </w:r>
    </w:p>
    <w:p w14:paraId="5D706EF2" w14:textId="2A93F795" w:rsidR="00C44FBD" w:rsidRDefault="00C44FBD" w:rsidP="00506ADB">
      <w:pPr>
        <w:spacing w:line="360" w:lineRule="auto"/>
        <w:jc w:val="center"/>
        <w:rPr>
          <w:rFonts w:cstheme="minorHAnsi"/>
          <w:b/>
          <w:sz w:val="40"/>
          <w:szCs w:val="40"/>
        </w:rPr>
      </w:pPr>
      <w:r>
        <w:rPr>
          <w:rFonts w:cstheme="minorHAnsi"/>
          <w:b/>
          <w:sz w:val="40"/>
          <w:szCs w:val="40"/>
        </w:rPr>
        <w:t>TITLE OF PROJECT:</w:t>
      </w:r>
    </w:p>
    <w:p w14:paraId="28AE2DD8" w14:textId="517B4750" w:rsidR="00C44FBD" w:rsidRPr="000B3036" w:rsidRDefault="00C44FBD" w:rsidP="000B3036">
      <w:pPr>
        <w:spacing w:line="360" w:lineRule="auto"/>
        <w:jc w:val="center"/>
        <w:rPr>
          <w:rFonts w:cstheme="minorHAnsi"/>
          <w:b/>
          <w:color w:val="2E74B5" w:themeColor="accent5" w:themeShade="BF"/>
          <w:sz w:val="52"/>
          <w:szCs w:val="52"/>
        </w:rPr>
      </w:pPr>
      <w:r w:rsidRPr="00C44FBD">
        <w:rPr>
          <w:rFonts w:cstheme="minorHAnsi"/>
          <w:b/>
          <w:bCs/>
          <w:color w:val="2E74B5" w:themeColor="accent5" w:themeShade="BF"/>
          <w:sz w:val="52"/>
          <w:szCs w:val="52"/>
          <w:lang w:val="de-DE"/>
        </w:rPr>
        <w:t>Effect of Covid-19 on Education in Africa</w:t>
      </w:r>
    </w:p>
    <w:p w14:paraId="098DEA2C" w14:textId="21D5D6F6" w:rsidR="00C44FBD" w:rsidRDefault="00C44FBD" w:rsidP="000B3036">
      <w:pPr>
        <w:spacing w:line="360" w:lineRule="auto"/>
        <w:jc w:val="center"/>
        <w:rPr>
          <w:rFonts w:cstheme="minorHAnsi"/>
          <w:b/>
          <w:sz w:val="40"/>
          <w:szCs w:val="40"/>
        </w:rPr>
      </w:pPr>
      <w:r w:rsidRPr="00903D51">
        <w:rPr>
          <w:rFonts w:cstheme="minorHAnsi"/>
          <w:b/>
          <w:sz w:val="40"/>
          <w:szCs w:val="40"/>
        </w:rPr>
        <w:t>Tandem App Project</w:t>
      </w:r>
    </w:p>
    <w:p w14:paraId="23A45391" w14:textId="77777777" w:rsidR="00903D51" w:rsidRPr="00903D51" w:rsidRDefault="00903D51" w:rsidP="000B3036">
      <w:pPr>
        <w:spacing w:line="360" w:lineRule="auto"/>
        <w:jc w:val="center"/>
        <w:rPr>
          <w:rFonts w:cstheme="minorHAnsi"/>
          <w:b/>
          <w:sz w:val="40"/>
          <w:szCs w:val="40"/>
        </w:rPr>
      </w:pPr>
    </w:p>
    <w:p w14:paraId="23D6C455" w14:textId="5C71F490" w:rsidR="00C44FBD" w:rsidRPr="00903D51" w:rsidRDefault="00C44FBD" w:rsidP="00506ADB">
      <w:pPr>
        <w:spacing w:line="360" w:lineRule="auto"/>
        <w:jc w:val="center"/>
        <w:rPr>
          <w:rFonts w:cstheme="minorHAnsi"/>
          <w:b/>
          <w:bCs/>
          <w:sz w:val="36"/>
          <w:szCs w:val="36"/>
        </w:rPr>
      </w:pPr>
      <w:r w:rsidRPr="00903D51">
        <w:rPr>
          <w:rFonts w:cstheme="minorHAnsi"/>
          <w:b/>
          <w:bCs/>
          <w:sz w:val="36"/>
          <w:szCs w:val="36"/>
        </w:rPr>
        <w:t>Team Members include:</w:t>
      </w:r>
    </w:p>
    <w:p w14:paraId="3FA81DED" w14:textId="7777777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Habiba Sarhan</w:t>
      </w:r>
    </w:p>
    <w:p w14:paraId="2D4BD835" w14:textId="7777777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Kate Ogochukwu</w:t>
      </w:r>
    </w:p>
    <w:p w14:paraId="1440EB67" w14:textId="7777777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 xml:space="preserve">Maxima </w:t>
      </w:r>
      <w:proofErr w:type="spellStart"/>
      <w:r w:rsidRPr="00903D51">
        <w:rPr>
          <w:rFonts w:asciiTheme="minorHAnsi" w:eastAsiaTheme="minorEastAsia" w:hAnsiTheme="minorHAnsi" w:cstheme="minorHAnsi"/>
          <w:b/>
          <w:bCs/>
          <w:color w:val="000000" w:themeColor="text1"/>
          <w:sz w:val="28"/>
          <w:szCs w:val="28"/>
        </w:rPr>
        <w:t>Tibile</w:t>
      </w:r>
      <w:proofErr w:type="spellEnd"/>
    </w:p>
    <w:p w14:paraId="6309FC85" w14:textId="7777777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 xml:space="preserve">Mercy </w:t>
      </w:r>
      <w:proofErr w:type="spellStart"/>
      <w:r w:rsidRPr="00903D51">
        <w:rPr>
          <w:rFonts w:asciiTheme="minorHAnsi" w:eastAsiaTheme="minorEastAsia" w:hAnsiTheme="minorHAnsi" w:cstheme="minorHAnsi"/>
          <w:b/>
          <w:bCs/>
          <w:color w:val="000000" w:themeColor="text1"/>
          <w:sz w:val="28"/>
          <w:szCs w:val="28"/>
        </w:rPr>
        <w:t>Saniamo</w:t>
      </w:r>
      <w:proofErr w:type="spellEnd"/>
    </w:p>
    <w:p w14:paraId="1C08D979" w14:textId="7777777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Heba Ahmed</w:t>
      </w:r>
    </w:p>
    <w:p w14:paraId="70C64499" w14:textId="7777777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 xml:space="preserve">Unathi </w:t>
      </w:r>
      <w:proofErr w:type="spellStart"/>
      <w:r w:rsidRPr="00903D51">
        <w:rPr>
          <w:rFonts w:asciiTheme="minorHAnsi" w:eastAsiaTheme="minorEastAsia" w:hAnsiTheme="minorHAnsi" w:cstheme="minorHAnsi"/>
          <w:b/>
          <w:bCs/>
          <w:color w:val="000000" w:themeColor="text1"/>
          <w:sz w:val="28"/>
          <w:szCs w:val="28"/>
        </w:rPr>
        <w:t>Mtwa</w:t>
      </w:r>
      <w:proofErr w:type="spellEnd"/>
    </w:p>
    <w:p w14:paraId="12825CEE" w14:textId="70267D2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Amarachukwu Eze</w:t>
      </w:r>
    </w:p>
    <w:p w14:paraId="3163AB3B" w14:textId="77777777"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r w:rsidRPr="00903D51">
        <w:rPr>
          <w:rFonts w:asciiTheme="minorHAnsi" w:eastAsiaTheme="minorEastAsia" w:hAnsiTheme="minorHAnsi" w:cstheme="minorHAnsi"/>
          <w:b/>
          <w:bCs/>
          <w:color w:val="000000" w:themeColor="text1"/>
          <w:sz w:val="28"/>
          <w:szCs w:val="28"/>
        </w:rPr>
        <w:t xml:space="preserve">Precious </w:t>
      </w:r>
      <w:proofErr w:type="spellStart"/>
      <w:r w:rsidRPr="00903D51">
        <w:rPr>
          <w:rFonts w:asciiTheme="minorHAnsi" w:eastAsiaTheme="minorEastAsia" w:hAnsiTheme="minorHAnsi" w:cstheme="minorHAnsi"/>
          <w:b/>
          <w:bCs/>
          <w:color w:val="000000" w:themeColor="text1"/>
          <w:sz w:val="28"/>
          <w:szCs w:val="28"/>
        </w:rPr>
        <w:t>Pitjeng</w:t>
      </w:r>
      <w:proofErr w:type="spellEnd"/>
    </w:p>
    <w:p w14:paraId="1AC01394" w14:textId="4AF8BF12" w:rsidR="00C44FBD" w:rsidRPr="00903D51"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8"/>
          <w:szCs w:val="28"/>
        </w:rPr>
      </w:pPr>
      <w:proofErr w:type="spellStart"/>
      <w:r w:rsidRPr="00903D51">
        <w:rPr>
          <w:rFonts w:asciiTheme="minorHAnsi" w:eastAsiaTheme="minorEastAsia" w:hAnsiTheme="minorHAnsi" w:cstheme="minorHAnsi"/>
          <w:b/>
          <w:bCs/>
          <w:color w:val="000000" w:themeColor="text1"/>
          <w:sz w:val="28"/>
          <w:szCs w:val="28"/>
        </w:rPr>
        <w:t>Akowe</w:t>
      </w:r>
      <w:proofErr w:type="spellEnd"/>
      <w:r w:rsidRPr="00903D51">
        <w:rPr>
          <w:rFonts w:asciiTheme="minorHAnsi" w:eastAsiaTheme="minorEastAsia" w:hAnsiTheme="minorHAnsi" w:cstheme="minorHAnsi"/>
          <w:b/>
          <w:bCs/>
          <w:color w:val="000000" w:themeColor="text1"/>
          <w:sz w:val="28"/>
          <w:szCs w:val="28"/>
        </w:rPr>
        <w:t xml:space="preserve"> Mercy</w:t>
      </w:r>
    </w:p>
    <w:p w14:paraId="4F957E3F" w14:textId="4E87FB94" w:rsidR="00C44FBD" w:rsidRDefault="00C44FBD" w:rsidP="00903D51">
      <w:pPr>
        <w:jc w:val="center"/>
        <w:rPr>
          <w:rFonts w:eastAsiaTheme="minorEastAsia" w:cstheme="minorHAnsi"/>
          <w:color w:val="000000" w:themeColor="text1"/>
          <w:sz w:val="36"/>
          <w:szCs w:val="36"/>
        </w:rPr>
      </w:pPr>
      <w:r>
        <w:rPr>
          <w:rFonts w:eastAsiaTheme="minorEastAsia" w:cstheme="minorHAnsi"/>
          <w:color w:val="000000" w:themeColor="text1"/>
          <w:sz w:val="36"/>
          <w:szCs w:val="36"/>
        </w:rPr>
        <w:lastRenderedPageBreak/>
        <w:t>Dedication</w:t>
      </w:r>
    </w:p>
    <w:p w14:paraId="51942BD6" w14:textId="6CFE34DE" w:rsidR="00C44FBD" w:rsidRPr="008B221C" w:rsidRDefault="00C44FBD" w:rsidP="00506ADB">
      <w:pPr>
        <w:spacing w:line="360" w:lineRule="auto"/>
        <w:jc w:val="center"/>
        <w:rPr>
          <w:rFonts w:eastAsiaTheme="minorEastAsia" w:cstheme="minorHAnsi"/>
          <w:color w:val="000000" w:themeColor="text1"/>
          <w:sz w:val="24"/>
          <w:szCs w:val="24"/>
        </w:rPr>
      </w:pPr>
      <w:r w:rsidRPr="008B221C">
        <w:rPr>
          <w:rFonts w:eastAsiaTheme="minorEastAsia" w:cstheme="minorHAnsi"/>
          <w:color w:val="000000" w:themeColor="text1"/>
          <w:sz w:val="24"/>
          <w:szCs w:val="24"/>
        </w:rPr>
        <w:t>This project is dedicated to all the students out there that were in one way or the other affected by Covid</w:t>
      </w:r>
      <w:r w:rsidR="008B221C" w:rsidRPr="008B221C">
        <w:rPr>
          <w:rFonts w:eastAsiaTheme="minorEastAsia" w:cstheme="minorHAnsi"/>
          <w:color w:val="000000" w:themeColor="text1"/>
          <w:sz w:val="24"/>
          <w:szCs w:val="24"/>
        </w:rPr>
        <w:t xml:space="preserve"> 19.</w:t>
      </w:r>
    </w:p>
    <w:p w14:paraId="5681781E" w14:textId="77777777" w:rsidR="008B221C" w:rsidRPr="00C44FBD" w:rsidRDefault="008B221C" w:rsidP="00506ADB">
      <w:pPr>
        <w:spacing w:line="360" w:lineRule="auto"/>
        <w:jc w:val="center"/>
        <w:rPr>
          <w:rFonts w:eastAsiaTheme="minorEastAsia" w:cstheme="minorHAnsi"/>
          <w:color w:val="000000" w:themeColor="text1"/>
          <w:sz w:val="36"/>
          <w:szCs w:val="36"/>
        </w:rPr>
      </w:pPr>
    </w:p>
    <w:p w14:paraId="41E2EF1A" w14:textId="77777777" w:rsidR="00C44FBD" w:rsidRDefault="00C44FBD" w:rsidP="00506ADB">
      <w:pPr>
        <w:spacing w:line="360" w:lineRule="auto"/>
        <w:rPr>
          <w:rFonts w:eastAsiaTheme="minorEastAsia" w:cstheme="minorHAnsi"/>
          <w:color w:val="000000" w:themeColor="text1"/>
          <w:sz w:val="36"/>
          <w:szCs w:val="36"/>
          <w:lang w:val="en-ZA"/>
        </w:rPr>
      </w:pPr>
      <w:r>
        <w:rPr>
          <w:rFonts w:eastAsiaTheme="minorEastAsia" w:cstheme="minorHAnsi"/>
          <w:color w:val="000000" w:themeColor="text1"/>
          <w:sz w:val="36"/>
          <w:szCs w:val="36"/>
        </w:rPr>
        <w:br w:type="page"/>
      </w:r>
    </w:p>
    <w:p w14:paraId="1032CDC8" w14:textId="1DF1414E" w:rsidR="00C44FBD" w:rsidRDefault="00C44FBD" w:rsidP="00506ADB">
      <w:pPr>
        <w:pStyle w:val="GeneralTable"/>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themeColor="text1"/>
          <w:sz w:val="36"/>
          <w:szCs w:val="36"/>
        </w:rPr>
      </w:pPr>
      <w:r>
        <w:rPr>
          <w:rFonts w:asciiTheme="minorHAnsi" w:eastAsiaTheme="minorEastAsia" w:hAnsiTheme="minorHAnsi" w:cstheme="minorHAnsi"/>
          <w:color w:val="000000" w:themeColor="text1"/>
          <w:sz w:val="36"/>
          <w:szCs w:val="36"/>
        </w:rPr>
        <w:lastRenderedPageBreak/>
        <w:t>Table of Contents</w:t>
      </w:r>
    </w:p>
    <w:p w14:paraId="4B630C20" w14:textId="0637C594" w:rsidR="008B221C" w:rsidRPr="00903D51" w:rsidRDefault="00903D51" w:rsidP="00903D51">
      <w:pPr>
        <w:pStyle w:val="GeneralTable"/>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p>
    <w:p w14:paraId="473514F9" w14:textId="2E7F1965" w:rsidR="008B221C" w:rsidRPr="00903D51" w:rsidRDefault="00903D51" w:rsidP="00903D51">
      <w:pPr>
        <w:pStyle w:val="GeneralTable"/>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3E4A4301" w14:textId="7A98C726" w:rsidR="00903D51" w:rsidRPr="00903D51" w:rsidRDefault="00903D51" w:rsidP="00903D51">
      <w:pPr>
        <w:pStyle w:val="GeneralTable"/>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Aims and </w:t>
      </w:r>
      <w:proofErr w:type="gramStart"/>
      <w:r>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903D51">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bjectives</w:t>
      </w:r>
      <w:proofErr w:type="gramEnd"/>
    </w:p>
    <w:p w14:paraId="365F2793" w14:textId="5612B614" w:rsidR="00903D51" w:rsidRPr="00903D51" w:rsidRDefault="00903D51" w:rsidP="00903D51">
      <w:pPr>
        <w:spacing w:after="0" w:line="360" w:lineRule="auto"/>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idea of having a tandem </w:t>
      </w:r>
      <w:proofErr w:type="gramStart"/>
      <w:r>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03D51">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w:t>
      </w:r>
      <w:proofErr w:type="gramEnd"/>
    </w:p>
    <w:p w14:paraId="7B7DF409" w14:textId="5FA98DE1" w:rsidR="00903D51" w:rsidRPr="00903D51" w:rsidRDefault="00903D51" w:rsidP="00903D51">
      <w:pPr>
        <w:spacing w:after="0" w:line="360" w:lineRule="auto"/>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Principles of tandem</w:t>
      </w:r>
    </w:p>
    <w:p w14:paraId="0F079731" w14:textId="60EC0003" w:rsidR="00903D51" w:rsidRPr="00903D51" w:rsidRDefault="00903D51" w:rsidP="00903D51">
      <w:pPr>
        <w:spacing w:after="0" w:line="360" w:lineRule="auto"/>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Suggestions for tandem collaboration</w:t>
      </w:r>
    </w:p>
    <w:p w14:paraId="741476BD" w14:textId="423C42B9" w:rsidR="00903D51" w:rsidRPr="00903D51" w:rsidRDefault="00903D51" w:rsidP="00903D51">
      <w:pPr>
        <w:spacing w:after="0" w:line="360" w:lineRule="auto"/>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Ideas</w:t>
      </w:r>
    </w:p>
    <w:p w14:paraId="6EB0431B" w14:textId="387D0FFE" w:rsidR="00903D51" w:rsidRPr="00903D51" w:rsidRDefault="00903D51" w:rsidP="00903D51">
      <w:pPr>
        <w:spacing w:after="0" w:line="360" w:lineRule="auto"/>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7F2FD86B" w14:textId="68F4E5B3" w:rsidR="00903D51" w:rsidRPr="00903D51" w:rsidRDefault="00903D51" w:rsidP="00903D51">
      <w:pPr>
        <w:spacing w:after="0"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55AC293E" w14:textId="6E7AE82B" w:rsidR="00903D51" w:rsidRPr="00903D51" w:rsidRDefault="00903D51" w:rsidP="00903D51">
      <w:pPr>
        <w:spacing w:after="0" w:line="360" w:lineRule="auto"/>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eastAsiaTheme="minorEastAsi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Tandem app features</w:t>
      </w:r>
    </w:p>
    <w:p w14:paraId="1FABC6DC" w14:textId="6669153B" w:rsidR="008B221C" w:rsidRPr="00903D51" w:rsidRDefault="00903D51" w:rsidP="00903D51">
      <w:pPr>
        <w:pStyle w:val="GeneralTable"/>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D51">
        <w:rPr>
          <w:rFonts w:asciiTheme="minorHAnsi" w:eastAsiaTheme="minorEastAsia"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AC19E5E" w14:textId="051ADB52" w:rsidR="008B221C" w:rsidRPr="00903D51" w:rsidRDefault="008B221C" w:rsidP="00903D51">
      <w:pPr>
        <w:spacing w:line="360" w:lineRule="auto"/>
        <w:rPr>
          <w:rFonts w:eastAsiaTheme="minorEastAsia" w:cstheme="minorHAnsi"/>
          <w:color w:val="000000" w:themeColor="text1"/>
          <w:sz w:val="24"/>
          <w:szCs w:val="24"/>
          <w:lang w:val="en-ZA"/>
        </w:rPr>
      </w:pPr>
      <w:r>
        <w:rPr>
          <w:rFonts w:eastAsiaTheme="minorEastAsia" w:cstheme="minorHAnsi"/>
          <w:color w:val="000000" w:themeColor="text1"/>
          <w:sz w:val="24"/>
          <w:szCs w:val="24"/>
        </w:rPr>
        <w:br w:type="page"/>
      </w:r>
    </w:p>
    <w:p w14:paraId="52CEF78D" w14:textId="617C1513" w:rsidR="008B221C" w:rsidRPr="00506ADB" w:rsidRDefault="008B221C" w:rsidP="00E3587D">
      <w:pPr>
        <w:pStyle w:val="GeneralTable"/>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000000" w:themeColor="text1"/>
          <w:sz w:val="24"/>
          <w:szCs w:val="24"/>
        </w:rPr>
      </w:pPr>
      <w:r w:rsidRPr="00506ADB">
        <w:rPr>
          <w:rFonts w:asciiTheme="minorHAnsi" w:eastAsiaTheme="minorEastAsia" w:hAnsiTheme="minorHAnsi" w:cstheme="minorHAnsi"/>
          <w:b/>
          <w:bCs/>
          <w:color w:val="000000" w:themeColor="text1"/>
          <w:sz w:val="24"/>
          <w:szCs w:val="24"/>
        </w:rPr>
        <w:lastRenderedPageBreak/>
        <w:t>AIMS AND OBJECTIVES</w:t>
      </w:r>
    </w:p>
    <w:p w14:paraId="13630561" w14:textId="63BA3BA8" w:rsidR="008C078A" w:rsidRDefault="00506ADB" w:rsidP="00E3587D">
      <w:pPr>
        <w:pStyle w:val="GeneralTable"/>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Helvetica Neue" w:hAnsiTheme="minorHAnsi" w:cstheme="minorHAnsi"/>
          <w:color w:val="000000" w:themeColor="text1"/>
          <w:sz w:val="24"/>
          <w:szCs w:val="24"/>
        </w:rPr>
      </w:pPr>
      <w:r w:rsidRPr="00506ADB">
        <w:rPr>
          <w:rFonts w:asciiTheme="minorHAnsi" w:eastAsia="Helvetica Neue" w:hAnsiTheme="minorHAnsi" w:cstheme="minorHAnsi"/>
          <w:color w:val="000000" w:themeColor="text1"/>
          <w:sz w:val="24"/>
          <w:szCs w:val="24"/>
        </w:rPr>
        <w:t xml:space="preserve">Amid the current Covid-19 pandemic richer countries were able to transition their educational system to online platforms flawlessly, whereas this was not the case in </w:t>
      </w:r>
      <w:r w:rsidRPr="00506ADB">
        <w:rPr>
          <w:rFonts w:asciiTheme="minorHAnsi" w:eastAsia="Helvetica Neue" w:hAnsiTheme="minorHAnsi" w:cstheme="minorHAnsi"/>
          <w:color w:val="000000" w:themeColor="text1"/>
          <w:sz w:val="24"/>
          <w:szCs w:val="24"/>
        </w:rPr>
        <w:t>low-income</w:t>
      </w:r>
      <w:r w:rsidRPr="00506ADB">
        <w:rPr>
          <w:rFonts w:asciiTheme="minorHAnsi" w:eastAsia="Helvetica Neue" w:hAnsiTheme="minorHAnsi" w:cstheme="minorHAnsi"/>
          <w:color w:val="000000" w:themeColor="text1"/>
          <w:sz w:val="24"/>
          <w:szCs w:val="24"/>
        </w:rPr>
        <w:t xml:space="preserve"> </w:t>
      </w:r>
      <w:r w:rsidRPr="00506ADB">
        <w:rPr>
          <w:rFonts w:asciiTheme="minorHAnsi" w:eastAsia="Helvetica Neue" w:hAnsiTheme="minorHAnsi" w:cstheme="minorHAnsi"/>
          <w:color w:val="000000" w:themeColor="text1"/>
          <w:sz w:val="24"/>
          <w:szCs w:val="24"/>
        </w:rPr>
        <w:t>countries</w:t>
      </w:r>
      <w:r w:rsidRPr="00506ADB">
        <w:rPr>
          <w:rFonts w:asciiTheme="minorHAnsi" w:eastAsia="Helvetica Neue" w:hAnsiTheme="minorHAnsi" w:cstheme="minorHAnsi"/>
          <w:color w:val="000000" w:themeColor="text1"/>
          <w:sz w:val="24"/>
          <w:szCs w:val="24"/>
        </w:rPr>
        <w:t xml:space="preserve">. In this project we aim to explore the effect of the lockdown on </w:t>
      </w:r>
      <w:r w:rsidRPr="00506ADB">
        <w:rPr>
          <w:rFonts w:asciiTheme="minorHAnsi" w:eastAsia="Helvetica Neue" w:hAnsiTheme="minorHAnsi" w:cstheme="minorHAnsi"/>
          <w:color w:val="000000" w:themeColor="text1"/>
          <w:sz w:val="24"/>
          <w:szCs w:val="24"/>
        </w:rPr>
        <w:t>education,</w:t>
      </w:r>
      <w:r w:rsidRPr="00506ADB">
        <w:rPr>
          <w:rFonts w:asciiTheme="minorHAnsi" w:eastAsia="Helvetica Neue" w:hAnsiTheme="minorHAnsi" w:cstheme="minorHAnsi"/>
          <w:color w:val="000000" w:themeColor="text1"/>
          <w:sz w:val="24"/>
          <w:szCs w:val="24"/>
        </w:rPr>
        <w:t xml:space="preserve"> especially on women. We assume that h</w:t>
      </w:r>
      <w:r w:rsidRPr="00506ADB">
        <w:rPr>
          <w:rFonts w:asciiTheme="minorHAnsi" w:eastAsiaTheme="minorEastAsia" w:hAnsiTheme="minorHAnsi" w:cstheme="minorHAnsi"/>
          <w:sz w:val="24"/>
          <w:szCs w:val="24"/>
        </w:rPr>
        <w:t xml:space="preserve">igh income countries were better prepared for online Education. Our </w:t>
      </w:r>
      <w:r w:rsidRPr="00506ADB">
        <w:rPr>
          <w:rFonts w:asciiTheme="minorHAnsi" w:eastAsiaTheme="minorEastAsia" w:hAnsiTheme="minorHAnsi" w:cstheme="minorHAnsi"/>
          <w:sz w:val="24"/>
          <w:szCs w:val="24"/>
        </w:rPr>
        <w:t>Hypothesis</w:t>
      </w:r>
      <w:r w:rsidRPr="00506ADB">
        <w:rPr>
          <w:rFonts w:asciiTheme="minorHAnsi" w:eastAsiaTheme="minorEastAsia" w:hAnsiTheme="minorHAnsi" w:cstheme="minorHAnsi"/>
          <w:sz w:val="24"/>
          <w:szCs w:val="24"/>
        </w:rPr>
        <w:t xml:space="preserve"> states that Covid-19 had a negative impact on Education in </w:t>
      </w:r>
      <w:r w:rsidRPr="00506ADB">
        <w:rPr>
          <w:rFonts w:asciiTheme="minorHAnsi" w:eastAsiaTheme="minorEastAsia" w:hAnsiTheme="minorHAnsi" w:cstheme="minorHAnsi"/>
          <w:sz w:val="24"/>
          <w:szCs w:val="24"/>
        </w:rPr>
        <w:t>low-income</w:t>
      </w:r>
      <w:r w:rsidRPr="00506ADB">
        <w:rPr>
          <w:rFonts w:asciiTheme="minorHAnsi" w:eastAsiaTheme="minorEastAsia" w:hAnsiTheme="minorHAnsi" w:cstheme="minorHAnsi"/>
          <w:sz w:val="24"/>
          <w:szCs w:val="24"/>
        </w:rPr>
        <w:t xml:space="preserve"> countries. Focusing on African women in Education</w:t>
      </w:r>
      <w:r>
        <w:rPr>
          <w:rFonts w:asciiTheme="minorHAnsi" w:eastAsiaTheme="minorEastAsia" w:hAnsiTheme="minorHAnsi" w:cstheme="minorHAnsi"/>
          <w:sz w:val="24"/>
          <w:szCs w:val="24"/>
        </w:rPr>
        <w:t>,</w:t>
      </w:r>
      <w:r w:rsidRPr="00506ADB">
        <w:rPr>
          <w:rFonts w:asciiTheme="minorHAnsi" w:eastAsiaTheme="minorEastAsia" w:hAnsiTheme="minorHAnsi" w:cstheme="minorHAnsi"/>
          <w:sz w:val="24"/>
          <w:szCs w:val="24"/>
        </w:rPr>
        <w:t xml:space="preserve"> Covid-19 had more negative impact than on other societal groups. </w:t>
      </w:r>
      <w:r w:rsidRPr="00506ADB">
        <w:rPr>
          <w:rFonts w:asciiTheme="minorHAnsi" w:eastAsia="Helvetica Neue" w:hAnsiTheme="minorHAnsi" w:cstheme="minorHAnsi"/>
          <w:color w:val="000000" w:themeColor="text1"/>
          <w:sz w:val="24"/>
          <w:szCs w:val="24"/>
        </w:rPr>
        <w:t xml:space="preserve">Is there any relation between the wealth of a country and the impact of covid 19 on </w:t>
      </w:r>
      <w:r w:rsidRPr="00506ADB">
        <w:rPr>
          <w:rFonts w:asciiTheme="minorHAnsi" w:eastAsia="Helvetica Neue" w:hAnsiTheme="minorHAnsi" w:cstheme="minorHAnsi"/>
          <w:color w:val="000000" w:themeColor="text1"/>
          <w:sz w:val="24"/>
          <w:szCs w:val="24"/>
        </w:rPr>
        <w:t>African</w:t>
      </w:r>
      <w:r w:rsidRPr="00506ADB">
        <w:rPr>
          <w:rFonts w:asciiTheme="minorHAnsi" w:eastAsia="Helvetica Neue" w:hAnsiTheme="minorHAnsi" w:cstheme="minorHAnsi"/>
          <w:color w:val="000000" w:themeColor="text1"/>
          <w:sz w:val="24"/>
          <w:szCs w:val="24"/>
        </w:rPr>
        <w:t xml:space="preserve"> women</w:t>
      </w:r>
      <w:r w:rsidRPr="00506ADB">
        <w:rPr>
          <w:rFonts w:asciiTheme="minorHAnsi" w:eastAsia="Helvetica Neue" w:hAnsiTheme="minorHAnsi" w:cstheme="minorHAnsi"/>
          <w:color w:val="000000" w:themeColor="text1"/>
          <w:sz w:val="24"/>
          <w:szCs w:val="24"/>
        </w:rPr>
        <w:t>’ education?</w:t>
      </w:r>
      <w:r>
        <w:rPr>
          <w:rFonts w:asciiTheme="minorHAnsi" w:eastAsia="Helvetica Neue" w:hAnsiTheme="minorHAnsi" w:cstheme="minorHAnsi"/>
          <w:color w:val="000000" w:themeColor="text1"/>
          <w:sz w:val="24"/>
          <w:szCs w:val="24"/>
        </w:rPr>
        <w:t xml:space="preserve"> We also aim to </w:t>
      </w:r>
      <w:r w:rsidR="000B5C4B">
        <w:rPr>
          <w:rFonts w:asciiTheme="minorHAnsi" w:eastAsia="Helvetica Neue" w:hAnsiTheme="minorHAnsi" w:cstheme="minorHAnsi"/>
          <w:color w:val="000000" w:themeColor="text1"/>
          <w:sz w:val="24"/>
          <w:szCs w:val="24"/>
        </w:rPr>
        <w:t>b</w:t>
      </w:r>
      <w:r w:rsidR="000B5C4B" w:rsidRPr="000B5C4B">
        <w:rPr>
          <w:rFonts w:asciiTheme="minorHAnsi" w:eastAsia="Helvetica Neue" w:hAnsiTheme="minorHAnsi" w:cstheme="minorHAnsi"/>
          <w:color w:val="000000" w:themeColor="text1"/>
          <w:sz w:val="24"/>
          <w:szCs w:val="24"/>
        </w:rPr>
        <w:t>ridge the education gap between</w:t>
      </w:r>
      <w:r w:rsidR="000B5C4B">
        <w:rPr>
          <w:rFonts w:asciiTheme="minorHAnsi" w:eastAsia="Helvetica Neue" w:hAnsiTheme="minorHAnsi" w:cstheme="minorHAnsi"/>
          <w:color w:val="000000" w:themeColor="text1"/>
          <w:sz w:val="24"/>
          <w:szCs w:val="24"/>
        </w:rPr>
        <w:t xml:space="preserve"> </w:t>
      </w:r>
      <w:r w:rsidR="000B5C4B" w:rsidRPr="000B5C4B">
        <w:rPr>
          <w:rFonts w:asciiTheme="minorHAnsi" w:eastAsia="Helvetica Neue" w:hAnsiTheme="minorHAnsi" w:cstheme="minorHAnsi"/>
          <w:color w:val="000000" w:themeColor="text1"/>
          <w:sz w:val="24"/>
          <w:szCs w:val="24"/>
        </w:rPr>
        <w:t xml:space="preserve">developed </w:t>
      </w:r>
      <w:r w:rsidR="000B5C4B" w:rsidRPr="000B5C4B">
        <w:rPr>
          <w:rFonts w:asciiTheme="minorHAnsi" w:eastAsia="Helvetica Neue" w:hAnsiTheme="minorHAnsi" w:cstheme="minorHAnsi"/>
          <w:color w:val="000000" w:themeColor="text1"/>
          <w:sz w:val="24"/>
          <w:szCs w:val="24"/>
          <w:lang w:val="en-US"/>
        </w:rPr>
        <w:t>and underdeveloped countries through a Tandem App</w:t>
      </w:r>
      <w:r w:rsidRPr="00506ADB">
        <w:rPr>
          <w:rFonts w:asciiTheme="minorHAnsi" w:eastAsia="Helvetica Neue" w:hAnsiTheme="minorHAnsi" w:cstheme="minorHAnsi"/>
          <w:color w:val="000000" w:themeColor="text1"/>
          <w:sz w:val="24"/>
          <w:szCs w:val="24"/>
        </w:rPr>
        <w:t xml:space="preserve">. </w:t>
      </w:r>
    </w:p>
    <w:p w14:paraId="7A8F920A" w14:textId="77777777" w:rsidR="00903D51" w:rsidRPr="00903D51" w:rsidRDefault="00903D51" w:rsidP="00E3587D">
      <w:pPr>
        <w:pStyle w:val="GeneralTable"/>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Helvetica Neue" w:hAnsiTheme="minorHAnsi" w:cstheme="minorHAnsi"/>
          <w:color w:val="000000" w:themeColor="text1"/>
          <w:sz w:val="24"/>
          <w:szCs w:val="24"/>
        </w:rPr>
      </w:pPr>
    </w:p>
    <w:p w14:paraId="02656A4B" w14:textId="5185C1A7" w:rsidR="00506ADB" w:rsidRDefault="00506ADB" w:rsidP="00E3587D">
      <w:pPr>
        <w:spacing w:line="360" w:lineRule="auto"/>
        <w:rPr>
          <w:rFonts w:eastAsiaTheme="minorEastAsia" w:cstheme="minorHAnsi"/>
          <w:b/>
          <w:bCs/>
          <w:sz w:val="24"/>
          <w:szCs w:val="24"/>
        </w:rPr>
      </w:pPr>
      <w:r w:rsidRPr="00506ADB">
        <w:rPr>
          <w:rFonts w:eastAsiaTheme="minorEastAsia" w:cstheme="minorHAnsi"/>
          <w:b/>
          <w:bCs/>
          <w:sz w:val="24"/>
          <w:szCs w:val="24"/>
        </w:rPr>
        <w:t>THE IDEA OF HAVING A TANDEM APPLICATION</w:t>
      </w:r>
    </w:p>
    <w:p w14:paraId="7161E248" w14:textId="77777777" w:rsidR="00506ADB" w:rsidRPr="008C078A" w:rsidRDefault="00506ADB" w:rsidP="00E3587D">
      <w:p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PRINCIPLES OF TANDEM</w:t>
      </w:r>
    </w:p>
    <w:p w14:paraId="20C8B0A6" w14:textId="4E2D81AF" w:rsidR="00506ADB" w:rsidRDefault="00506ADB" w:rsidP="00E3587D">
      <w:pPr>
        <w:spacing w:line="360" w:lineRule="auto"/>
        <w:rPr>
          <w:rFonts w:eastAsia="Verdana" w:cstheme="minorHAnsi"/>
          <w:color w:val="000000" w:themeColor="text1"/>
          <w:sz w:val="24"/>
          <w:szCs w:val="24"/>
        </w:rPr>
      </w:pPr>
      <w:r w:rsidRPr="00506ADB">
        <w:rPr>
          <w:rFonts w:eastAsia="Verdana" w:cstheme="minorHAnsi"/>
          <w:color w:val="000000" w:themeColor="text1"/>
          <w:sz w:val="24"/>
          <w:szCs w:val="24"/>
        </w:rPr>
        <w:t>Learning in Tandem is a form of autonomous, intercultural learning with a partner</w:t>
      </w:r>
      <w:r>
        <w:rPr>
          <w:rFonts w:eastAsia="Verdana" w:cstheme="minorHAnsi"/>
          <w:color w:val="000000" w:themeColor="text1"/>
          <w:sz w:val="24"/>
          <w:szCs w:val="24"/>
        </w:rPr>
        <w:t>.</w:t>
      </w:r>
    </w:p>
    <w:p w14:paraId="0CFD660A" w14:textId="5A87A4C3" w:rsidR="00506ADB" w:rsidRPr="00506ADB" w:rsidRDefault="00506ADB" w:rsidP="00E3587D">
      <w:pPr>
        <w:spacing w:line="360" w:lineRule="auto"/>
        <w:rPr>
          <w:rFonts w:eastAsiaTheme="minorEastAsia" w:cstheme="minorHAnsi"/>
          <w:b/>
          <w:bCs/>
          <w:sz w:val="24"/>
          <w:szCs w:val="24"/>
        </w:rPr>
      </w:pPr>
      <w:r w:rsidRPr="00506ADB">
        <w:rPr>
          <w:rFonts w:eastAsia="Verdana" w:cstheme="minorHAnsi"/>
          <w:color w:val="000000" w:themeColor="text1"/>
          <w:sz w:val="24"/>
          <w:szCs w:val="24"/>
        </w:rPr>
        <w:t>Principle of mutuality: both partners should benefit equally from the collaboration. The time spent on each subject should be divided equally and the partners must both make a similar effort. At each meeting both languages should be used</w:t>
      </w:r>
    </w:p>
    <w:p w14:paraId="70405231" w14:textId="77777777" w:rsidR="00506ADB" w:rsidRPr="00506ADB" w:rsidRDefault="00506ADB" w:rsidP="00E3587D">
      <w:pPr>
        <w:spacing w:line="360" w:lineRule="auto"/>
        <w:rPr>
          <w:rFonts w:eastAsiaTheme="minorEastAsia" w:cstheme="minorHAnsi"/>
          <w:color w:val="000000" w:themeColor="text1"/>
          <w:sz w:val="24"/>
          <w:szCs w:val="24"/>
        </w:rPr>
      </w:pPr>
      <w:r w:rsidRPr="00506ADB">
        <w:rPr>
          <w:rFonts w:eastAsia="Verdana" w:cstheme="minorHAnsi"/>
          <w:color w:val="000000" w:themeColor="text1"/>
          <w:sz w:val="24"/>
          <w:szCs w:val="24"/>
        </w:rPr>
        <w:t>Principle of learner´s autonomy: both parties take personal responsibility for their respective part of the Tandem collaboration and determine their own learning objectives and methods. These are rarely the same for both parties. Your Tandem partner can be consulted as an expert in his/her language and culture, can read out texts if so desired, speak about selected topics, correct mistakes, make suggestions for improvement etc. However, s/he will not usually be a trained teacher, i.e. s/he may not be expected to define learning objectives and learning strategies, conduct assessments, or systematically prepare the subject matter (grammar rules etc.)</w:t>
      </w:r>
    </w:p>
    <w:p w14:paraId="6E9E035B" w14:textId="29FA6274" w:rsidR="00506ADB" w:rsidRPr="00506ADB" w:rsidRDefault="00506ADB" w:rsidP="00E3587D">
      <w:pPr>
        <w:spacing w:line="360" w:lineRule="auto"/>
        <w:rPr>
          <w:rFonts w:eastAsiaTheme="minorEastAsia" w:cstheme="minorHAnsi"/>
          <w:color w:val="000000" w:themeColor="text1"/>
          <w:sz w:val="24"/>
          <w:szCs w:val="24"/>
        </w:rPr>
      </w:pPr>
      <w:r w:rsidRPr="00506ADB">
        <w:rPr>
          <w:rFonts w:eastAsia="Verdana" w:cstheme="minorHAnsi"/>
          <w:color w:val="000000" w:themeColor="text1"/>
          <w:sz w:val="24"/>
          <w:szCs w:val="24"/>
        </w:rPr>
        <w:t>Tandem partners can:</w:t>
      </w:r>
    </w:p>
    <w:p w14:paraId="37C2B209" w14:textId="77777777" w:rsidR="008C078A" w:rsidRPr="008C078A" w:rsidRDefault="00506ADB" w:rsidP="00E3587D">
      <w:pPr>
        <w:pStyle w:val="ListParagraph"/>
        <w:numPr>
          <w:ilvl w:val="0"/>
          <w:numId w:val="4"/>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Serve as a model: you learn from what your partner tells or writes you in their language</w:t>
      </w:r>
    </w:p>
    <w:p w14:paraId="4827477C" w14:textId="77777777" w:rsidR="008C078A" w:rsidRPr="008C078A" w:rsidRDefault="00506ADB" w:rsidP="00E3587D">
      <w:pPr>
        <w:pStyle w:val="ListParagraph"/>
        <w:numPr>
          <w:ilvl w:val="0"/>
          <w:numId w:val="4"/>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lastRenderedPageBreak/>
        <w:t>Help if there is something you don´t understand</w:t>
      </w:r>
    </w:p>
    <w:p w14:paraId="72FA2A81" w14:textId="77777777" w:rsidR="008C078A" w:rsidRPr="008C078A" w:rsidRDefault="00506ADB" w:rsidP="00E3587D">
      <w:pPr>
        <w:pStyle w:val="ListParagraph"/>
        <w:numPr>
          <w:ilvl w:val="0"/>
          <w:numId w:val="4"/>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Help if you want to say something</w:t>
      </w:r>
    </w:p>
    <w:p w14:paraId="70587307" w14:textId="77777777" w:rsidR="008C078A" w:rsidRPr="008C078A" w:rsidRDefault="00506ADB" w:rsidP="00E3587D">
      <w:pPr>
        <w:pStyle w:val="ListParagraph"/>
        <w:numPr>
          <w:ilvl w:val="0"/>
          <w:numId w:val="4"/>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Correct your mistakes</w:t>
      </w:r>
    </w:p>
    <w:p w14:paraId="4CBF0584" w14:textId="77777777" w:rsidR="008C078A" w:rsidRPr="008C078A" w:rsidRDefault="00506ADB" w:rsidP="00E3587D">
      <w:pPr>
        <w:pStyle w:val="ListParagraph"/>
        <w:numPr>
          <w:ilvl w:val="0"/>
          <w:numId w:val="4"/>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Give information about life in their country</w:t>
      </w:r>
    </w:p>
    <w:p w14:paraId="5F609D66" w14:textId="77777777" w:rsidR="008C078A" w:rsidRDefault="008C078A" w:rsidP="00E3587D">
      <w:p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SUGGESTIONS FOR TANDEM COLLABORATION:</w:t>
      </w:r>
    </w:p>
    <w:p w14:paraId="03C40E7F" w14:textId="77777777" w:rsidR="008C078A" w:rsidRPr="008C078A" w:rsidRDefault="00506ADB" w:rsidP="00E3587D">
      <w:pPr>
        <w:pStyle w:val="ListParagraph"/>
        <w:numPr>
          <w:ilvl w:val="0"/>
          <w:numId w:val="5"/>
        </w:num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rPr>
        <w:t>Sharing activities, including cooking food from your respective countries, doing sports, visiting theatres and museums, making trips and city tours</w:t>
      </w:r>
    </w:p>
    <w:p w14:paraId="755ACA8C" w14:textId="77777777" w:rsidR="008C078A" w:rsidRPr="008C078A" w:rsidRDefault="00506ADB" w:rsidP="00E3587D">
      <w:pPr>
        <w:pStyle w:val="ListParagraph"/>
        <w:numPr>
          <w:ilvl w:val="0"/>
          <w:numId w:val="5"/>
        </w:num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rPr>
        <w:t>Watching films in the original language</w:t>
      </w:r>
    </w:p>
    <w:p w14:paraId="307BCA8E" w14:textId="77777777" w:rsidR="008C078A" w:rsidRPr="008C078A" w:rsidRDefault="00506ADB" w:rsidP="00E3587D">
      <w:pPr>
        <w:pStyle w:val="ListParagraph"/>
        <w:numPr>
          <w:ilvl w:val="0"/>
          <w:numId w:val="5"/>
        </w:num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rPr>
        <w:t>Visiting cultural events (see "Zitty" or "Tipp")</w:t>
      </w:r>
    </w:p>
    <w:p w14:paraId="75603DDE" w14:textId="77777777" w:rsidR="008C078A" w:rsidRPr="008C078A" w:rsidRDefault="00506ADB" w:rsidP="00E3587D">
      <w:pPr>
        <w:pStyle w:val="ListParagraph"/>
        <w:numPr>
          <w:ilvl w:val="0"/>
          <w:numId w:val="5"/>
        </w:num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rPr>
        <w:t>Visiting conversational events (see adverts and the internet)</w:t>
      </w:r>
    </w:p>
    <w:p w14:paraId="68489AAB" w14:textId="77777777" w:rsidR="008C078A" w:rsidRPr="008C078A" w:rsidRDefault="00506ADB" w:rsidP="00E3587D">
      <w:pPr>
        <w:pStyle w:val="ListParagraph"/>
        <w:numPr>
          <w:ilvl w:val="0"/>
          <w:numId w:val="5"/>
        </w:num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rPr>
        <w:t>Playing party games together</w:t>
      </w:r>
    </w:p>
    <w:p w14:paraId="23C96D91" w14:textId="77777777" w:rsidR="008C078A" w:rsidRPr="008C078A" w:rsidRDefault="00506ADB" w:rsidP="00E3587D">
      <w:pPr>
        <w:pStyle w:val="ListParagraph"/>
        <w:numPr>
          <w:ilvl w:val="0"/>
          <w:numId w:val="5"/>
        </w:num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rPr>
        <w:t xml:space="preserve">Using various spaces depending on the activity: cooking or watching TV at home; using language courses, reading newspapers and watching videos together in the </w:t>
      </w:r>
      <w:r w:rsidR="008C078A" w:rsidRPr="008C078A">
        <w:rPr>
          <w:rFonts w:cstheme="minorHAnsi"/>
          <w:sz w:val="24"/>
          <w:szCs w:val="24"/>
        </w:rPr>
        <w:t>media library</w:t>
      </w:r>
    </w:p>
    <w:p w14:paraId="64DD1B96" w14:textId="10017A9C" w:rsidR="00506ADB" w:rsidRPr="008C078A" w:rsidRDefault="008C078A" w:rsidP="00E3587D">
      <w:pPr>
        <w:spacing w:line="360" w:lineRule="auto"/>
        <w:rPr>
          <w:rFonts w:eastAsiaTheme="minorEastAsia"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78A">
        <w:rPr>
          <w:rFonts w:eastAsia="Verdana"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IDEAS</w:t>
      </w:r>
    </w:p>
    <w:p w14:paraId="117836F7" w14:textId="77777777" w:rsidR="00506ADB" w:rsidRPr="00506ADB" w:rsidRDefault="00506ADB" w:rsidP="00E3587D">
      <w:pPr>
        <w:spacing w:line="360" w:lineRule="auto"/>
        <w:rPr>
          <w:rFonts w:cstheme="minorHAnsi"/>
          <w:sz w:val="24"/>
          <w:szCs w:val="24"/>
        </w:rPr>
      </w:pPr>
      <w:r w:rsidRPr="00506ADB">
        <w:rPr>
          <w:rFonts w:eastAsia="Verdana" w:cstheme="minorHAnsi"/>
          <w:color w:val="000000" w:themeColor="text1"/>
          <w:sz w:val="24"/>
          <w:szCs w:val="24"/>
        </w:rPr>
        <w:t>The following ideas could serve to get you started:</w:t>
      </w:r>
    </w:p>
    <w:p w14:paraId="4BE163AB" w14:textId="77777777" w:rsidR="00506ADB" w:rsidRPr="008C078A" w:rsidRDefault="00506ADB" w:rsidP="00E3587D">
      <w:pPr>
        <w:pStyle w:val="ListParagraph"/>
        <w:numPr>
          <w:ilvl w:val="0"/>
          <w:numId w:val="6"/>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Exchanging information:</w:t>
      </w:r>
    </w:p>
    <w:p w14:paraId="47BF0979"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To get to know each other: filling in questionnaires about your respective study, family, leisure activities</w:t>
      </w:r>
    </w:p>
    <w:p w14:paraId="6614D021"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Describing favourite pastimes: favourite food, music or books</w:t>
      </w:r>
    </w:p>
    <w:p w14:paraId="62A6F5B6"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Discussing differences and similarities, suprising subtleties, life in general and family life in particular in Germany, feeling German, superstition, studying and working in both countries (work, unemployment, studying, school)</w:t>
      </w:r>
    </w:p>
    <w:p w14:paraId="127E2654" w14:textId="77777777" w:rsidR="008C078A" w:rsidRPr="008C078A" w:rsidRDefault="00506ADB" w:rsidP="00E3587D">
      <w:pPr>
        <w:pStyle w:val="ListParagraph"/>
        <w:numPr>
          <w:ilvl w:val="1"/>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Exchanging points of view and discussing them:</w:t>
      </w:r>
    </w:p>
    <w:p w14:paraId="0BA93405" w14:textId="58D22FBC" w:rsidR="00506ADB"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What is art/love/work? What does …….. mean to you? And to me?</w:t>
      </w:r>
    </w:p>
    <w:p w14:paraId="58FE120C" w14:textId="77777777" w:rsidR="008C078A" w:rsidRPr="008C078A" w:rsidRDefault="00506ADB" w:rsidP="00E3587D">
      <w:pPr>
        <w:pStyle w:val="ListParagraph"/>
        <w:numPr>
          <w:ilvl w:val="1"/>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Creative activities:</w:t>
      </w:r>
    </w:p>
    <w:p w14:paraId="5712D4E0"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Come up with your dream holiday/weekend</w:t>
      </w:r>
    </w:p>
    <w:p w14:paraId="4271CB8B"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lastRenderedPageBreak/>
        <w:t>Describe photos</w:t>
      </w:r>
    </w:p>
    <w:p w14:paraId="26C4B04A"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Tell stories, fairy tales, and legends that are typical to your respective countries</w:t>
      </w:r>
    </w:p>
    <w:p w14:paraId="05AB735E" w14:textId="77777777" w:rsidR="008C078A" w:rsidRPr="008C078A" w:rsidRDefault="00506ADB" w:rsidP="00E3587D">
      <w:pPr>
        <w:pStyle w:val="ListParagraph"/>
        <w:numPr>
          <w:ilvl w:val="1"/>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Talk about language and communication:</w:t>
      </w:r>
    </w:p>
    <w:p w14:paraId="298FB171"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Idioms or proverbs;</w:t>
      </w:r>
    </w:p>
    <w:p w14:paraId="11697673"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Cursing and swearing;</w:t>
      </w:r>
    </w:p>
    <w:p w14:paraId="6271E402" w14:textId="77777777" w:rsidR="008C078A"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Equivalents in the other language;</w:t>
      </w:r>
    </w:p>
    <w:p w14:paraId="7477F3B1" w14:textId="58D20851" w:rsidR="00506ADB" w:rsidRPr="008C078A" w:rsidRDefault="00506ADB" w:rsidP="00E3587D">
      <w:pPr>
        <w:pStyle w:val="ListParagraph"/>
        <w:numPr>
          <w:ilvl w:val="2"/>
          <w:numId w:val="7"/>
        </w:numPr>
        <w:spacing w:line="360" w:lineRule="auto"/>
        <w:rPr>
          <w:rFonts w:eastAsiaTheme="minorEastAsia" w:cstheme="minorHAnsi"/>
          <w:color w:val="000000" w:themeColor="text1"/>
          <w:sz w:val="24"/>
          <w:szCs w:val="24"/>
        </w:rPr>
      </w:pPr>
      <w:r w:rsidRPr="008C078A">
        <w:rPr>
          <w:rFonts w:eastAsia="Verdana" w:cstheme="minorHAnsi"/>
          <w:color w:val="000000" w:themeColor="text1"/>
          <w:sz w:val="24"/>
          <w:szCs w:val="24"/>
        </w:rPr>
        <w:t>Clarifying differences in regional vernacular</w:t>
      </w:r>
    </w:p>
    <w:p w14:paraId="19362B13" w14:textId="4CC6BBE2" w:rsidR="008C078A" w:rsidRPr="00903D51" w:rsidRDefault="008C078A" w:rsidP="00E3587D">
      <w:pPr>
        <w:spacing w:line="360" w:lineRule="auto"/>
        <w:rPr>
          <w:rFonts w:eastAsiaTheme="minorEastAsia" w:cstheme="minorHAnsi"/>
          <w:color w:val="000000" w:themeColor="text1"/>
          <w:sz w:val="24"/>
          <w:szCs w:val="24"/>
        </w:rPr>
      </w:pPr>
      <w:r>
        <w:rPr>
          <w:rFonts w:eastAsiaTheme="minorEastAsia" w:cstheme="minorHAnsi"/>
          <w:color w:val="000000" w:themeColor="text1"/>
          <w:sz w:val="24"/>
          <w:szCs w:val="24"/>
        </w:rPr>
        <w:br w:type="page"/>
      </w:r>
    </w:p>
    <w:p w14:paraId="5DF52265" w14:textId="76013C30" w:rsidR="000B5C4B" w:rsidRPr="007728F8" w:rsidRDefault="000B5C4B" w:rsidP="00E3587D">
      <w:pPr>
        <w:spacing w:line="360" w:lineRule="auto"/>
        <w:rPr>
          <w:rFonts w:eastAsiaTheme="minorEastAsia" w:cstheme="minorHAnsi"/>
          <w:b/>
          <w:bCs/>
          <w:color w:val="000000" w:themeColor="text1"/>
          <w:sz w:val="24"/>
          <w:szCs w:val="24"/>
        </w:rPr>
      </w:pPr>
      <w:r w:rsidRPr="007728F8">
        <w:rPr>
          <w:rFonts w:eastAsiaTheme="minorEastAsia" w:cstheme="minorHAnsi"/>
          <w:b/>
          <w:bCs/>
          <w:color w:val="000000" w:themeColor="text1"/>
          <w:sz w:val="24"/>
          <w:szCs w:val="24"/>
        </w:rPr>
        <w:lastRenderedPageBreak/>
        <w:t>METHODOLOGY</w:t>
      </w:r>
    </w:p>
    <w:p w14:paraId="421DA065" w14:textId="38FD18FC" w:rsidR="000B5C4B" w:rsidRPr="00E3587D" w:rsidRDefault="000B5C4B" w:rsidP="00E3587D">
      <w:p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chapter will discuss in detail the various stages of developing the methodology of the </w:t>
      </w:r>
      <w:r w:rsidR="000B3036" w:rsidRPr="00E358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tandem application</w:t>
      </w:r>
      <w:r w:rsidRPr="00E358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includes a detailed discussion of the philosophical background of the research method chosen. In addition to this, the chapter describes the data collection strategy including selection of research instrumentation and sampling. The chapter closes with a discussion on the analysis tools that will be used to </w:t>
      </w:r>
      <w:r w:rsidR="007728F8" w:rsidRPr="00E358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r w:rsidRPr="00E358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collected.</w:t>
      </w:r>
    </w:p>
    <w:p w14:paraId="0DC7874D" w14:textId="77777777" w:rsidR="000B3036" w:rsidRPr="00E3587D" w:rsidRDefault="007728F8" w:rsidP="00E3587D">
      <w:pPr>
        <w:spacing w:line="360" w:lineRule="auto"/>
        <w:rPr>
          <w:rFonts w:eastAsia="Times New Roman" w:cstheme="minorHAnsi"/>
          <w:bCs/>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72EC9EB" wp14:editId="401ABDE7">
            <wp:extent cx="6112412" cy="419100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21361" cy="4197136"/>
                    </a:xfrm>
                    <a:prstGeom prst="rect">
                      <a:avLst/>
                    </a:prstGeom>
                  </pic:spPr>
                </pic:pic>
              </a:graphicData>
            </a:graphic>
          </wp:inline>
        </w:drawing>
      </w:r>
      <w:r w:rsidR="000B3036" w:rsidRPr="00E3587D">
        <w:rPr>
          <w:rFonts w:eastAsia="Times New Roman" w:cstheme="minorHAnsi"/>
          <w:bCs/>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5092CA" w14:textId="77777777" w:rsidR="000B3036" w:rsidRPr="00E3587D" w:rsidRDefault="000B3036" w:rsidP="00E3587D">
      <w:pPr>
        <w:spacing w:line="360" w:lineRule="auto"/>
        <w:rPr>
          <w:rFonts w:eastAsia="Times New Roman" w:cstheme="minorHAnsi"/>
          <w:bCs/>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2EE90" w14:textId="2CF39FD9" w:rsidR="000B3036" w:rsidRPr="00E3587D" w:rsidRDefault="000B3036" w:rsidP="00E3587D">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rFonts w:eastAsia="Times New Roman" w:cstheme="minorHAnsi"/>
          <w:bCs/>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6AB97332" w14:textId="77777777" w:rsidR="000B3036" w:rsidRPr="00E3587D" w:rsidRDefault="000B3036" w:rsidP="00E3587D">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a proper functionality of the app and to achieve the desired goal of tandem app we require our students to provide certain information. It is with the information provided that the </w:t>
      </w: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students get to know if they have a match and then they can proceed once there is a perfect match for them. The major requirements are listed below. </w:t>
      </w:r>
    </w:p>
    <w:p w14:paraId="3C10DC67" w14:textId="77777777" w:rsidR="000B3036" w:rsidRPr="00E3587D" w:rsidRDefault="000B3036" w:rsidP="00E3587D">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the student</w:t>
      </w:r>
    </w:p>
    <w:p w14:paraId="4FE61E91" w14:textId="77777777" w:rsidR="000B3036" w:rsidRPr="00E3587D" w:rsidRDefault="000B3036" w:rsidP="00E3587D">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address of the student</w:t>
      </w:r>
    </w:p>
    <w:p w14:paraId="471BDBD3" w14:textId="77777777" w:rsidR="000B3036" w:rsidRPr="00E3587D" w:rsidRDefault="000B3036" w:rsidP="00E3587D">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of education</w:t>
      </w:r>
    </w:p>
    <w:p w14:paraId="205B2FA1" w14:textId="1CDC364D" w:rsidR="000B3036" w:rsidRPr="00E3587D" w:rsidRDefault="000B3036" w:rsidP="00E3587D">
      <w:pPr>
        <w:pStyle w:val="ListParagraph"/>
        <w:numPr>
          <w:ilvl w:val="0"/>
          <w:numId w:val="9"/>
        </w:num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w:t>
      </w:r>
    </w:p>
    <w:p w14:paraId="3DADCFA3" w14:textId="709312A7" w:rsidR="007728F8" w:rsidRPr="00E3587D" w:rsidRDefault="000B3036" w:rsidP="00E3587D">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data collected from the students, the app looks for a match from the database and depending on this data, the student either gets a match which is a confirmation, or the student gets rejected and</w:t>
      </w: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comes with </w:t>
      </w: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notification </w:t>
      </w: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app. T</w:t>
      </w:r>
      <w:r w:rsidRPr="00E3587D">
        <w:rPr>
          <w:rFonts w:eastAsia="Times New Roman" w:cstheme="minorHAnsi"/>
          <w:color w:val="000000" w:themeColor="text1"/>
          <w:sz w:val="24"/>
          <w:szCs w:val="24"/>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helps our students from low-income countries to benefit from those from the high-income countries.</w:t>
      </w:r>
    </w:p>
    <w:p w14:paraId="073D5BB8" w14:textId="77777777" w:rsidR="00903D51" w:rsidRPr="00903D51" w:rsidRDefault="00903D51" w:rsidP="00E3587D">
      <w:pPr>
        <w:spacing w:line="360" w:lineRule="auto"/>
        <w:rPr>
          <w:b/>
          <w:bCs/>
          <w:sz w:val="24"/>
          <w:szCs w:val="24"/>
        </w:rPr>
      </w:pPr>
    </w:p>
    <w:p w14:paraId="222344BF" w14:textId="25574CE0" w:rsidR="007728F8" w:rsidRPr="00903D51" w:rsidRDefault="00903D51" w:rsidP="00E3587D">
      <w:pPr>
        <w:spacing w:line="360" w:lineRule="auto"/>
        <w:rPr>
          <w:b/>
          <w:bCs/>
          <w:sz w:val="24"/>
          <w:szCs w:val="24"/>
        </w:rPr>
      </w:pPr>
      <w:r w:rsidRPr="00903D51">
        <w:rPr>
          <w:b/>
          <w:bCs/>
          <w:sz w:val="24"/>
          <w:szCs w:val="24"/>
        </w:rPr>
        <w:t>TANDEM APP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1510"/>
        <w:gridCol w:w="7418"/>
      </w:tblGrid>
      <w:tr w:rsidR="00903D51" w:rsidRPr="00903D51" w14:paraId="52FD8FEF" w14:textId="77777777" w:rsidTr="008F4178">
        <w:trPr>
          <w:tblCellSpacing w:w="15" w:type="dxa"/>
        </w:trPr>
        <w:tc>
          <w:tcPr>
            <w:tcW w:w="0" w:type="auto"/>
            <w:vAlign w:val="center"/>
            <w:hideMark/>
          </w:tcPr>
          <w:p w14:paraId="3B360E75" w14:textId="77777777" w:rsidR="00903D51" w:rsidRPr="00903D51" w:rsidRDefault="00903D51" w:rsidP="00E3587D">
            <w:pPr>
              <w:spacing w:line="360" w:lineRule="auto"/>
              <w:rPr>
                <w:rFonts w:cstheme="minorHAnsi"/>
                <w:sz w:val="24"/>
                <w:szCs w:val="24"/>
              </w:rPr>
            </w:pPr>
            <w:r w:rsidRPr="00903D51">
              <w:rPr>
                <w:rFonts w:cstheme="minorHAnsi"/>
                <w:b/>
                <w:bCs/>
                <w:sz w:val="24"/>
                <w:szCs w:val="24"/>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23D576FF" w14:textId="77777777" w:rsidR="00903D51" w:rsidRPr="00903D51" w:rsidRDefault="00903D51" w:rsidP="00E3587D">
            <w:pPr>
              <w:spacing w:line="360" w:lineRule="auto"/>
              <w:rPr>
                <w:rFonts w:cstheme="minorHAnsi"/>
                <w:sz w:val="24"/>
                <w:szCs w:val="24"/>
              </w:rPr>
            </w:pPr>
            <w:r w:rsidRPr="00903D51">
              <w:rPr>
                <w:rFonts w:cstheme="minorHAnsi"/>
                <w:b/>
                <w:bCs/>
                <w:sz w:val="24"/>
                <w:szCs w:val="24"/>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4F42DBF8" w14:textId="77777777" w:rsidR="00903D51" w:rsidRPr="00903D51" w:rsidRDefault="00903D51" w:rsidP="00E3587D">
            <w:pPr>
              <w:spacing w:line="360" w:lineRule="auto"/>
              <w:rPr>
                <w:rFonts w:cstheme="minorHAnsi"/>
                <w:sz w:val="24"/>
                <w:szCs w:val="24"/>
              </w:rPr>
            </w:pPr>
            <w:r w:rsidRPr="00903D51">
              <w:rPr>
                <w:rFonts w:cstheme="minorHAnsi"/>
                <w:b/>
                <w:bCs/>
                <w:sz w:val="24"/>
                <w:szCs w:val="24"/>
              </w:rPr>
              <w:t>Description</w:t>
            </w:r>
          </w:p>
        </w:tc>
      </w:tr>
      <w:tr w:rsidR="00903D51" w:rsidRPr="00903D51" w14:paraId="1BB5C610" w14:textId="77777777" w:rsidTr="008F4178">
        <w:trPr>
          <w:tblCellSpacing w:w="15" w:type="dxa"/>
        </w:trPr>
        <w:tc>
          <w:tcPr>
            <w:tcW w:w="0" w:type="auto"/>
            <w:vAlign w:val="center"/>
            <w:hideMark/>
          </w:tcPr>
          <w:p w14:paraId="6487B1AB" w14:textId="77777777" w:rsidR="00903D51" w:rsidRPr="00903D51" w:rsidRDefault="00903D51" w:rsidP="00E3587D">
            <w:pPr>
              <w:spacing w:line="360" w:lineRule="auto"/>
              <w:rPr>
                <w:rFonts w:cstheme="minorHAnsi"/>
                <w:sz w:val="24"/>
                <w:szCs w:val="24"/>
              </w:rPr>
            </w:pPr>
            <w:r w:rsidRPr="00903D51">
              <w:rPr>
                <w:rFonts w:cstheme="minorHAnsi"/>
                <w:b/>
                <w:bCs/>
                <w:sz w:val="24"/>
                <w:szCs w:val="24"/>
              </w:rPr>
              <w:t>1</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44B7D1E6" w14:textId="77777777" w:rsidR="00903D51" w:rsidRPr="00903D51" w:rsidRDefault="00903D51" w:rsidP="00E3587D">
            <w:pPr>
              <w:spacing w:line="360" w:lineRule="auto"/>
              <w:rPr>
                <w:rFonts w:cstheme="minorHAnsi"/>
                <w:sz w:val="24"/>
                <w:szCs w:val="24"/>
              </w:rPr>
            </w:pPr>
            <w:r w:rsidRPr="00903D51">
              <w:rPr>
                <w:rFonts w:cstheme="minorHAnsi"/>
                <w:sz w:val="24"/>
                <w:szCs w:val="24"/>
              </w:rPr>
              <w:t>Login</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5AFC4A28" w14:textId="77777777" w:rsidR="00903D51" w:rsidRPr="00903D51" w:rsidRDefault="00903D51" w:rsidP="00E3587D">
            <w:pPr>
              <w:spacing w:line="360" w:lineRule="auto"/>
              <w:rPr>
                <w:rFonts w:cstheme="minorHAnsi"/>
                <w:sz w:val="24"/>
                <w:szCs w:val="24"/>
              </w:rPr>
            </w:pPr>
            <w:r w:rsidRPr="00903D51">
              <w:rPr>
                <w:rFonts w:cstheme="minorHAnsi"/>
                <w:sz w:val="24"/>
                <w:szCs w:val="24"/>
              </w:rPr>
              <w:t>A student/teacher must register a profile for the first time</w:t>
            </w:r>
          </w:p>
        </w:tc>
      </w:tr>
      <w:tr w:rsidR="00903D51" w:rsidRPr="00903D51" w14:paraId="4B10ECD2" w14:textId="77777777" w:rsidTr="008F4178">
        <w:trPr>
          <w:tblCellSpacing w:w="15" w:type="dxa"/>
        </w:trPr>
        <w:tc>
          <w:tcPr>
            <w:tcW w:w="0" w:type="auto"/>
            <w:vAlign w:val="center"/>
            <w:hideMark/>
          </w:tcPr>
          <w:p w14:paraId="277C0C03" w14:textId="77777777" w:rsidR="00903D51" w:rsidRPr="00903D51" w:rsidRDefault="00903D51" w:rsidP="00E3587D">
            <w:pPr>
              <w:spacing w:line="360" w:lineRule="auto"/>
              <w:rPr>
                <w:rFonts w:cstheme="minorHAnsi"/>
                <w:sz w:val="24"/>
                <w:szCs w:val="24"/>
              </w:rPr>
            </w:pPr>
            <w:r w:rsidRPr="00903D51">
              <w:rPr>
                <w:rFonts w:cstheme="minorHAnsi"/>
                <w:b/>
                <w:bCs/>
                <w:sz w:val="24"/>
                <w:szCs w:val="24"/>
              </w:rPr>
              <w:t>2</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5CE58B68" w14:textId="77777777" w:rsidR="00903D51" w:rsidRPr="00903D51" w:rsidRDefault="00903D51" w:rsidP="00E3587D">
            <w:pPr>
              <w:spacing w:line="360" w:lineRule="auto"/>
              <w:rPr>
                <w:rFonts w:cstheme="minorHAnsi"/>
                <w:sz w:val="24"/>
                <w:szCs w:val="24"/>
              </w:rPr>
            </w:pPr>
            <w:r w:rsidRPr="00903D51">
              <w:rPr>
                <w:rFonts w:cstheme="minorHAnsi"/>
                <w:sz w:val="24"/>
                <w:szCs w:val="24"/>
              </w:rPr>
              <w:t xml:space="preserve">Chat </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hideMark/>
          </w:tcPr>
          <w:p w14:paraId="6D21F716" w14:textId="77777777" w:rsidR="00903D51" w:rsidRPr="00903D51" w:rsidRDefault="00903D51" w:rsidP="00E3587D">
            <w:pPr>
              <w:spacing w:line="360" w:lineRule="auto"/>
              <w:rPr>
                <w:rFonts w:cstheme="minorHAnsi"/>
                <w:sz w:val="24"/>
                <w:szCs w:val="24"/>
              </w:rPr>
            </w:pPr>
            <w:r w:rsidRPr="00903D51">
              <w:rPr>
                <w:rFonts w:cstheme="minorHAnsi"/>
                <w:sz w:val="24"/>
                <w:szCs w:val="24"/>
              </w:rPr>
              <w:t>A student/teacher must be able to interact via the App when from the platform</w:t>
            </w:r>
          </w:p>
        </w:tc>
      </w:tr>
      <w:tr w:rsidR="00903D51" w:rsidRPr="00903D51" w14:paraId="6F0DFA31" w14:textId="77777777" w:rsidTr="008F4178">
        <w:trPr>
          <w:tblCellSpacing w:w="15" w:type="dxa"/>
        </w:trPr>
        <w:tc>
          <w:tcPr>
            <w:tcW w:w="0" w:type="auto"/>
            <w:vAlign w:val="center"/>
          </w:tcPr>
          <w:p w14:paraId="635A086F" w14:textId="77777777" w:rsidR="00903D51" w:rsidRPr="00903D51" w:rsidRDefault="00903D51" w:rsidP="00E3587D">
            <w:pPr>
              <w:spacing w:line="360" w:lineRule="auto"/>
              <w:rPr>
                <w:rFonts w:cstheme="minorHAnsi"/>
                <w:b/>
                <w:bCs/>
                <w:sz w:val="24"/>
                <w:szCs w:val="24"/>
              </w:rPr>
            </w:pPr>
            <w:r w:rsidRPr="00903D51">
              <w:rPr>
                <w:rFonts w:cstheme="minorHAnsi"/>
                <w:b/>
                <w:bCs/>
                <w:sz w:val="24"/>
                <w:szCs w:val="24"/>
              </w:rPr>
              <w:t>3</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1002637E" w14:textId="77777777" w:rsidR="00903D51" w:rsidRPr="00903D51" w:rsidRDefault="00903D51" w:rsidP="00E3587D">
            <w:pPr>
              <w:spacing w:line="360" w:lineRule="auto"/>
              <w:rPr>
                <w:rFonts w:cstheme="minorHAnsi"/>
                <w:sz w:val="24"/>
                <w:szCs w:val="24"/>
              </w:rPr>
            </w:pPr>
            <w:r w:rsidRPr="00903D51">
              <w:rPr>
                <w:rFonts w:cstheme="minorHAnsi"/>
                <w:sz w:val="24"/>
                <w:szCs w:val="24"/>
              </w:rPr>
              <w:t xml:space="preserve">Buttons </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46AF9218" w14:textId="77777777" w:rsidR="00903D51" w:rsidRPr="00903D51" w:rsidRDefault="00903D51" w:rsidP="00E3587D">
            <w:pPr>
              <w:spacing w:line="360" w:lineRule="auto"/>
              <w:rPr>
                <w:rFonts w:cstheme="minorHAnsi"/>
                <w:sz w:val="24"/>
                <w:szCs w:val="24"/>
              </w:rPr>
            </w:pPr>
            <w:r w:rsidRPr="00903D51">
              <w:rPr>
                <w:rFonts w:cstheme="minorHAnsi"/>
                <w:sz w:val="24"/>
                <w:szCs w:val="24"/>
              </w:rPr>
              <w:t>Five different buttons exist for various functions:</w:t>
            </w:r>
          </w:p>
          <w:p w14:paraId="58847AD5" w14:textId="77777777" w:rsidR="00903D51" w:rsidRPr="00903D51" w:rsidRDefault="00903D51" w:rsidP="00E3587D">
            <w:pPr>
              <w:pStyle w:val="ListParagraph"/>
              <w:numPr>
                <w:ilvl w:val="0"/>
                <w:numId w:val="10"/>
              </w:numPr>
              <w:spacing w:after="200" w:line="360" w:lineRule="auto"/>
              <w:rPr>
                <w:rFonts w:cstheme="minorHAnsi"/>
                <w:sz w:val="24"/>
                <w:szCs w:val="24"/>
              </w:rPr>
            </w:pPr>
            <w:r w:rsidRPr="00903D51">
              <w:rPr>
                <w:rFonts w:cstheme="minorHAnsi"/>
                <w:sz w:val="24"/>
                <w:szCs w:val="24"/>
              </w:rPr>
              <w:t>Press 0 to submit a Low-Income Tandem Partner</w:t>
            </w:r>
          </w:p>
          <w:p w14:paraId="6D692E98" w14:textId="77777777" w:rsidR="00903D51" w:rsidRPr="00903D51" w:rsidRDefault="00903D51" w:rsidP="00E3587D">
            <w:pPr>
              <w:pStyle w:val="ListParagraph"/>
              <w:numPr>
                <w:ilvl w:val="0"/>
                <w:numId w:val="10"/>
              </w:numPr>
              <w:spacing w:after="200" w:line="360" w:lineRule="auto"/>
              <w:rPr>
                <w:rFonts w:cstheme="minorHAnsi"/>
                <w:sz w:val="24"/>
                <w:szCs w:val="24"/>
              </w:rPr>
            </w:pPr>
            <w:r w:rsidRPr="00903D51">
              <w:rPr>
                <w:rFonts w:cstheme="minorHAnsi"/>
                <w:sz w:val="24"/>
                <w:szCs w:val="24"/>
              </w:rPr>
              <w:t>1 submit a High-Income Tandem Partner</w:t>
            </w:r>
          </w:p>
          <w:p w14:paraId="772D68AA" w14:textId="77777777" w:rsidR="00903D51" w:rsidRPr="00903D51" w:rsidRDefault="00903D51" w:rsidP="00E3587D">
            <w:pPr>
              <w:pStyle w:val="ListParagraph"/>
              <w:numPr>
                <w:ilvl w:val="0"/>
                <w:numId w:val="10"/>
              </w:numPr>
              <w:spacing w:after="200" w:line="360" w:lineRule="auto"/>
              <w:rPr>
                <w:rFonts w:cstheme="minorHAnsi"/>
                <w:sz w:val="24"/>
                <w:szCs w:val="24"/>
              </w:rPr>
            </w:pPr>
            <w:r w:rsidRPr="00903D51">
              <w:rPr>
                <w:rFonts w:cstheme="minorHAnsi"/>
                <w:sz w:val="24"/>
                <w:szCs w:val="24"/>
              </w:rPr>
              <w:t xml:space="preserve">2 for displaying stats. </w:t>
            </w:r>
          </w:p>
          <w:p w14:paraId="24152DE2" w14:textId="77777777" w:rsidR="00903D51" w:rsidRPr="00903D51" w:rsidRDefault="00903D51" w:rsidP="00E3587D">
            <w:pPr>
              <w:pStyle w:val="ListParagraph"/>
              <w:numPr>
                <w:ilvl w:val="0"/>
                <w:numId w:val="10"/>
              </w:numPr>
              <w:spacing w:after="200" w:line="360" w:lineRule="auto"/>
              <w:rPr>
                <w:rFonts w:cstheme="minorHAnsi"/>
                <w:sz w:val="24"/>
                <w:szCs w:val="24"/>
              </w:rPr>
            </w:pPr>
            <w:r w:rsidRPr="00903D51">
              <w:rPr>
                <w:rFonts w:cstheme="minorHAnsi"/>
                <w:sz w:val="24"/>
                <w:szCs w:val="24"/>
              </w:rPr>
              <w:t>3 to query via email if you have a match.</w:t>
            </w:r>
          </w:p>
          <w:p w14:paraId="5B8DEEC6" w14:textId="77777777" w:rsidR="00903D51" w:rsidRPr="00903D51" w:rsidRDefault="00903D51" w:rsidP="00E3587D">
            <w:pPr>
              <w:pStyle w:val="ListParagraph"/>
              <w:numPr>
                <w:ilvl w:val="0"/>
                <w:numId w:val="10"/>
              </w:numPr>
              <w:spacing w:after="200" w:line="360" w:lineRule="auto"/>
              <w:rPr>
                <w:rFonts w:cstheme="minorHAnsi"/>
                <w:sz w:val="24"/>
                <w:szCs w:val="24"/>
              </w:rPr>
            </w:pPr>
            <w:r w:rsidRPr="00903D51">
              <w:rPr>
                <w:rFonts w:cstheme="minorHAnsi"/>
                <w:sz w:val="24"/>
                <w:szCs w:val="24"/>
              </w:rPr>
              <w:t>4 to get a list of all matched candidates</w:t>
            </w:r>
          </w:p>
        </w:tc>
      </w:tr>
      <w:tr w:rsidR="00903D51" w:rsidRPr="00903D51" w14:paraId="5664B316" w14:textId="77777777" w:rsidTr="008F4178">
        <w:trPr>
          <w:tblCellSpacing w:w="15" w:type="dxa"/>
        </w:trPr>
        <w:tc>
          <w:tcPr>
            <w:tcW w:w="0" w:type="auto"/>
            <w:vAlign w:val="center"/>
          </w:tcPr>
          <w:p w14:paraId="064428F5" w14:textId="77777777" w:rsidR="00903D51" w:rsidRPr="00903D51" w:rsidRDefault="00903D51" w:rsidP="00E3587D">
            <w:pPr>
              <w:spacing w:line="360" w:lineRule="auto"/>
              <w:rPr>
                <w:rFonts w:cstheme="minorHAnsi"/>
                <w:b/>
                <w:bCs/>
                <w:sz w:val="24"/>
                <w:szCs w:val="24"/>
              </w:rPr>
            </w:pPr>
            <w:r w:rsidRPr="00903D51">
              <w:rPr>
                <w:rFonts w:cstheme="minorHAnsi"/>
                <w:b/>
                <w:bCs/>
                <w:sz w:val="24"/>
                <w:szCs w:val="24"/>
              </w:rPr>
              <w:lastRenderedPageBreak/>
              <w:t>4</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7FE3FBEB" w14:textId="77777777" w:rsidR="00903D51" w:rsidRPr="00903D51" w:rsidRDefault="00903D51" w:rsidP="00E3587D">
            <w:pPr>
              <w:spacing w:line="360" w:lineRule="auto"/>
              <w:rPr>
                <w:rFonts w:cstheme="minorHAnsi"/>
                <w:sz w:val="24"/>
                <w:szCs w:val="24"/>
              </w:rPr>
            </w:pPr>
            <w:r w:rsidRPr="00903D51">
              <w:rPr>
                <w:rFonts w:cstheme="minorHAnsi"/>
                <w:sz w:val="24"/>
                <w:szCs w:val="24"/>
              </w:rPr>
              <w:t>Dictionaries</w:t>
            </w:r>
          </w:p>
        </w:tc>
        <w:tc>
          <w:tcPr>
            <w:tcW w:w="0" w:type="auto"/>
            <w:tcBorders>
              <w:top w:val="single" w:sz="4" w:space="0" w:color="auto"/>
              <w:left w:val="single" w:sz="4" w:space="0" w:color="auto"/>
              <w:bottom w:val="single" w:sz="4" w:space="0" w:color="auto"/>
              <w:right w:val="single" w:sz="4" w:space="0" w:color="auto"/>
            </w:tcBorders>
            <w:tcMar>
              <w:top w:w="105" w:type="dxa"/>
              <w:left w:w="150" w:type="dxa"/>
              <w:bottom w:w="105" w:type="dxa"/>
              <w:right w:w="150" w:type="dxa"/>
            </w:tcMar>
          </w:tcPr>
          <w:p w14:paraId="68445A0F" w14:textId="77777777" w:rsidR="00903D51" w:rsidRPr="00903D51" w:rsidRDefault="00903D51" w:rsidP="00E3587D">
            <w:pPr>
              <w:spacing w:line="360" w:lineRule="auto"/>
              <w:rPr>
                <w:rFonts w:cstheme="minorHAnsi"/>
                <w:sz w:val="24"/>
                <w:szCs w:val="24"/>
              </w:rPr>
            </w:pPr>
            <w:r w:rsidRPr="00903D51">
              <w:rPr>
                <w:rFonts w:cstheme="minorHAnsi"/>
                <w:sz w:val="24"/>
                <w:szCs w:val="24"/>
              </w:rPr>
              <w:t>Dictionary1 holds details of low-income students.</w:t>
            </w:r>
          </w:p>
          <w:p w14:paraId="213FDCAC" w14:textId="77777777" w:rsidR="00903D51" w:rsidRPr="00903D51" w:rsidRDefault="00903D51" w:rsidP="00E3587D">
            <w:pPr>
              <w:spacing w:line="360" w:lineRule="auto"/>
              <w:rPr>
                <w:rFonts w:cstheme="minorHAnsi"/>
                <w:sz w:val="24"/>
                <w:szCs w:val="24"/>
              </w:rPr>
            </w:pPr>
            <w:r w:rsidRPr="00903D51">
              <w:rPr>
                <w:rFonts w:cstheme="minorHAnsi"/>
                <w:sz w:val="24"/>
                <w:szCs w:val="24"/>
              </w:rPr>
              <w:t>Dictionary2 holds details of high-income students.</w:t>
            </w:r>
          </w:p>
          <w:p w14:paraId="2A01898D" w14:textId="77777777" w:rsidR="00903D51" w:rsidRPr="00903D51" w:rsidRDefault="00903D51" w:rsidP="00E3587D">
            <w:pPr>
              <w:spacing w:line="360" w:lineRule="auto"/>
              <w:rPr>
                <w:rFonts w:cstheme="minorHAnsi"/>
                <w:sz w:val="24"/>
                <w:szCs w:val="24"/>
              </w:rPr>
            </w:pPr>
            <w:r w:rsidRPr="00903D51">
              <w:rPr>
                <w:rFonts w:cstheme="minorHAnsi"/>
                <w:sz w:val="24"/>
                <w:szCs w:val="24"/>
              </w:rPr>
              <w:t>Dictionary3 holds the matches done.</w:t>
            </w:r>
          </w:p>
          <w:p w14:paraId="1806C29D" w14:textId="77777777" w:rsidR="00903D51" w:rsidRPr="00903D51" w:rsidRDefault="00903D51" w:rsidP="00E3587D">
            <w:pPr>
              <w:spacing w:line="360" w:lineRule="auto"/>
              <w:rPr>
                <w:rFonts w:cstheme="minorHAnsi"/>
                <w:sz w:val="24"/>
                <w:szCs w:val="24"/>
              </w:rPr>
            </w:pPr>
          </w:p>
        </w:tc>
      </w:tr>
    </w:tbl>
    <w:p w14:paraId="2A5CBF3C" w14:textId="4321177F" w:rsidR="007728F8" w:rsidRDefault="007728F8" w:rsidP="00E3587D">
      <w:pPr>
        <w:spacing w:line="360" w:lineRule="auto"/>
      </w:pPr>
    </w:p>
    <w:p w14:paraId="678F2D8A" w14:textId="7AD2EF21" w:rsidR="007728F8" w:rsidRDefault="007728F8" w:rsidP="00E3587D">
      <w:pPr>
        <w:spacing w:line="360" w:lineRule="auto"/>
      </w:pPr>
    </w:p>
    <w:p w14:paraId="04A33EA9" w14:textId="5ECD9D6F" w:rsidR="007728F8" w:rsidRPr="00E3587D" w:rsidRDefault="007728F8" w:rsidP="00E3587D">
      <w:pPr>
        <w:spacing w:line="360" w:lineRule="auto"/>
      </w:pPr>
      <w:r>
        <w:br w:type="page"/>
      </w:r>
      <w:r w:rsidR="00903D51" w:rsidRPr="00903D51">
        <w:rPr>
          <w:rFonts w:eastAsiaTheme="minorEastAsia" w:cstheme="minorHAnsi"/>
          <w:b/>
          <w:bCs/>
          <w:color w:val="000000" w:themeColor="text1"/>
          <w:sz w:val="24"/>
          <w:szCs w:val="24"/>
        </w:rPr>
        <w:lastRenderedPageBreak/>
        <w:t>CONCLUSION</w:t>
      </w:r>
    </w:p>
    <w:p w14:paraId="4CB51DCB" w14:textId="4FBD1241" w:rsidR="00E3587D" w:rsidRPr="00E3587D" w:rsidRDefault="00E3587D" w:rsidP="00E3587D">
      <w:pPr>
        <w:spacing w:line="360" w:lineRule="auto"/>
        <w:rPr>
          <w:rFonts w:eastAsiaTheme="minorEastAsia" w:cstheme="minorHAnsi"/>
          <w:color w:val="000000" w:themeColor="text1"/>
          <w:sz w:val="24"/>
          <w:szCs w:val="24"/>
        </w:rPr>
      </w:pPr>
      <w:r w:rsidRPr="00E3587D">
        <w:rPr>
          <w:rFonts w:eastAsiaTheme="minorEastAsia" w:cstheme="minorHAnsi"/>
          <w:color w:val="000000" w:themeColor="text1"/>
          <w:sz w:val="24"/>
          <w:szCs w:val="24"/>
        </w:rPr>
        <w:t xml:space="preserve">In conclusion, Covid-19 pandemic affected every aspect of the economy including family, agriculture, finance, and education as seen from our analysis. </w:t>
      </w:r>
      <w:r w:rsidRPr="00E3587D">
        <w:rPr>
          <w:rFonts w:eastAsiaTheme="minorEastAsia" w:cstheme="minorHAnsi"/>
          <w:color w:val="000000" w:themeColor="text1"/>
          <w:sz w:val="24"/>
          <w:szCs w:val="24"/>
        </w:rPr>
        <w:br/>
      </w:r>
      <w:r w:rsidRPr="00E3587D">
        <w:rPr>
          <w:rFonts w:eastAsiaTheme="minorEastAsia" w:cstheme="minorHAnsi"/>
          <w:color w:val="000000" w:themeColor="text1"/>
          <w:sz w:val="24"/>
          <w:szCs w:val="24"/>
        </w:rPr>
        <w:br/>
        <w:t xml:space="preserve">Remote learning has </w:t>
      </w:r>
      <w:r w:rsidRPr="00E3587D">
        <w:rPr>
          <w:rFonts w:eastAsiaTheme="minorEastAsia" w:cstheme="minorHAnsi"/>
          <w:color w:val="000000" w:themeColor="text1"/>
          <w:sz w:val="24"/>
          <w:szCs w:val="24"/>
        </w:rPr>
        <w:t>demonstrated</w:t>
      </w:r>
      <w:r w:rsidRPr="00E3587D">
        <w:rPr>
          <w:rFonts w:eastAsiaTheme="minorEastAsia" w:cstheme="minorHAnsi"/>
          <w:color w:val="000000" w:themeColor="text1"/>
          <w:sz w:val="24"/>
          <w:szCs w:val="24"/>
        </w:rPr>
        <w:t xml:space="preserve"> that we are all interconnected. Therefore, Multisectoral collaborations and individual efforts are necessary to breaching this gap</w:t>
      </w:r>
      <w:r>
        <w:rPr>
          <w:rFonts w:eastAsiaTheme="minorEastAsia" w:cstheme="minorHAnsi"/>
          <w:color w:val="000000" w:themeColor="text1"/>
          <w:sz w:val="24"/>
          <w:szCs w:val="24"/>
        </w:rPr>
        <w:t>.</w:t>
      </w:r>
    </w:p>
    <w:p w14:paraId="5F8B6EC6" w14:textId="16630973" w:rsidR="00E3587D" w:rsidRPr="00E3587D" w:rsidRDefault="00E3587D" w:rsidP="00E3587D">
      <w:pPr>
        <w:spacing w:line="360" w:lineRule="auto"/>
        <w:rPr>
          <w:rFonts w:eastAsiaTheme="minorEastAsia" w:cstheme="minorHAnsi"/>
          <w:color w:val="000000" w:themeColor="text1"/>
          <w:sz w:val="24"/>
          <w:szCs w:val="24"/>
        </w:rPr>
      </w:pPr>
      <w:r w:rsidRPr="00E3587D">
        <w:rPr>
          <w:rFonts w:eastAsiaTheme="minorEastAsia" w:cstheme="minorHAnsi"/>
          <w:color w:val="000000" w:themeColor="text1"/>
          <w:sz w:val="24"/>
          <w:szCs w:val="24"/>
          <w:lang w:val="de-DE"/>
        </w:rPr>
        <w:t xml:space="preserve">We acknowlege the efforts made so far in the fight against the covid -19 pandemic and the efforts to bring remote learning onbaord in Africa to assist learning and growth. </w:t>
      </w:r>
      <w:r w:rsidRPr="00E3587D">
        <w:rPr>
          <w:rFonts w:eastAsiaTheme="minorEastAsia" w:cstheme="minorHAnsi"/>
          <w:color w:val="000000" w:themeColor="text1"/>
          <w:sz w:val="24"/>
          <w:szCs w:val="24"/>
          <w:lang w:val="de-DE"/>
        </w:rPr>
        <w:br/>
      </w:r>
      <w:r w:rsidRPr="00E3587D">
        <w:rPr>
          <w:rFonts w:eastAsiaTheme="minorEastAsia" w:cstheme="minorHAnsi"/>
          <w:color w:val="000000" w:themeColor="text1"/>
          <w:sz w:val="24"/>
          <w:szCs w:val="24"/>
          <w:lang w:val="de-DE"/>
        </w:rPr>
        <w:br/>
      </w:r>
      <w:r w:rsidRPr="00E3587D">
        <w:rPr>
          <w:rFonts w:eastAsiaTheme="minorEastAsia" w:cstheme="minorHAnsi"/>
          <w:color w:val="000000" w:themeColor="text1"/>
          <w:sz w:val="24"/>
          <w:szCs w:val="24"/>
        </w:rPr>
        <w:t xml:space="preserve">From here, we will move to Jupyter notebook to show you </w:t>
      </w:r>
      <w:r>
        <w:rPr>
          <w:rFonts w:eastAsiaTheme="minorEastAsia" w:cstheme="minorHAnsi"/>
          <w:color w:val="000000" w:themeColor="text1"/>
          <w:sz w:val="24"/>
          <w:szCs w:val="24"/>
        </w:rPr>
        <w:t>how the</w:t>
      </w:r>
      <w:r w:rsidRPr="00E3587D">
        <w:rPr>
          <w:rFonts w:eastAsiaTheme="minorEastAsia" w:cstheme="minorHAnsi"/>
          <w:color w:val="000000" w:themeColor="text1"/>
          <w:sz w:val="24"/>
          <w:szCs w:val="24"/>
        </w:rPr>
        <w:t xml:space="preserve"> Tand-Edu App</w:t>
      </w:r>
      <w:r>
        <w:rPr>
          <w:rFonts w:eastAsiaTheme="minorEastAsia" w:cstheme="minorHAnsi"/>
          <w:color w:val="000000" w:themeColor="text1"/>
          <w:sz w:val="24"/>
          <w:szCs w:val="24"/>
        </w:rPr>
        <w:t xml:space="preserve"> works in</w:t>
      </w:r>
      <w:r w:rsidRPr="00E3587D">
        <w:rPr>
          <w:rFonts w:eastAsiaTheme="minorEastAsia" w:cstheme="minorHAnsi"/>
          <w:color w:val="000000" w:themeColor="text1"/>
          <w:sz w:val="24"/>
          <w:szCs w:val="24"/>
        </w:rPr>
        <w:t xml:space="preserve"> help</w:t>
      </w:r>
      <w:r>
        <w:rPr>
          <w:rFonts w:eastAsiaTheme="minorEastAsia" w:cstheme="minorHAnsi"/>
          <w:color w:val="000000" w:themeColor="text1"/>
          <w:sz w:val="24"/>
          <w:szCs w:val="24"/>
        </w:rPr>
        <w:t>ing</w:t>
      </w:r>
      <w:r w:rsidRPr="00E3587D">
        <w:rPr>
          <w:rFonts w:eastAsiaTheme="minorEastAsia" w:cstheme="minorHAnsi"/>
          <w:color w:val="000000" w:themeColor="text1"/>
          <w:sz w:val="24"/>
          <w:szCs w:val="24"/>
        </w:rPr>
        <w:t xml:space="preserve"> students from all regions of the world communicate and learn from each other.</w:t>
      </w:r>
    </w:p>
    <w:sectPr w:rsidR="00E3587D" w:rsidRPr="00E3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NB Sans Light">
    <w:altName w:val="Calibri"/>
    <w:panose1 w:val="00000000000000000000"/>
    <w:charset w:val="00"/>
    <w:family w:val="modern"/>
    <w:notTrueType/>
    <w:pitch w:val="variable"/>
    <w:sig w:usb0="8000002F" w:usb1="0000000A"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D29"/>
    <w:multiLevelType w:val="hybridMultilevel"/>
    <w:tmpl w:val="F78C38F0"/>
    <w:lvl w:ilvl="0" w:tplc="BE94BDAC">
      <w:start w:val="1"/>
      <w:numFmt w:val="bullet"/>
      <w:lvlText w:val=""/>
      <w:lvlJc w:val="left"/>
      <w:pPr>
        <w:ind w:left="720" w:hanging="360"/>
      </w:pPr>
      <w:rPr>
        <w:rFonts w:ascii="Symbol" w:hAnsi="Symbol" w:hint="default"/>
      </w:rPr>
    </w:lvl>
    <w:lvl w:ilvl="1" w:tplc="18F6E96E">
      <w:start w:val="1"/>
      <w:numFmt w:val="bullet"/>
      <w:lvlText w:val=""/>
      <w:lvlJc w:val="left"/>
      <w:pPr>
        <w:ind w:left="1440" w:hanging="360"/>
      </w:pPr>
      <w:rPr>
        <w:rFonts w:ascii="Symbol" w:hAnsi="Symbol" w:hint="default"/>
      </w:rPr>
    </w:lvl>
    <w:lvl w:ilvl="2" w:tplc="D8B41150">
      <w:start w:val="1"/>
      <w:numFmt w:val="bullet"/>
      <w:lvlText w:val=""/>
      <w:lvlJc w:val="left"/>
      <w:pPr>
        <w:ind w:left="2160" w:hanging="360"/>
      </w:pPr>
      <w:rPr>
        <w:rFonts w:ascii="Wingdings" w:hAnsi="Wingdings" w:hint="default"/>
      </w:rPr>
    </w:lvl>
    <w:lvl w:ilvl="3" w:tplc="B1F6E04E">
      <w:start w:val="1"/>
      <w:numFmt w:val="bullet"/>
      <w:lvlText w:val=""/>
      <w:lvlJc w:val="left"/>
      <w:pPr>
        <w:ind w:left="2880" w:hanging="360"/>
      </w:pPr>
      <w:rPr>
        <w:rFonts w:ascii="Symbol" w:hAnsi="Symbol" w:hint="default"/>
      </w:rPr>
    </w:lvl>
    <w:lvl w:ilvl="4" w:tplc="BE94BC3E">
      <w:start w:val="1"/>
      <w:numFmt w:val="bullet"/>
      <w:lvlText w:val="o"/>
      <w:lvlJc w:val="left"/>
      <w:pPr>
        <w:ind w:left="3600" w:hanging="360"/>
      </w:pPr>
      <w:rPr>
        <w:rFonts w:ascii="Courier New" w:hAnsi="Courier New" w:cs="Times New Roman" w:hint="default"/>
      </w:rPr>
    </w:lvl>
    <w:lvl w:ilvl="5" w:tplc="2528F08C">
      <w:start w:val="1"/>
      <w:numFmt w:val="bullet"/>
      <w:lvlText w:val=""/>
      <w:lvlJc w:val="left"/>
      <w:pPr>
        <w:ind w:left="4320" w:hanging="360"/>
      </w:pPr>
      <w:rPr>
        <w:rFonts w:ascii="Wingdings" w:hAnsi="Wingdings" w:hint="default"/>
      </w:rPr>
    </w:lvl>
    <w:lvl w:ilvl="6" w:tplc="ECDA2ED0">
      <w:start w:val="1"/>
      <w:numFmt w:val="bullet"/>
      <w:lvlText w:val=""/>
      <w:lvlJc w:val="left"/>
      <w:pPr>
        <w:ind w:left="5040" w:hanging="360"/>
      </w:pPr>
      <w:rPr>
        <w:rFonts w:ascii="Symbol" w:hAnsi="Symbol" w:hint="default"/>
      </w:rPr>
    </w:lvl>
    <w:lvl w:ilvl="7" w:tplc="2E221540">
      <w:start w:val="1"/>
      <w:numFmt w:val="bullet"/>
      <w:lvlText w:val="o"/>
      <w:lvlJc w:val="left"/>
      <w:pPr>
        <w:ind w:left="5760" w:hanging="360"/>
      </w:pPr>
      <w:rPr>
        <w:rFonts w:ascii="Courier New" w:hAnsi="Courier New" w:cs="Times New Roman" w:hint="default"/>
      </w:rPr>
    </w:lvl>
    <w:lvl w:ilvl="8" w:tplc="8340A7B0">
      <w:start w:val="1"/>
      <w:numFmt w:val="bullet"/>
      <w:lvlText w:val=""/>
      <w:lvlJc w:val="left"/>
      <w:pPr>
        <w:ind w:left="6480" w:hanging="360"/>
      </w:pPr>
      <w:rPr>
        <w:rFonts w:ascii="Wingdings" w:hAnsi="Wingdings" w:hint="default"/>
      </w:rPr>
    </w:lvl>
  </w:abstractNum>
  <w:abstractNum w:abstractNumId="1" w15:restartNumberingAfterBreak="0">
    <w:nsid w:val="12CC5CE4"/>
    <w:multiLevelType w:val="multilevel"/>
    <w:tmpl w:val="59801B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A43B11"/>
    <w:multiLevelType w:val="hybridMultilevel"/>
    <w:tmpl w:val="74F6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037E7"/>
    <w:multiLevelType w:val="hybridMultilevel"/>
    <w:tmpl w:val="8B7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635C"/>
    <w:multiLevelType w:val="hybridMultilevel"/>
    <w:tmpl w:val="2026B300"/>
    <w:lvl w:ilvl="0" w:tplc="9E2EC128">
      <w:start w:val="1"/>
      <w:numFmt w:val="bullet"/>
      <w:lvlText w:val=""/>
      <w:lvlJc w:val="left"/>
      <w:pPr>
        <w:ind w:left="720" w:hanging="360"/>
      </w:pPr>
      <w:rPr>
        <w:rFonts w:ascii="Symbol" w:hAnsi="Symbol" w:hint="default"/>
      </w:rPr>
    </w:lvl>
    <w:lvl w:ilvl="1" w:tplc="CA443080">
      <w:start w:val="1"/>
      <w:numFmt w:val="bullet"/>
      <w:lvlText w:val="o"/>
      <w:lvlJc w:val="left"/>
      <w:pPr>
        <w:ind w:left="1440" w:hanging="360"/>
      </w:pPr>
      <w:rPr>
        <w:rFonts w:ascii="Courier New" w:hAnsi="Courier New" w:cs="Times New Roman" w:hint="default"/>
      </w:rPr>
    </w:lvl>
    <w:lvl w:ilvl="2" w:tplc="FFACECEA">
      <w:start w:val="1"/>
      <w:numFmt w:val="bullet"/>
      <w:lvlText w:val=""/>
      <w:lvlJc w:val="left"/>
      <w:pPr>
        <w:ind w:left="2160" w:hanging="360"/>
      </w:pPr>
      <w:rPr>
        <w:rFonts w:ascii="Symbol" w:hAnsi="Symbol" w:hint="default"/>
      </w:rPr>
    </w:lvl>
    <w:lvl w:ilvl="3" w:tplc="7CC898B0">
      <w:start w:val="1"/>
      <w:numFmt w:val="bullet"/>
      <w:lvlText w:val=""/>
      <w:lvlJc w:val="left"/>
      <w:pPr>
        <w:ind w:left="2880" w:hanging="360"/>
      </w:pPr>
      <w:rPr>
        <w:rFonts w:ascii="Symbol" w:hAnsi="Symbol" w:hint="default"/>
      </w:rPr>
    </w:lvl>
    <w:lvl w:ilvl="4" w:tplc="FBFED076">
      <w:start w:val="1"/>
      <w:numFmt w:val="bullet"/>
      <w:lvlText w:val="o"/>
      <w:lvlJc w:val="left"/>
      <w:pPr>
        <w:ind w:left="3600" w:hanging="360"/>
      </w:pPr>
      <w:rPr>
        <w:rFonts w:ascii="Courier New" w:hAnsi="Courier New" w:cs="Times New Roman" w:hint="default"/>
      </w:rPr>
    </w:lvl>
    <w:lvl w:ilvl="5" w:tplc="CBFC1A8E">
      <w:start w:val="1"/>
      <w:numFmt w:val="bullet"/>
      <w:lvlText w:val=""/>
      <w:lvlJc w:val="left"/>
      <w:pPr>
        <w:ind w:left="4320" w:hanging="360"/>
      </w:pPr>
      <w:rPr>
        <w:rFonts w:ascii="Wingdings" w:hAnsi="Wingdings" w:hint="default"/>
      </w:rPr>
    </w:lvl>
    <w:lvl w:ilvl="6" w:tplc="2B1C18C0">
      <w:start w:val="1"/>
      <w:numFmt w:val="bullet"/>
      <w:lvlText w:val=""/>
      <w:lvlJc w:val="left"/>
      <w:pPr>
        <w:ind w:left="5040" w:hanging="360"/>
      </w:pPr>
      <w:rPr>
        <w:rFonts w:ascii="Symbol" w:hAnsi="Symbol" w:hint="default"/>
      </w:rPr>
    </w:lvl>
    <w:lvl w:ilvl="7" w:tplc="DDFCB4D6">
      <w:start w:val="1"/>
      <w:numFmt w:val="bullet"/>
      <w:lvlText w:val="o"/>
      <w:lvlJc w:val="left"/>
      <w:pPr>
        <w:ind w:left="5760" w:hanging="360"/>
      </w:pPr>
      <w:rPr>
        <w:rFonts w:ascii="Courier New" w:hAnsi="Courier New" w:cs="Times New Roman" w:hint="default"/>
      </w:rPr>
    </w:lvl>
    <w:lvl w:ilvl="8" w:tplc="E57A3914">
      <w:start w:val="1"/>
      <w:numFmt w:val="bullet"/>
      <w:lvlText w:val=""/>
      <w:lvlJc w:val="left"/>
      <w:pPr>
        <w:ind w:left="6480" w:hanging="360"/>
      </w:pPr>
      <w:rPr>
        <w:rFonts w:ascii="Wingdings" w:hAnsi="Wingdings" w:hint="default"/>
      </w:rPr>
    </w:lvl>
  </w:abstractNum>
  <w:abstractNum w:abstractNumId="5" w15:restartNumberingAfterBreak="0">
    <w:nsid w:val="55EF7171"/>
    <w:multiLevelType w:val="hybridMultilevel"/>
    <w:tmpl w:val="7534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24A8D"/>
    <w:multiLevelType w:val="multilevel"/>
    <w:tmpl w:val="59801B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51F7C5E"/>
    <w:multiLevelType w:val="hybridMultilevel"/>
    <w:tmpl w:val="D896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275AC"/>
    <w:multiLevelType w:val="hybridMultilevel"/>
    <w:tmpl w:val="5128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num>
  <w:num w:numId="4">
    <w:abstractNumId w:val="5"/>
  </w:num>
  <w:num w:numId="5">
    <w:abstractNumId w:val="7"/>
  </w:num>
  <w:num w:numId="6">
    <w:abstractNumId w:val="8"/>
  </w:num>
  <w:num w:numId="7">
    <w:abstractNumId w:val="6"/>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BD"/>
    <w:rsid w:val="00013AD1"/>
    <w:rsid w:val="000B3036"/>
    <w:rsid w:val="000B5C4B"/>
    <w:rsid w:val="00506ADB"/>
    <w:rsid w:val="007728F8"/>
    <w:rsid w:val="008B221C"/>
    <w:rsid w:val="008C078A"/>
    <w:rsid w:val="00903D51"/>
    <w:rsid w:val="00C44FBD"/>
    <w:rsid w:val="00E3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39CF"/>
  <w15:chartTrackingRefBased/>
  <w15:docId w15:val="{01D25A6D-F390-4290-86AE-1871532C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FBD"/>
  </w:style>
  <w:style w:type="paragraph" w:styleId="Heading5">
    <w:name w:val="heading 5"/>
    <w:basedOn w:val="Normal"/>
    <w:next w:val="Normal"/>
    <w:link w:val="Heading5Char"/>
    <w:uiPriority w:val="9"/>
    <w:semiHidden/>
    <w:unhideWhenUsed/>
    <w:qFormat/>
    <w:rsid w:val="00506ADB"/>
    <w:pPr>
      <w:keepNext/>
      <w:keepLines/>
      <w:spacing w:before="40" w:after="0" w:line="256" w:lineRule="auto"/>
      <w:outlineLvl w:val="4"/>
    </w:pPr>
    <w:rPr>
      <w:rFonts w:asciiTheme="majorHAnsi" w:eastAsiaTheme="majorEastAsia" w:hAnsiTheme="majorHAnsi" w:cstheme="majorBidi"/>
      <w:color w:val="2F5496" w:themeColor="accent1" w:themeShade="BF"/>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ralTable">
    <w:name w:val="General Table"/>
    <w:basedOn w:val="Normal"/>
    <w:link w:val="GeneralTableChar"/>
    <w:qFormat/>
    <w:rsid w:val="00C44FBD"/>
    <w:pPr>
      <w:spacing w:after="0" w:line="240" w:lineRule="auto"/>
    </w:pPr>
    <w:rPr>
      <w:rFonts w:ascii="FNB Sans Light" w:eastAsia="Times New Roman" w:hAnsi="FNB Sans Light" w:cs="Times New Roman"/>
      <w:sz w:val="20"/>
      <w:szCs w:val="20"/>
      <w:lang w:val="en-ZA"/>
    </w:rPr>
  </w:style>
  <w:style w:type="character" w:customStyle="1" w:styleId="GeneralTableChar">
    <w:name w:val="General Table Char"/>
    <w:basedOn w:val="DefaultParagraphFont"/>
    <w:link w:val="GeneralTable"/>
    <w:rsid w:val="00C44FBD"/>
    <w:rPr>
      <w:rFonts w:ascii="FNB Sans Light" w:eastAsia="Times New Roman" w:hAnsi="FNB Sans Light" w:cs="Times New Roman"/>
      <w:sz w:val="20"/>
      <w:szCs w:val="20"/>
      <w:lang w:val="en-ZA"/>
    </w:rPr>
  </w:style>
  <w:style w:type="character" w:customStyle="1" w:styleId="Heading5Char">
    <w:name w:val="Heading 5 Char"/>
    <w:basedOn w:val="DefaultParagraphFont"/>
    <w:link w:val="Heading5"/>
    <w:uiPriority w:val="9"/>
    <w:semiHidden/>
    <w:rsid w:val="00506ADB"/>
    <w:rPr>
      <w:rFonts w:asciiTheme="majorHAnsi" w:eastAsiaTheme="majorEastAsia" w:hAnsiTheme="majorHAnsi" w:cstheme="majorBidi"/>
      <w:color w:val="2F5496" w:themeColor="accent1" w:themeShade="BF"/>
      <w:lang w:val="de-DE"/>
    </w:rPr>
  </w:style>
  <w:style w:type="character" w:styleId="Hyperlink">
    <w:name w:val="Hyperlink"/>
    <w:basedOn w:val="DefaultParagraphFont"/>
    <w:uiPriority w:val="99"/>
    <w:unhideWhenUsed/>
    <w:rsid w:val="00506ADB"/>
    <w:rPr>
      <w:color w:val="0563C1" w:themeColor="hyperlink"/>
      <w:u w:val="single"/>
    </w:rPr>
  </w:style>
  <w:style w:type="paragraph" w:styleId="ListParagraph">
    <w:name w:val="List Paragraph"/>
    <w:basedOn w:val="Normal"/>
    <w:uiPriority w:val="34"/>
    <w:qFormat/>
    <w:rsid w:val="00506ADB"/>
    <w:pPr>
      <w:spacing w:line="256" w:lineRule="auto"/>
      <w:ind w:left="720"/>
      <w:contextualSpacing/>
    </w:pPr>
    <w:rPr>
      <w:lang w:val="de-DE"/>
    </w:rPr>
  </w:style>
  <w:style w:type="character" w:styleId="UnresolvedMention">
    <w:name w:val="Unresolved Mention"/>
    <w:basedOn w:val="DefaultParagraphFont"/>
    <w:uiPriority w:val="99"/>
    <w:semiHidden/>
    <w:unhideWhenUsed/>
    <w:rsid w:val="00E35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3382">
      <w:bodyDiv w:val="1"/>
      <w:marLeft w:val="0"/>
      <w:marRight w:val="0"/>
      <w:marTop w:val="0"/>
      <w:marBottom w:val="0"/>
      <w:divBdr>
        <w:top w:val="none" w:sz="0" w:space="0" w:color="auto"/>
        <w:left w:val="none" w:sz="0" w:space="0" w:color="auto"/>
        <w:bottom w:val="none" w:sz="0" w:space="0" w:color="auto"/>
        <w:right w:val="none" w:sz="0" w:space="0" w:color="auto"/>
      </w:divBdr>
    </w:div>
    <w:div w:id="989869254">
      <w:bodyDiv w:val="1"/>
      <w:marLeft w:val="0"/>
      <w:marRight w:val="0"/>
      <w:marTop w:val="0"/>
      <w:marBottom w:val="0"/>
      <w:divBdr>
        <w:top w:val="none" w:sz="0" w:space="0" w:color="auto"/>
        <w:left w:val="none" w:sz="0" w:space="0" w:color="auto"/>
        <w:bottom w:val="none" w:sz="0" w:space="0" w:color="auto"/>
        <w:right w:val="none" w:sz="0" w:space="0" w:color="auto"/>
      </w:divBdr>
      <w:divsChild>
        <w:div w:id="1653665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Amarachukwu Sandra Eze</dc:creator>
  <cp:keywords/>
  <dc:description/>
  <cp:lastModifiedBy>Amarachukwu Sandra Eze</cp:lastModifiedBy>
  <cp:revision>1</cp:revision>
  <dcterms:created xsi:type="dcterms:W3CDTF">2021-07-03T00:54:00Z</dcterms:created>
  <dcterms:modified xsi:type="dcterms:W3CDTF">2021-07-03T02:24:00Z</dcterms:modified>
</cp:coreProperties>
</file>