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0F" w:rsidRDefault="005C1C0F">
      <w:pPr>
        <w:pStyle w:val="Title"/>
      </w:pPr>
      <w:bookmarkStart w:id="0" w:name="_Toc31265038"/>
      <w:r>
        <w:t>Product Champion Responsibilities</w:t>
      </w:r>
      <w:bookmarkEnd w:id="0"/>
    </w:p>
    <w:p w:rsidR="005C1C0F" w:rsidRDefault="005C1C0F">
      <w:pPr>
        <w:jc w:val="center"/>
      </w:pPr>
    </w:p>
    <w:p w:rsidR="005C1C0F" w:rsidRDefault="005C1C0F">
      <w:pPr>
        <w:rPr>
          <w:sz w:val="22"/>
        </w:rPr>
      </w:pPr>
      <w:r>
        <w:rPr>
          <w:sz w:val="22"/>
        </w:rPr>
        <w:t>The following table identifies some of the requirements engineering activities that a product champion (a key representative of a specific user class) might perform on a development project. The exact responsibilities of each product champion should be negotiated and agreed to by the project’s requirements analyst, the product champion, and the product champion’s manager.</w:t>
      </w:r>
    </w:p>
    <w:p w:rsidR="005C1C0F" w:rsidRDefault="005C1C0F"/>
    <w:tbl>
      <w:tblPr>
        <w:tblW w:w="0" w:type="auto"/>
        <w:tblLayout w:type="fixed"/>
        <w:tblLook w:val="0000"/>
      </w:tblPr>
      <w:tblGrid>
        <w:gridCol w:w="2088"/>
        <w:gridCol w:w="7560"/>
      </w:tblGrid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top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tableleft"/>
            </w:pPr>
            <w:r>
              <w:t>Planning</w:t>
            </w:r>
          </w:p>
        </w:tc>
        <w:tc>
          <w:tcPr>
            <w:tcW w:w="7560" w:type="dxa"/>
          </w:tcPr>
          <w:p w:rsidR="00DB6BBA" w:rsidRPr="00257980" w:rsidRDefault="00DB6BBA" w:rsidP="00DB6BBA">
            <w:pPr>
              <w:pStyle w:val="tableright"/>
              <w:numPr>
                <w:ilvl w:val="0"/>
                <w:numId w:val="7"/>
              </w:numPr>
            </w:pPr>
            <w:r>
              <w:t>Refine the scope and limitations of the product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7"/>
              </w:numPr>
            </w:pPr>
            <w:r>
              <w:t xml:space="preserve">Identify </w:t>
            </w:r>
            <w:r w:rsidRPr="00257980">
              <w:t>other systems</w:t>
            </w:r>
            <w:r>
              <w:t xml:space="preserve"> with which to interact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7"/>
              </w:numPr>
            </w:pPr>
            <w:r>
              <w:t>Evaluate the impact of the new system on business operations</w:t>
            </w:r>
          </w:p>
          <w:p w:rsidR="00DB6BBA" w:rsidRDefault="00DB6BBA" w:rsidP="00DB6BBA">
            <w:pPr>
              <w:pStyle w:val="tableright"/>
              <w:numPr>
                <w:ilvl w:val="0"/>
                <w:numId w:val="7"/>
              </w:numPr>
            </w:pPr>
            <w:r>
              <w:t xml:space="preserve">Define a transition </w:t>
            </w:r>
            <w:r w:rsidRPr="00257980">
              <w:t>path from current applications</w:t>
            </w:r>
            <w:r>
              <w:t xml:space="preserve"> or manual operations</w:t>
            </w:r>
          </w:p>
          <w:p w:rsidR="005C1C0F" w:rsidRDefault="005C1C0F">
            <w:pPr>
              <w:pStyle w:val="tableright"/>
              <w:numPr>
                <w:ilvl w:val="0"/>
                <w:numId w:val="7"/>
              </w:numPr>
            </w:pPr>
            <w:r>
              <w:t>Define relevant standards and certification requirements</w:t>
            </w: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bottom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top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tableleft"/>
            </w:pPr>
            <w:r>
              <w:t>Elicitation and Analysis</w:t>
            </w:r>
          </w:p>
        </w:tc>
        <w:tc>
          <w:tcPr>
            <w:tcW w:w="7560" w:type="dxa"/>
          </w:tcPr>
          <w:p w:rsidR="00DB6BBA" w:rsidRPr="00257980" w:rsidRDefault="00DB6BBA" w:rsidP="00DB6BBA">
            <w:pPr>
              <w:pStyle w:val="tableright"/>
              <w:numPr>
                <w:ilvl w:val="0"/>
                <w:numId w:val="8"/>
              </w:numPr>
            </w:pPr>
            <w:r>
              <w:t>Collect input on requirements from other users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8"/>
              </w:numPr>
            </w:pPr>
            <w:r>
              <w:t>Develop usage scenarios</w:t>
            </w:r>
            <w:r w:rsidRPr="00257980">
              <w:t>, use cases, and user stories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8"/>
              </w:numPr>
            </w:pPr>
            <w:r>
              <w:t xml:space="preserve">Resolve </w:t>
            </w:r>
            <w:r w:rsidRPr="00257980">
              <w:t>conflicts between proposed requirements</w:t>
            </w:r>
            <w:r>
              <w:t xml:space="preserve"> within the user class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8"/>
              </w:numPr>
            </w:pPr>
            <w:r>
              <w:t>Define implementation priorities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8"/>
              </w:numPr>
            </w:pPr>
            <w:r>
              <w:t xml:space="preserve">Provide input regarding </w:t>
            </w:r>
            <w:r w:rsidRPr="00257980">
              <w:t>performance and other quality requirements</w:t>
            </w:r>
          </w:p>
          <w:p w:rsidR="00DB6BBA" w:rsidRDefault="00DB6BBA" w:rsidP="00DB6BBA">
            <w:pPr>
              <w:pStyle w:val="tableright"/>
              <w:numPr>
                <w:ilvl w:val="0"/>
                <w:numId w:val="8"/>
              </w:numPr>
            </w:pPr>
            <w:r>
              <w:t>Evaluate prototypes</w:t>
            </w:r>
          </w:p>
          <w:p w:rsidR="00DB6BBA" w:rsidRPr="00DB6BBA" w:rsidRDefault="00DB6BBA" w:rsidP="00DB6BBA">
            <w:pPr>
              <w:pStyle w:val="TableBullLis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DB6BB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Work with other decision makers to resolve conflicts among requirements from different stakeholders</w:t>
            </w:r>
          </w:p>
          <w:p w:rsidR="005C1C0F" w:rsidRDefault="005C1C0F">
            <w:pPr>
              <w:pStyle w:val="tableright"/>
              <w:numPr>
                <w:ilvl w:val="0"/>
                <w:numId w:val="8"/>
              </w:numPr>
            </w:pPr>
            <w:r>
              <w:t>Provide specialized algorithms</w:t>
            </w: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bottom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top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tableleft"/>
            </w:pPr>
            <w:r>
              <w:t>Validation and Verification</w:t>
            </w:r>
          </w:p>
        </w:tc>
        <w:tc>
          <w:tcPr>
            <w:tcW w:w="7560" w:type="dxa"/>
          </w:tcPr>
          <w:p w:rsidR="00DB6BBA" w:rsidRPr="00257980" w:rsidRDefault="00DB6BBA" w:rsidP="00DB6BBA">
            <w:pPr>
              <w:pStyle w:val="tableright"/>
              <w:numPr>
                <w:ilvl w:val="0"/>
                <w:numId w:val="9"/>
              </w:numPr>
            </w:pPr>
            <w:r>
              <w:t xml:space="preserve">Review </w:t>
            </w:r>
            <w:r w:rsidRPr="00257980">
              <w:t>requirements specifications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9"/>
              </w:numPr>
            </w:pPr>
            <w:r>
              <w:t>Define user acceptance criteria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9"/>
              </w:numPr>
            </w:pPr>
            <w:r>
              <w:t>Develop acceptance tests from usage scenarios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9"/>
              </w:numPr>
            </w:pPr>
            <w:r>
              <w:t>Provide test data sets from the business</w:t>
            </w:r>
          </w:p>
          <w:p w:rsidR="005C1C0F" w:rsidRDefault="00DB6BBA" w:rsidP="00DB6BBA">
            <w:pPr>
              <w:pStyle w:val="tableright"/>
              <w:numPr>
                <w:ilvl w:val="0"/>
                <w:numId w:val="9"/>
              </w:numPr>
            </w:pPr>
            <w:r>
              <w:t>Perform beta testing or user acceptance testing</w:t>
            </w: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bottom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top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tableleft"/>
            </w:pPr>
            <w:r>
              <w:t>Preparing User Aids</w:t>
            </w:r>
          </w:p>
        </w:tc>
        <w:tc>
          <w:tcPr>
            <w:tcW w:w="7560" w:type="dxa"/>
          </w:tcPr>
          <w:p w:rsidR="00DB6BBA" w:rsidRPr="00257980" w:rsidRDefault="00DB6BBA" w:rsidP="00DB6BBA">
            <w:pPr>
              <w:pStyle w:val="tableright"/>
              <w:numPr>
                <w:ilvl w:val="0"/>
                <w:numId w:val="10"/>
              </w:numPr>
            </w:pPr>
            <w:r>
              <w:t xml:space="preserve">Write portions of user </w:t>
            </w:r>
            <w:r w:rsidRPr="00257980">
              <w:t>documentation and help text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10"/>
              </w:numPr>
            </w:pPr>
            <w:r>
              <w:t>Contribute to training materials or tutorials</w:t>
            </w:r>
          </w:p>
          <w:p w:rsidR="005C1C0F" w:rsidRDefault="00DB6BBA" w:rsidP="00DB6BBA">
            <w:pPr>
              <w:pStyle w:val="tableright"/>
              <w:numPr>
                <w:ilvl w:val="0"/>
                <w:numId w:val="10"/>
              </w:numPr>
            </w:pPr>
            <w:r>
              <w:t xml:space="preserve">Demonstrate the system </w:t>
            </w:r>
            <w:r w:rsidRPr="00257980">
              <w:t>to peers</w:t>
            </w:r>
            <w:r>
              <w:t xml:space="preserve"> </w:t>
            </w: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bottom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top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tableleft"/>
            </w:pPr>
            <w:r>
              <w:t>Change Management</w:t>
            </w:r>
          </w:p>
        </w:tc>
        <w:tc>
          <w:tcPr>
            <w:tcW w:w="7560" w:type="dxa"/>
          </w:tcPr>
          <w:p w:rsidR="00DB6BBA" w:rsidRDefault="00DB6BBA" w:rsidP="00DB6BBA">
            <w:pPr>
              <w:pStyle w:val="tableright"/>
              <w:numPr>
                <w:ilvl w:val="0"/>
                <w:numId w:val="11"/>
              </w:numPr>
            </w:pPr>
            <w:r>
              <w:t>Evaluate and prioritize defect corrections</w:t>
            </w:r>
            <w:r w:rsidRPr="00257980">
              <w:t xml:space="preserve"> and enhancement requests</w:t>
            </w:r>
          </w:p>
          <w:p w:rsidR="00096CAC" w:rsidRPr="00257980" w:rsidRDefault="00096CAC" w:rsidP="00096CAC">
            <w:pPr>
              <w:pStyle w:val="tableright"/>
              <w:numPr>
                <w:ilvl w:val="0"/>
                <w:numId w:val="11"/>
              </w:numPr>
            </w:pPr>
            <w:r>
              <w:t>Dynamically adjust the scope of future releases or iterations</w:t>
            </w:r>
          </w:p>
          <w:p w:rsidR="00DB6BBA" w:rsidRPr="00257980" w:rsidRDefault="00DB6BBA" w:rsidP="00DB6BBA">
            <w:pPr>
              <w:pStyle w:val="tableright"/>
              <w:numPr>
                <w:ilvl w:val="0"/>
                <w:numId w:val="11"/>
              </w:numPr>
            </w:pPr>
            <w:r>
              <w:t>Evaluate the impact of proposed changes on users and business processes</w:t>
            </w:r>
          </w:p>
          <w:p w:rsidR="005C1C0F" w:rsidRDefault="00DB6BBA" w:rsidP="00096CAC">
            <w:pPr>
              <w:pStyle w:val="tableright"/>
              <w:numPr>
                <w:ilvl w:val="0"/>
                <w:numId w:val="11"/>
              </w:numPr>
            </w:pPr>
            <w:r>
              <w:t>Participate in making change decisions</w:t>
            </w:r>
          </w:p>
        </w:tc>
      </w:tr>
      <w:tr w:rsidR="005C1C0F">
        <w:tc>
          <w:tcPr>
            <w:tcW w:w="2088" w:type="dxa"/>
          </w:tcPr>
          <w:p w:rsidR="005C1C0F" w:rsidRDefault="005C1C0F">
            <w:pPr>
              <w:pStyle w:val="line"/>
            </w:pPr>
          </w:p>
        </w:tc>
        <w:tc>
          <w:tcPr>
            <w:tcW w:w="7560" w:type="dxa"/>
            <w:tcBorders>
              <w:bottom w:val="single" w:sz="12" w:space="0" w:color="auto"/>
            </w:tcBorders>
          </w:tcPr>
          <w:p w:rsidR="005C1C0F" w:rsidRDefault="005C1C0F">
            <w:pPr>
              <w:pStyle w:val="line"/>
            </w:pPr>
          </w:p>
        </w:tc>
      </w:tr>
    </w:tbl>
    <w:p w:rsidR="005C1C0F" w:rsidRDefault="005C1C0F"/>
    <w:sectPr w:rsidR="005C1C0F" w:rsidSect="00BF4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440" w:rsidRDefault="00873440" w:rsidP="003C50A5">
      <w:pPr>
        <w:spacing w:line="240" w:lineRule="auto"/>
      </w:pPr>
      <w:r>
        <w:separator/>
      </w:r>
    </w:p>
  </w:endnote>
  <w:endnote w:type="continuationSeparator" w:id="0">
    <w:p w:rsidR="00873440" w:rsidRDefault="00873440" w:rsidP="003C5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0C" w:rsidRDefault="002A120C" w:rsidP="002A12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0C" w:rsidRPr="00220080" w:rsidRDefault="002A120C" w:rsidP="003F0207">
    <w:pPr>
      <w:pStyle w:val="Footer"/>
      <w:jc w:val="center"/>
    </w:pPr>
    <w:r w:rsidRPr="00220080">
      <w:t>Copyright © 2013 by Karl Wiegers and</w:t>
    </w:r>
    <w:r w:rsidR="00220080" w:rsidRPr="00220080">
      <w:t xml:space="preserve"> </w:t>
    </w:r>
    <w:proofErr w:type="spellStart"/>
    <w:r w:rsidR="00220080" w:rsidRPr="00220080">
      <w:t>Seilevel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0C" w:rsidRDefault="002A120C" w:rsidP="002A12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440" w:rsidRDefault="00873440" w:rsidP="003C50A5">
      <w:pPr>
        <w:spacing w:line="240" w:lineRule="auto"/>
      </w:pPr>
      <w:r>
        <w:separator/>
      </w:r>
    </w:p>
  </w:footnote>
  <w:footnote w:type="continuationSeparator" w:id="0">
    <w:p w:rsidR="00873440" w:rsidRDefault="00873440" w:rsidP="003C50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0C" w:rsidRDefault="002A12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0C" w:rsidRDefault="002A12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0C" w:rsidRDefault="002A12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EB5"/>
    <w:multiLevelType w:val="singleLevel"/>
    <w:tmpl w:val="D8EC8E7C"/>
    <w:lvl w:ilvl="0">
      <w:start w:val="1"/>
      <w:numFmt w:val="upperLetter"/>
      <w:pStyle w:val="HeadingApp"/>
      <w:lvlText w:val="Appendix %1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1">
    <w:nsid w:val="13037D78"/>
    <w:multiLevelType w:val="singleLevel"/>
    <w:tmpl w:val="61DE1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86E4D43"/>
    <w:multiLevelType w:val="singleLevel"/>
    <w:tmpl w:val="61DE1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6">
    <w:nsid w:val="44662F3F"/>
    <w:multiLevelType w:val="singleLevel"/>
    <w:tmpl w:val="61DE1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DD29CD"/>
    <w:multiLevelType w:val="singleLevel"/>
    <w:tmpl w:val="61DE1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4F92AD4"/>
    <w:multiLevelType w:val="singleLevel"/>
    <w:tmpl w:val="61DE1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E68A824D-25E4-4BFE-9E37-7CBC551D0D2B}"/>
    <w:docVar w:name="dgnword-eventsink" w:val="68562464"/>
  </w:docVars>
  <w:rsids>
    <w:rsidRoot w:val="00B92320"/>
    <w:rsid w:val="00096CAC"/>
    <w:rsid w:val="00187874"/>
    <w:rsid w:val="00220080"/>
    <w:rsid w:val="002A120C"/>
    <w:rsid w:val="003F0207"/>
    <w:rsid w:val="005A129A"/>
    <w:rsid w:val="005C1C0F"/>
    <w:rsid w:val="007C16CE"/>
    <w:rsid w:val="00873440"/>
    <w:rsid w:val="00886BB6"/>
    <w:rsid w:val="00B14217"/>
    <w:rsid w:val="00B92320"/>
    <w:rsid w:val="00BF4044"/>
    <w:rsid w:val="00CA532E"/>
    <w:rsid w:val="00D80A56"/>
    <w:rsid w:val="00DB6BBA"/>
    <w:rsid w:val="00E3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044"/>
    <w:pPr>
      <w:spacing w:line="240" w:lineRule="exac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F4044"/>
    <w:pPr>
      <w:keepNext/>
      <w:spacing w:before="240" w:after="240" w:line="240" w:lineRule="auto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BF4044"/>
    <w:pPr>
      <w:keepNext/>
      <w:numPr>
        <w:ilvl w:val="1"/>
        <w:numId w:val="1"/>
      </w:numPr>
      <w:spacing w:before="24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BF4044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A120C"/>
    <w:pPr>
      <w:tabs>
        <w:tab w:val="center" w:pos="4680"/>
        <w:tab w:val="right" w:pos="9360"/>
      </w:tabs>
    </w:pPr>
    <w:rPr>
      <w:b/>
      <w:bCs/>
      <w:i/>
      <w:sz w:val="20"/>
      <w:szCs w:val="20"/>
    </w:rPr>
  </w:style>
  <w:style w:type="paragraph" w:customStyle="1" w:styleId="bullet">
    <w:name w:val="bullet"/>
    <w:basedOn w:val="Normal"/>
    <w:rsid w:val="00BF4044"/>
    <w:pPr>
      <w:numPr>
        <w:numId w:val="5"/>
      </w:numPr>
    </w:pPr>
  </w:style>
  <w:style w:type="paragraph" w:styleId="Header">
    <w:name w:val="header"/>
    <w:basedOn w:val="Normal"/>
    <w:rsid w:val="00BF4044"/>
    <w:pPr>
      <w:tabs>
        <w:tab w:val="center" w:pos="4680"/>
        <w:tab w:val="right" w:pos="9360"/>
      </w:tabs>
    </w:pPr>
    <w:rPr>
      <w:sz w:val="22"/>
      <w:szCs w:val="22"/>
    </w:rPr>
  </w:style>
  <w:style w:type="paragraph" w:customStyle="1" w:styleId="tableleft">
    <w:name w:val="table_left"/>
    <w:basedOn w:val="Normal"/>
    <w:rsid w:val="00BF4044"/>
    <w:pPr>
      <w:spacing w:before="20" w:after="20" w:line="220" w:lineRule="exact"/>
    </w:pPr>
    <w:rPr>
      <w:b/>
      <w:bCs/>
      <w:sz w:val="22"/>
      <w:szCs w:val="22"/>
    </w:rPr>
  </w:style>
  <w:style w:type="paragraph" w:customStyle="1" w:styleId="tableright">
    <w:name w:val="table_right"/>
    <w:basedOn w:val="tableleft"/>
    <w:rsid w:val="00BF4044"/>
    <w:rPr>
      <w:b w:val="0"/>
      <w:bCs w:val="0"/>
    </w:rPr>
  </w:style>
  <w:style w:type="paragraph" w:customStyle="1" w:styleId="line">
    <w:name w:val="line"/>
    <w:basedOn w:val="tableleft"/>
    <w:rsid w:val="00BF4044"/>
    <w:pPr>
      <w:spacing w:before="0" w:after="0" w:line="80" w:lineRule="exact"/>
    </w:pPr>
    <w:rPr>
      <w:sz w:val="8"/>
      <w:szCs w:val="8"/>
    </w:rPr>
  </w:style>
  <w:style w:type="paragraph" w:styleId="BodyText">
    <w:name w:val="Body Text"/>
    <w:basedOn w:val="Normal"/>
    <w:rsid w:val="00BF4044"/>
    <w:pPr>
      <w:spacing w:after="120"/>
    </w:pPr>
  </w:style>
  <w:style w:type="paragraph" w:customStyle="1" w:styleId="HeadingApp">
    <w:name w:val="Heading App"/>
    <w:basedOn w:val="Normal"/>
    <w:rsid w:val="00BF4044"/>
    <w:pPr>
      <w:keepNext/>
      <w:keepLines/>
      <w:numPr>
        <w:numId w:val="6"/>
      </w:numPr>
      <w:tabs>
        <w:tab w:val="clear" w:pos="1800"/>
        <w:tab w:val="num" w:pos="1710"/>
      </w:tabs>
      <w:spacing w:before="240" w:after="240" w:line="240" w:lineRule="atLeast"/>
      <w:outlineLvl w:val="0"/>
    </w:pPr>
    <w:rPr>
      <w:b/>
      <w:bCs/>
      <w:kern w:val="28"/>
      <w:sz w:val="28"/>
      <w:szCs w:val="28"/>
    </w:rPr>
  </w:style>
  <w:style w:type="paragraph" w:styleId="Title">
    <w:name w:val="Title"/>
    <w:basedOn w:val="Normal"/>
    <w:qFormat/>
    <w:rsid w:val="00BF4044"/>
    <w:pPr>
      <w:spacing w:after="240" w:line="240" w:lineRule="auto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BF4044"/>
  </w:style>
  <w:style w:type="character" w:customStyle="1" w:styleId="Heading3Char">
    <w:name w:val="Heading 3 Char"/>
    <w:basedOn w:val="DefaultParagraphFont"/>
    <w:link w:val="Heading3"/>
    <w:rsid w:val="00DB6BBA"/>
    <w:rPr>
      <w:rFonts w:ascii="Arial" w:hAnsi="Arial"/>
      <w:b/>
      <w:bCs/>
      <w:sz w:val="24"/>
      <w:szCs w:val="24"/>
    </w:rPr>
  </w:style>
  <w:style w:type="paragraph" w:customStyle="1" w:styleId="NumList">
    <w:name w:val="Num List"/>
    <w:basedOn w:val="Normal"/>
    <w:uiPriority w:val="3"/>
    <w:qFormat/>
    <w:rsid w:val="00DB6BBA"/>
    <w:pPr>
      <w:widowControl w:val="0"/>
      <w:numPr>
        <w:numId w:val="12"/>
      </w:numPr>
      <w:autoSpaceDE w:val="0"/>
      <w:autoSpaceDN w:val="0"/>
      <w:adjustRightInd w:val="0"/>
      <w:spacing w:after="140" w:line="260" w:lineRule="exact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paragraph" w:customStyle="1" w:styleId="BullList">
    <w:name w:val="Bull List"/>
    <w:basedOn w:val="NumList"/>
    <w:qFormat/>
    <w:rsid w:val="00DB6BBA"/>
    <w:pPr>
      <w:numPr>
        <w:numId w:val="14"/>
      </w:numPr>
      <w:ind w:left="1051"/>
    </w:pPr>
  </w:style>
  <w:style w:type="paragraph" w:customStyle="1" w:styleId="TableBullList">
    <w:name w:val="Table Bull List"/>
    <w:basedOn w:val="BullList"/>
    <w:uiPriority w:val="9"/>
    <w:rsid w:val="00DB6BBA"/>
    <w:pPr>
      <w:spacing w:after="40" w:line="160" w:lineRule="atLeast"/>
      <w:ind w:left="300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rsid w:val="002A120C"/>
    <w:rPr>
      <w:b/>
      <w:bCs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2FAC8-5DA3-4960-BDDA-341CF894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Champion Responsibilities</vt:lpstr>
    </vt:vector>
  </TitlesOfParts>
  <Company>Process Impact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Champion Responsibilities</dc:title>
  <dc:creator>Karl Wiegers</dc:creator>
  <cp:lastModifiedBy>Karl Wiegers</cp:lastModifiedBy>
  <cp:revision>5</cp:revision>
  <dcterms:created xsi:type="dcterms:W3CDTF">2013-04-01T19:51:00Z</dcterms:created>
  <dcterms:modified xsi:type="dcterms:W3CDTF">2013-05-25T04:59:00Z</dcterms:modified>
</cp:coreProperties>
</file>