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5660" w14:textId="77777777" w:rsidR="00FD4530" w:rsidRPr="00FD4530" w:rsidRDefault="00FD4530" w:rsidP="00FD4530">
      <w:pPr>
        <w:rPr>
          <w:b/>
          <w:bCs/>
        </w:rPr>
      </w:pPr>
      <w:r w:rsidRPr="00FD4530">
        <w:rPr>
          <w:b/>
          <w:bCs/>
        </w:rPr>
        <w:t>FEDPAWA CORPORATE SOLUTIONS SARL</w:t>
      </w:r>
    </w:p>
    <w:p w14:paraId="02CC7FAA" w14:textId="77777777" w:rsidR="00FD4530" w:rsidRPr="00FD4530" w:rsidRDefault="00FD4530" w:rsidP="00FD4530">
      <w:pPr>
        <w:rPr>
          <w:b/>
          <w:bCs/>
        </w:rPr>
      </w:pPr>
      <w:r w:rsidRPr="00FD4530">
        <w:rPr>
          <w:b/>
          <w:bCs/>
        </w:rPr>
        <w:t>I. LA DOMICILIATION DE PERSONNES MORALES ET D'ENTREPRISES</w:t>
      </w:r>
    </w:p>
    <w:p w14:paraId="7A4A479D" w14:textId="77777777" w:rsidR="00FD4530" w:rsidRPr="00FD4530" w:rsidRDefault="00FD4530" w:rsidP="00FD4530">
      <w:pPr>
        <w:rPr>
          <w:b/>
          <w:bCs/>
        </w:rPr>
      </w:pPr>
      <w:r w:rsidRPr="00FD4530">
        <w:rPr>
          <w:b/>
          <w:bCs/>
          <w:i/>
          <w:iCs/>
        </w:rPr>
        <w:t>Votre Infrastructure d'Affaires &amp; Hub Opérationnel à Douala (Logpom)</w:t>
      </w:r>
    </w:p>
    <w:p w14:paraId="0EAA4E59" w14:textId="77777777" w:rsidR="00FD4530" w:rsidRPr="00FD4530" w:rsidRDefault="00FD4530" w:rsidP="00FD4530">
      <w:r w:rsidRPr="00FD4530">
        <w:t>Que vous soyez un entrepreneur local lançant votre première activité au Cameroun, une PME nationale en pleine croissance, ou une multinationale ouvrant sa filiale en Afrique Centrale, l’immobilier classique ne doit plus être un frein à vos ambitions. Évitez les coûts étouffants d’un bail commercial traditionnel, les immobilisations financières de cautions pluriannuelles et la gestion quotidienne des infrastructures d’énergie ou de connectivité.</w:t>
      </w:r>
    </w:p>
    <w:p w14:paraId="368C5D90" w14:textId="77777777" w:rsidR="00FD4530" w:rsidRPr="00FD4530" w:rsidRDefault="00FD4530" w:rsidP="00FD4530">
      <w:r w:rsidRPr="00FD4530">
        <w:rPr>
          <w:b/>
          <w:bCs/>
        </w:rPr>
        <w:t>FEDPAWA CORPORATE SOLUTIONS SARL</w:t>
      </w:r>
      <w:r w:rsidRPr="00FD4530">
        <w:t> met à la disposition de toutes les entreprises, sans distinction de taille ou de localisation, une infrastructure d’affaires de premier ordre au cœur de Douala, Logpom.</w:t>
      </w:r>
    </w:p>
    <w:p w14:paraId="41EE1DC0" w14:textId="77777777" w:rsidR="00FD4530" w:rsidRPr="00FD4530" w:rsidRDefault="00FD4530" w:rsidP="00FD4530">
      <w:r w:rsidRPr="00FD4530">
        <w:t>Bien plus qu’une simple adresse administrative, notre centre fournit à chaque dirigeant un écosystème de confiance : la permanence d'une équipe sur place pour sécuriser vos flux documentaires et vos colis, un secrétariat téléphonique interconnecté pour ne rater aucun client, et l'accès exclusif à un bureau de direction </w:t>
      </w:r>
      <w:r w:rsidRPr="00FD4530">
        <w:rPr>
          <w:i/>
          <w:iCs/>
        </w:rPr>
        <w:t>Executive</w:t>
      </w:r>
      <w:r w:rsidRPr="00FD4530">
        <w:t> haut de gamme pour vos séances de travail ou vos rendez-vous stratégiques.</w:t>
      </w:r>
    </w:p>
    <w:p w14:paraId="66F830AE"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Cadre Contractuel &amp; Sécurité Juridique</w:t>
      </w:r>
    </w:p>
    <w:p w14:paraId="5A706C8F" w14:textId="77777777" w:rsidR="00FD4530" w:rsidRPr="00FD4530" w:rsidRDefault="00FD4530" w:rsidP="00FD4530">
      <w:r w:rsidRPr="00FD4530">
        <w:t>Afin de garantir une flexibilité totale à nos clients, l'intégralité de nos solutions d'hébergement est régie de manière exclusive par une </w:t>
      </w:r>
      <w:r w:rsidRPr="00FD4530">
        <w:rPr>
          <w:b/>
          <w:bCs/>
        </w:rPr>
        <w:t>Convention de mise à disposition d'infrastructures et de prestations de services</w:t>
      </w:r>
      <w:r w:rsidRPr="00FD4530">
        <w:t>.</w:t>
      </w:r>
    </w:p>
    <w:p w14:paraId="260192A0" w14:textId="77777777" w:rsidR="00FD4530" w:rsidRPr="00FD4530" w:rsidRDefault="00FD4530" w:rsidP="00FD4530">
      <w:r w:rsidRPr="00FD4530">
        <w:t>Cet acte juridique </w:t>
      </w:r>
      <w:r w:rsidRPr="00FD4530">
        <w:rPr>
          <w:b/>
          <w:bCs/>
        </w:rPr>
        <w:t>exclut expressément le statut des baux commerciaux au sens du droit Uniforme OHADA</w:t>
      </w:r>
      <w:r w:rsidRPr="00FD4530">
        <w:t>. En conséquence, cette convention n'accorde aucun droit au renouvellement, aucune propriété commerciale ni aucun droit de maintien dans les lieux au profit du souscripteur. Il s'agit d'une mise à disposition de services matériels, logistiques et technologiques, entièrement flexible et révocable, assurant une parfaite sécurité juridique et une liberté totale aux deux parties.</w:t>
      </w:r>
    </w:p>
    <w:p w14:paraId="2562D473"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GAMME NATIONALE</w:t>
      </w:r>
    </w:p>
    <w:p w14:paraId="5B7D0ED3"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PACK ESSENTIAL</w:t>
      </w:r>
    </w:p>
    <w:p w14:paraId="67AEA6B1" w14:textId="77777777" w:rsidR="00FD4530" w:rsidRPr="00FD4530" w:rsidRDefault="00FD4530" w:rsidP="00FD4530">
      <w:pPr>
        <w:numPr>
          <w:ilvl w:val="0"/>
          <w:numId w:val="1"/>
        </w:numPr>
      </w:pPr>
      <w:r w:rsidRPr="00FD4530">
        <w:t>Adresse de siège social à Logpom, Douala</w:t>
      </w:r>
    </w:p>
    <w:p w14:paraId="323DBFAD" w14:textId="77777777" w:rsidR="00FD4530" w:rsidRPr="00FD4530" w:rsidRDefault="00FD4530" w:rsidP="00FD4530">
      <w:pPr>
        <w:numPr>
          <w:ilvl w:val="0"/>
          <w:numId w:val="1"/>
        </w:numPr>
        <w:rPr>
          <w:lang w:val="en-US"/>
        </w:rPr>
      </w:pPr>
      <w:r w:rsidRPr="00FD4530">
        <w:rPr>
          <w:lang w:val="en-US"/>
        </w:rPr>
        <w:lastRenderedPageBreak/>
        <w:t>Réception du courrier</w:t>
      </w:r>
    </w:p>
    <w:p w14:paraId="05EF0E7E" w14:textId="77777777" w:rsidR="00FD4530" w:rsidRPr="00FD4530" w:rsidRDefault="00FD4530" w:rsidP="00FD4530">
      <w:pPr>
        <w:numPr>
          <w:ilvl w:val="0"/>
          <w:numId w:val="1"/>
        </w:numPr>
        <w:rPr>
          <w:lang w:val="en-US"/>
        </w:rPr>
      </w:pPr>
      <w:r w:rsidRPr="00FD4530">
        <w:rPr>
          <w:lang w:val="en-US"/>
        </w:rPr>
        <w:t>Scan systématique de chaque courrier</w:t>
      </w:r>
    </w:p>
    <w:p w14:paraId="3F0BA58E" w14:textId="77777777" w:rsidR="00FD4530" w:rsidRPr="00FD4530" w:rsidRDefault="00FD4530" w:rsidP="00FD4530">
      <w:pPr>
        <w:numPr>
          <w:ilvl w:val="0"/>
          <w:numId w:val="1"/>
        </w:numPr>
        <w:rPr>
          <w:lang w:val="en-US"/>
        </w:rPr>
      </w:pPr>
      <w:r w:rsidRPr="00FD4530">
        <w:rPr>
          <w:lang w:val="en-US"/>
        </w:rPr>
        <w:t>Archivage numérique (1 mois)</w:t>
      </w:r>
    </w:p>
    <w:p w14:paraId="3CDB11C0" w14:textId="77777777" w:rsidR="00FD4530" w:rsidRPr="00FD4530" w:rsidRDefault="00FD4530" w:rsidP="00FD4530">
      <w:pPr>
        <w:numPr>
          <w:ilvl w:val="0"/>
          <w:numId w:val="1"/>
        </w:numPr>
      </w:pPr>
      <w:r w:rsidRPr="00FD4530">
        <w:t>Notification par email et WhatsApp à chaque réception</w:t>
      </w:r>
    </w:p>
    <w:p w14:paraId="3B44D26F" w14:textId="77777777" w:rsidR="00FD4530" w:rsidRPr="00FD4530" w:rsidRDefault="00FD4530" w:rsidP="00FD4530">
      <w:pPr>
        <w:numPr>
          <w:ilvl w:val="0"/>
          <w:numId w:val="1"/>
        </w:numPr>
      </w:pPr>
      <w:r w:rsidRPr="00FD4530">
        <w:t>6 heures de bureau privé par mois incluses</w:t>
      </w:r>
    </w:p>
    <w:p w14:paraId="5A49C470" w14:textId="77777777" w:rsidR="00FD4530" w:rsidRPr="00FD4530" w:rsidRDefault="00FD4530" w:rsidP="00FD4530">
      <w:pPr>
        <w:rPr>
          <w:lang w:val="en-US"/>
        </w:rPr>
      </w:pPr>
      <w:r w:rsidRPr="00FD4530">
        <w:rPr>
          <w:rFonts w:ascii="Segoe UI Emoji" w:hAnsi="Segoe UI Emoji" w:cs="Segoe UI Emoji"/>
          <w:lang w:val="en-US"/>
        </w:rPr>
        <w:t>💰</w:t>
      </w:r>
      <w:r w:rsidRPr="00FD4530">
        <w:rPr>
          <w:lang w:val="en-US"/>
        </w:rPr>
        <w:t> </w:t>
      </w:r>
      <w:r w:rsidRPr="00FD4530">
        <w:rPr>
          <w:b/>
          <w:bCs/>
          <w:lang w:val="en-US"/>
        </w:rPr>
        <w:t>Tarif : 25 000 FCFA / mois</w:t>
      </w:r>
    </w:p>
    <w:p w14:paraId="5B01EDE7"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PACK BUSINESS</w:t>
      </w:r>
    </w:p>
    <w:p w14:paraId="7410A25D" w14:textId="77777777" w:rsidR="00FD4530" w:rsidRPr="00FD4530" w:rsidRDefault="00FD4530" w:rsidP="00FD4530">
      <w:pPr>
        <w:numPr>
          <w:ilvl w:val="0"/>
          <w:numId w:val="2"/>
        </w:numPr>
      </w:pPr>
      <w:r w:rsidRPr="00FD4530">
        <w:t>Adresse de siège social à Logpom, Douala</w:t>
      </w:r>
    </w:p>
    <w:p w14:paraId="3D31B5C2" w14:textId="77777777" w:rsidR="00FD4530" w:rsidRPr="00FD4530" w:rsidRDefault="00FD4530" w:rsidP="00FD4530">
      <w:pPr>
        <w:numPr>
          <w:ilvl w:val="0"/>
          <w:numId w:val="2"/>
        </w:numPr>
        <w:rPr>
          <w:lang w:val="en-US"/>
        </w:rPr>
      </w:pPr>
      <w:r w:rsidRPr="00FD4530">
        <w:rPr>
          <w:lang w:val="en-US"/>
        </w:rPr>
        <w:t>Réception du courrier</w:t>
      </w:r>
    </w:p>
    <w:p w14:paraId="3716A393" w14:textId="77777777" w:rsidR="00FD4530" w:rsidRPr="00FD4530" w:rsidRDefault="00FD4530" w:rsidP="00FD4530">
      <w:pPr>
        <w:numPr>
          <w:ilvl w:val="0"/>
          <w:numId w:val="2"/>
        </w:numPr>
        <w:rPr>
          <w:lang w:val="en-US"/>
        </w:rPr>
      </w:pPr>
      <w:r w:rsidRPr="00FD4530">
        <w:rPr>
          <w:lang w:val="en-US"/>
        </w:rPr>
        <w:t>Scan systématique de chaque courrier</w:t>
      </w:r>
    </w:p>
    <w:p w14:paraId="7A8E1EE8" w14:textId="77777777" w:rsidR="00FD4530" w:rsidRPr="00FD4530" w:rsidRDefault="00FD4530" w:rsidP="00FD4530">
      <w:pPr>
        <w:numPr>
          <w:ilvl w:val="0"/>
          <w:numId w:val="2"/>
        </w:numPr>
        <w:rPr>
          <w:lang w:val="en-US"/>
        </w:rPr>
      </w:pPr>
      <w:r w:rsidRPr="00FD4530">
        <w:rPr>
          <w:lang w:val="en-US"/>
        </w:rPr>
        <w:t>Archivage numérique (1 mois)</w:t>
      </w:r>
    </w:p>
    <w:p w14:paraId="3944A8B0" w14:textId="77777777" w:rsidR="00FD4530" w:rsidRPr="00FD4530" w:rsidRDefault="00FD4530" w:rsidP="00FD4530">
      <w:pPr>
        <w:numPr>
          <w:ilvl w:val="0"/>
          <w:numId w:val="2"/>
        </w:numPr>
      </w:pPr>
      <w:r w:rsidRPr="00FD4530">
        <w:t>Notification par email et WhatsApp à chaque réception</w:t>
      </w:r>
    </w:p>
    <w:p w14:paraId="1A082BE6" w14:textId="77777777" w:rsidR="00FD4530" w:rsidRPr="00FD4530" w:rsidRDefault="00FD4530" w:rsidP="00FD4530">
      <w:pPr>
        <w:numPr>
          <w:ilvl w:val="0"/>
          <w:numId w:val="2"/>
        </w:numPr>
        <w:rPr>
          <w:lang w:val="en-US"/>
        </w:rPr>
      </w:pPr>
      <w:r w:rsidRPr="00FD4530">
        <w:rPr>
          <w:lang w:val="en-US"/>
        </w:rPr>
        <w:t>Réexpédition physique mensuelle du courrier</w:t>
      </w:r>
    </w:p>
    <w:p w14:paraId="4688E6BA" w14:textId="77777777" w:rsidR="00FD4530" w:rsidRPr="00FD4530" w:rsidRDefault="00FD4530" w:rsidP="00FD4530">
      <w:pPr>
        <w:numPr>
          <w:ilvl w:val="0"/>
          <w:numId w:val="2"/>
        </w:numPr>
      </w:pPr>
      <w:r w:rsidRPr="00FD4530">
        <w:t>10 heures de bureau privé par mois incluses </w:t>
      </w:r>
      <w:r w:rsidRPr="00FD4530">
        <w:rPr>
          <w:i/>
          <w:iCs/>
        </w:rPr>
        <w:t>(avec Connexion Wifi Haute Performance)</w:t>
      </w:r>
    </w:p>
    <w:p w14:paraId="0D08550D" w14:textId="77777777" w:rsidR="00FD4530" w:rsidRPr="00FD4530" w:rsidRDefault="00FD4530" w:rsidP="00FD4530">
      <w:pPr>
        <w:rPr>
          <w:lang w:val="en-US"/>
        </w:rPr>
      </w:pPr>
      <w:r w:rsidRPr="00FD4530">
        <w:rPr>
          <w:rFonts w:ascii="Segoe UI Emoji" w:hAnsi="Segoe UI Emoji" w:cs="Segoe UI Emoji"/>
          <w:lang w:val="en-US"/>
        </w:rPr>
        <w:t>💰</w:t>
      </w:r>
      <w:r w:rsidRPr="00FD4530">
        <w:rPr>
          <w:lang w:val="en-US"/>
        </w:rPr>
        <w:t> </w:t>
      </w:r>
      <w:r w:rsidRPr="00FD4530">
        <w:rPr>
          <w:b/>
          <w:bCs/>
          <w:lang w:val="en-US"/>
        </w:rPr>
        <w:t>Tarif : 45 000 FCFA / mois</w:t>
      </w:r>
    </w:p>
    <w:p w14:paraId="13B38148"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PACK PREMIUM</w:t>
      </w:r>
    </w:p>
    <w:p w14:paraId="68736B6A" w14:textId="77777777" w:rsidR="00FD4530" w:rsidRPr="00FD4530" w:rsidRDefault="00FD4530" w:rsidP="00FD4530">
      <w:pPr>
        <w:numPr>
          <w:ilvl w:val="0"/>
          <w:numId w:val="3"/>
        </w:numPr>
      </w:pPr>
      <w:r w:rsidRPr="00FD4530">
        <w:t>Adresse de siège social à Logpom, Douala</w:t>
      </w:r>
    </w:p>
    <w:p w14:paraId="2EECAD8E" w14:textId="77777777" w:rsidR="00FD4530" w:rsidRPr="00FD4530" w:rsidRDefault="00FD4530" w:rsidP="00FD4530">
      <w:pPr>
        <w:numPr>
          <w:ilvl w:val="0"/>
          <w:numId w:val="3"/>
        </w:numPr>
        <w:rPr>
          <w:lang w:val="en-US"/>
        </w:rPr>
      </w:pPr>
      <w:r w:rsidRPr="00FD4530">
        <w:rPr>
          <w:lang w:val="en-US"/>
        </w:rPr>
        <w:t>Réception du courrier</w:t>
      </w:r>
    </w:p>
    <w:p w14:paraId="48CAF794" w14:textId="77777777" w:rsidR="00FD4530" w:rsidRPr="00FD4530" w:rsidRDefault="00FD4530" w:rsidP="00FD4530">
      <w:pPr>
        <w:numPr>
          <w:ilvl w:val="0"/>
          <w:numId w:val="3"/>
        </w:numPr>
        <w:rPr>
          <w:lang w:val="en-US"/>
        </w:rPr>
      </w:pPr>
      <w:r w:rsidRPr="00FD4530">
        <w:rPr>
          <w:lang w:val="en-US"/>
        </w:rPr>
        <w:t>Scan systématique de chaque courrier</w:t>
      </w:r>
    </w:p>
    <w:p w14:paraId="2D88BE2F" w14:textId="77777777" w:rsidR="00FD4530" w:rsidRPr="00FD4530" w:rsidRDefault="00FD4530" w:rsidP="00FD4530">
      <w:pPr>
        <w:numPr>
          <w:ilvl w:val="0"/>
          <w:numId w:val="3"/>
        </w:numPr>
        <w:rPr>
          <w:lang w:val="en-US"/>
        </w:rPr>
      </w:pPr>
      <w:r w:rsidRPr="00FD4530">
        <w:rPr>
          <w:lang w:val="en-US"/>
        </w:rPr>
        <w:t>Archivage numérique (1 mois)</w:t>
      </w:r>
    </w:p>
    <w:p w14:paraId="71F4ED9C" w14:textId="77777777" w:rsidR="00FD4530" w:rsidRPr="00FD4530" w:rsidRDefault="00FD4530" w:rsidP="00FD4530">
      <w:pPr>
        <w:numPr>
          <w:ilvl w:val="0"/>
          <w:numId w:val="3"/>
        </w:numPr>
      </w:pPr>
      <w:r w:rsidRPr="00FD4530">
        <w:t>Notification par email et WhatsApp à chaque réception</w:t>
      </w:r>
    </w:p>
    <w:p w14:paraId="5C4C6006" w14:textId="77777777" w:rsidR="00FD4530" w:rsidRPr="00FD4530" w:rsidRDefault="00FD4530" w:rsidP="00FD4530">
      <w:pPr>
        <w:numPr>
          <w:ilvl w:val="0"/>
          <w:numId w:val="3"/>
        </w:numPr>
        <w:rPr>
          <w:lang w:val="en-US"/>
        </w:rPr>
      </w:pPr>
      <w:r w:rsidRPr="00FD4530">
        <w:rPr>
          <w:lang w:val="en-US"/>
        </w:rPr>
        <w:t>Réexpédition physique instantanée du courrier</w:t>
      </w:r>
    </w:p>
    <w:p w14:paraId="790CA4D0" w14:textId="77777777" w:rsidR="00FD4530" w:rsidRPr="00FD4530" w:rsidRDefault="00FD4530" w:rsidP="00FD4530">
      <w:pPr>
        <w:numPr>
          <w:ilvl w:val="0"/>
          <w:numId w:val="3"/>
        </w:numPr>
      </w:pPr>
      <w:r w:rsidRPr="00FD4530">
        <w:rPr>
          <w:rFonts w:ascii="Segoe UI Emoji" w:hAnsi="Segoe UI Emoji" w:cs="Segoe UI Emoji"/>
          <w:b/>
          <w:bCs/>
          <w:lang w:val="en-US"/>
        </w:rPr>
        <w:t>📞</w:t>
      </w:r>
      <w:r w:rsidRPr="00FD4530">
        <w:rPr>
          <w:b/>
          <w:bCs/>
        </w:rPr>
        <w:t xml:space="preserve"> Réceptionniste Dédiée bilingue (Français &amp; Anglais) :</w:t>
      </w:r>
      <w:r w:rsidRPr="00FD4530">
        <w:t> Réponses aux appels entrants au nom exclusif de votre entreprise et transfert instantané des messages</w:t>
      </w:r>
    </w:p>
    <w:p w14:paraId="751BA935" w14:textId="77777777" w:rsidR="00FD4530" w:rsidRPr="00FD4530" w:rsidRDefault="00FD4530" w:rsidP="00FD4530">
      <w:pPr>
        <w:numPr>
          <w:ilvl w:val="0"/>
          <w:numId w:val="3"/>
        </w:numPr>
      </w:pPr>
      <w:r w:rsidRPr="00FD4530">
        <w:t>Attribution d'un numéro de téléphone local</w:t>
      </w:r>
    </w:p>
    <w:p w14:paraId="41375AF4" w14:textId="77777777" w:rsidR="00FD4530" w:rsidRPr="00FD4530" w:rsidRDefault="00FD4530" w:rsidP="00FD4530">
      <w:pPr>
        <w:numPr>
          <w:ilvl w:val="0"/>
          <w:numId w:val="3"/>
        </w:numPr>
      </w:pPr>
      <w:r w:rsidRPr="00FD4530">
        <w:t>15 heures de bureau privé par mois incluses </w:t>
      </w:r>
      <w:r w:rsidRPr="00FD4530">
        <w:rPr>
          <w:i/>
          <w:iCs/>
        </w:rPr>
        <w:t>(avec Connexion Wifi Haute Performance)</w:t>
      </w:r>
    </w:p>
    <w:p w14:paraId="03A9107F" w14:textId="77777777" w:rsidR="00FD4530" w:rsidRPr="00FD4530" w:rsidRDefault="00FD4530" w:rsidP="00FD4530">
      <w:r w:rsidRPr="00FD4530">
        <w:rPr>
          <w:rFonts w:ascii="Segoe UI Emoji" w:hAnsi="Segoe UI Emoji" w:cs="Segoe UI Emoji"/>
          <w:lang w:val="en-US"/>
        </w:rPr>
        <w:lastRenderedPageBreak/>
        <w:t>💰</w:t>
      </w:r>
      <w:r w:rsidRPr="00FD4530">
        <w:t> </w:t>
      </w:r>
      <w:r w:rsidRPr="00FD4530">
        <w:rPr>
          <w:b/>
          <w:bCs/>
        </w:rPr>
        <w:t>Tarif : 70 000 FCFA / mois</w:t>
      </w:r>
    </w:p>
    <w:p w14:paraId="07EA810D"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GAMME INTERNATIONALE &amp; DIASPORA</w:t>
      </w:r>
    </w:p>
    <w:p w14:paraId="4A6589F1"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PACK ESSENTIAL DIGITAL</w:t>
      </w:r>
    </w:p>
    <w:p w14:paraId="3469C190" w14:textId="77777777" w:rsidR="00FD4530" w:rsidRPr="00FD4530" w:rsidRDefault="00FD4530" w:rsidP="00FD4530">
      <w:pPr>
        <w:numPr>
          <w:ilvl w:val="0"/>
          <w:numId w:val="4"/>
        </w:numPr>
      </w:pPr>
      <w:r w:rsidRPr="00FD4530">
        <w:t>Adresse officielle du siège social à Logpom</w:t>
      </w:r>
    </w:p>
    <w:p w14:paraId="58337113" w14:textId="77777777" w:rsidR="00FD4530" w:rsidRPr="00FD4530" w:rsidRDefault="00FD4530" w:rsidP="00FD4530">
      <w:pPr>
        <w:numPr>
          <w:ilvl w:val="0"/>
          <w:numId w:val="4"/>
        </w:numPr>
      </w:pPr>
      <w:r w:rsidRPr="00FD4530">
        <w:t>Réception physique des plis et des colis à l'accueil</w:t>
      </w:r>
    </w:p>
    <w:p w14:paraId="4885D5D8" w14:textId="77777777" w:rsidR="00FD4530" w:rsidRPr="00FD4530" w:rsidRDefault="00FD4530" w:rsidP="00FD4530">
      <w:pPr>
        <w:numPr>
          <w:ilvl w:val="0"/>
          <w:numId w:val="4"/>
        </w:numPr>
      </w:pPr>
      <w:r w:rsidRPr="00FD4530">
        <w:t>Numérisation et scan instantané de chaque courrier reçu</w:t>
      </w:r>
    </w:p>
    <w:p w14:paraId="5169A78B" w14:textId="77777777" w:rsidR="00FD4530" w:rsidRPr="00FD4530" w:rsidRDefault="00FD4530" w:rsidP="00FD4530">
      <w:pPr>
        <w:numPr>
          <w:ilvl w:val="0"/>
          <w:numId w:val="4"/>
        </w:numPr>
      </w:pPr>
      <w:r w:rsidRPr="00FD4530">
        <w:t>Envoi immédiat des documents scannés par e-mail ou WhatsApp</w:t>
      </w:r>
    </w:p>
    <w:p w14:paraId="5D4D64CC" w14:textId="77777777" w:rsidR="00FD4530" w:rsidRPr="00FD4530" w:rsidRDefault="00FD4530" w:rsidP="00FD4530">
      <w:pPr>
        <w:numPr>
          <w:ilvl w:val="0"/>
          <w:numId w:val="4"/>
        </w:numPr>
      </w:pPr>
      <w:r w:rsidRPr="00FD4530">
        <w:t>Service de réexpédition physique des colis vers l'étranger </w:t>
      </w:r>
      <w:r w:rsidRPr="00FD4530">
        <w:rPr>
          <w:i/>
          <w:iCs/>
        </w:rPr>
        <w:t>(frais de port au réel)</w:t>
      </w:r>
    </w:p>
    <w:p w14:paraId="7D20D620" w14:textId="77777777" w:rsidR="00FD4530" w:rsidRPr="00FD4530" w:rsidRDefault="00FD4530" w:rsidP="00FD4530">
      <w:pPr>
        <w:rPr>
          <w:lang w:val="en-US"/>
        </w:rPr>
      </w:pPr>
      <w:r w:rsidRPr="00FD4530">
        <w:rPr>
          <w:rFonts w:ascii="Segoe UI Emoji" w:hAnsi="Segoe UI Emoji" w:cs="Segoe UI Emoji"/>
          <w:lang w:val="en-US"/>
        </w:rPr>
        <w:t>💰</w:t>
      </w:r>
      <w:r w:rsidRPr="00FD4530">
        <w:rPr>
          <w:lang w:val="en-US"/>
        </w:rPr>
        <w:t> </w:t>
      </w:r>
      <w:r w:rsidRPr="00FD4530">
        <w:rPr>
          <w:b/>
          <w:bCs/>
          <w:lang w:val="en-US"/>
        </w:rPr>
        <w:t>Tarif : 50 000 FCFA (~88 $) / mois</w:t>
      </w:r>
    </w:p>
    <w:p w14:paraId="6FC378AB"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PACK BUSINESS VIRTUAL</w:t>
      </w:r>
    </w:p>
    <w:p w14:paraId="38F91974" w14:textId="77777777" w:rsidR="00FD4530" w:rsidRPr="00FD4530" w:rsidRDefault="00FD4530" w:rsidP="00FD4530">
      <w:pPr>
        <w:numPr>
          <w:ilvl w:val="0"/>
          <w:numId w:val="5"/>
        </w:numPr>
      </w:pPr>
      <w:r w:rsidRPr="00FD4530">
        <w:t>Adresse officielle du siège social à Logpom</w:t>
      </w:r>
    </w:p>
    <w:p w14:paraId="47524F2E" w14:textId="77777777" w:rsidR="00FD4530" w:rsidRPr="00FD4530" w:rsidRDefault="00FD4530" w:rsidP="00FD4530">
      <w:pPr>
        <w:numPr>
          <w:ilvl w:val="0"/>
          <w:numId w:val="5"/>
        </w:numPr>
      </w:pPr>
      <w:r w:rsidRPr="00FD4530">
        <w:t>Réception physique des plis et des colis à l'accueil</w:t>
      </w:r>
    </w:p>
    <w:p w14:paraId="3BB481F6" w14:textId="77777777" w:rsidR="00FD4530" w:rsidRPr="00FD4530" w:rsidRDefault="00FD4530" w:rsidP="00FD4530">
      <w:pPr>
        <w:numPr>
          <w:ilvl w:val="0"/>
          <w:numId w:val="5"/>
        </w:numPr>
      </w:pPr>
      <w:r w:rsidRPr="00FD4530">
        <w:t>Numérisation et scan instantané de chaque courrier reçu</w:t>
      </w:r>
    </w:p>
    <w:p w14:paraId="16EA8393" w14:textId="77777777" w:rsidR="00FD4530" w:rsidRPr="00FD4530" w:rsidRDefault="00FD4530" w:rsidP="00FD4530">
      <w:pPr>
        <w:numPr>
          <w:ilvl w:val="0"/>
          <w:numId w:val="5"/>
        </w:numPr>
      </w:pPr>
      <w:r w:rsidRPr="00FD4530">
        <w:t>Envoi immédiat des documents scannés par e-mail ou WhatsApp</w:t>
      </w:r>
    </w:p>
    <w:p w14:paraId="3DC663A3" w14:textId="77777777" w:rsidR="00FD4530" w:rsidRPr="00FD4530" w:rsidRDefault="00FD4530" w:rsidP="00FD4530">
      <w:pPr>
        <w:numPr>
          <w:ilvl w:val="0"/>
          <w:numId w:val="5"/>
        </w:numPr>
      </w:pPr>
      <w:r w:rsidRPr="00FD4530">
        <w:t>Service de réexpédition physique des colis vers l'étranger </w:t>
      </w:r>
      <w:r w:rsidRPr="00FD4530">
        <w:rPr>
          <w:i/>
          <w:iCs/>
        </w:rPr>
        <w:t>(frais de port au réel)</w:t>
      </w:r>
    </w:p>
    <w:p w14:paraId="7EE937C2" w14:textId="77777777" w:rsidR="00FD4530" w:rsidRPr="00FD4530" w:rsidRDefault="00FD4530" w:rsidP="00FD4530">
      <w:pPr>
        <w:numPr>
          <w:ilvl w:val="0"/>
          <w:numId w:val="5"/>
        </w:numPr>
      </w:pPr>
      <w:r w:rsidRPr="00FD4530">
        <w:t>Attribution d'un numéro de téléphone local camerounais dédié</w:t>
      </w:r>
    </w:p>
    <w:p w14:paraId="540CFB9F" w14:textId="77777777" w:rsidR="00FD4530" w:rsidRPr="00FD4530" w:rsidRDefault="00FD4530" w:rsidP="00FD4530">
      <w:pPr>
        <w:numPr>
          <w:ilvl w:val="0"/>
          <w:numId w:val="5"/>
        </w:numPr>
      </w:pPr>
      <w:r w:rsidRPr="00FD4530">
        <w:t>Réponse téléphonique personnalisée au nom de votre entreprise par la réceptionniste bilingue</w:t>
      </w:r>
    </w:p>
    <w:p w14:paraId="111DDD34" w14:textId="77777777" w:rsidR="00FD4530" w:rsidRPr="00FD4530" w:rsidRDefault="00FD4530" w:rsidP="00FD4530">
      <w:pPr>
        <w:numPr>
          <w:ilvl w:val="0"/>
          <w:numId w:val="5"/>
        </w:numPr>
      </w:pPr>
      <w:r w:rsidRPr="00FD4530">
        <w:t>Prise de message et transmission immédiate des appels par WhatsApp ou e-mail</w:t>
      </w:r>
    </w:p>
    <w:p w14:paraId="41BBD095" w14:textId="77777777" w:rsidR="00FD4530" w:rsidRPr="00FD4530" w:rsidRDefault="00FD4530" w:rsidP="00FD4530">
      <w:pPr>
        <w:rPr>
          <w:lang w:val="en-US"/>
        </w:rPr>
      </w:pPr>
      <w:r w:rsidRPr="00FD4530">
        <w:rPr>
          <w:rFonts w:ascii="Segoe UI Emoji" w:hAnsi="Segoe UI Emoji" w:cs="Segoe UI Emoji"/>
          <w:lang w:val="en-US"/>
        </w:rPr>
        <w:t>💰</w:t>
      </w:r>
      <w:r w:rsidRPr="00FD4530">
        <w:rPr>
          <w:lang w:val="en-US"/>
        </w:rPr>
        <w:t> </w:t>
      </w:r>
      <w:r w:rsidRPr="00FD4530">
        <w:rPr>
          <w:b/>
          <w:bCs/>
          <w:lang w:val="en-US"/>
        </w:rPr>
        <w:t>Tarif : 110 000 FCFA (~180 $) / mois</w:t>
      </w:r>
    </w:p>
    <w:p w14:paraId="5D3DC2E9"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PACK PREMIUM EXECUTIVE</w:t>
      </w:r>
    </w:p>
    <w:p w14:paraId="256B5C3B" w14:textId="77777777" w:rsidR="00FD4530" w:rsidRPr="00FD4530" w:rsidRDefault="00FD4530" w:rsidP="00FD4530">
      <w:pPr>
        <w:numPr>
          <w:ilvl w:val="0"/>
          <w:numId w:val="6"/>
        </w:numPr>
      </w:pPr>
      <w:r w:rsidRPr="00FD4530">
        <w:t>Adresse officielle du siège social à Logpom</w:t>
      </w:r>
    </w:p>
    <w:p w14:paraId="22BE1961" w14:textId="77777777" w:rsidR="00FD4530" w:rsidRPr="00FD4530" w:rsidRDefault="00FD4530" w:rsidP="00FD4530">
      <w:pPr>
        <w:numPr>
          <w:ilvl w:val="0"/>
          <w:numId w:val="6"/>
        </w:numPr>
      </w:pPr>
      <w:r w:rsidRPr="00FD4530">
        <w:t>Réception physique des plis et des colis à l'accueil</w:t>
      </w:r>
    </w:p>
    <w:p w14:paraId="71E05ED3" w14:textId="77777777" w:rsidR="00FD4530" w:rsidRPr="00FD4530" w:rsidRDefault="00FD4530" w:rsidP="00FD4530">
      <w:pPr>
        <w:numPr>
          <w:ilvl w:val="0"/>
          <w:numId w:val="6"/>
        </w:numPr>
      </w:pPr>
      <w:r w:rsidRPr="00FD4530">
        <w:t>Numérisation et scan instantané de chaque courrier reçu</w:t>
      </w:r>
    </w:p>
    <w:p w14:paraId="47A2B485" w14:textId="77777777" w:rsidR="00FD4530" w:rsidRPr="00FD4530" w:rsidRDefault="00FD4530" w:rsidP="00FD4530">
      <w:pPr>
        <w:numPr>
          <w:ilvl w:val="0"/>
          <w:numId w:val="6"/>
        </w:numPr>
      </w:pPr>
      <w:r w:rsidRPr="00FD4530">
        <w:t>Envoi immédiat des documents scannés par e-mail ou WhatsApp</w:t>
      </w:r>
    </w:p>
    <w:p w14:paraId="47F43380" w14:textId="77777777" w:rsidR="00FD4530" w:rsidRPr="00FD4530" w:rsidRDefault="00FD4530" w:rsidP="00FD4530">
      <w:pPr>
        <w:numPr>
          <w:ilvl w:val="0"/>
          <w:numId w:val="6"/>
        </w:numPr>
      </w:pPr>
      <w:r w:rsidRPr="00FD4530">
        <w:t>Service de réexpédition physique des colis vers l'étranger </w:t>
      </w:r>
      <w:r w:rsidRPr="00FD4530">
        <w:rPr>
          <w:i/>
          <w:iCs/>
        </w:rPr>
        <w:t>(frais de port au réel)</w:t>
      </w:r>
    </w:p>
    <w:p w14:paraId="7E687F87" w14:textId="77777777" w:rsidR="00FD4530" w:rsidRPr="00FD4530" w:rsidRDefault="00FD4530" w:rsidP="00FD4530">
      <w:pPr>
        <w:numPr>
          <w:ilvl w:val="0"/>
          <w:numId w:val="6"/>
        </w:numPr>
      </w:pPr>
      <w:r w:rsidRPr="00FD4530">
        <w:lastRenderedPageBreak/>
        <w:t>Attribution d'un numéro de téléphone local camerounais dédié</w:t>
      </w:r>
    </w:p>
    <w:p w14:paraId="09F14992" w14:textId="77777777" w:rsidR="00FD4530" w:rsidRPr="00FD4530" w:rsidRDefault="00FD4530" w:rsidP="00FD4530">
      <w:pPr>
        <w:numPr>
          <w:ilvl w:val="0"/>
          <w:numId w:val="6"/>
        </w:numPr>
      </w:pPr>
      <w:r w:rsidRPr="00FD4530">
        <w:t>Réponse téléphonique personnalisée au nom de votre entreprise par la réceptionniste bilingue</w:t>
      </w:r>
    </w:p>
    <w:p w14:paraId="08A00C55" w14:textId="77777777" w:rsidR="00FD4530" w:rsidRPr="00FD4530" w:rsidRDefault="00FD4530" w:rsidP="00FD4530">
      <w:pPr>
        <w:numPr>
          <w:ilvl w:val="0"/>
          <w:numId w:val="6"/>
        </w:numPr>
      </w:pPr>
      <w:r w:rsidRPr="00FD4530">
        <w:t>Prise de message et transmission immédiate des appels par WhatsApp ou e-mail</w:t>
      </w:r>
    </w:p>
    <w:p w14:paraId="7F05C562" w14:textId="77777777" w:rsidR="00FD4530" w:rsidRPr="00FD4530" w:rsidRDefault="00FD4530" w:rsidP="00FD4530">
      <w:pPr>
        <w:numPr>
          <w:ilvl w:val="0"/>
          <w:numId w:val="6"/>
        </w:numPr>
      </w:pPr>
      <w:r w:rsidRPr="00FD4530">
        <w:t>Quota de 20 heures par mois dans un bureau privé climatisé de haut standing </w:t>
      </w:r>
      <w:r w:rsidRPr="00FD4530">
        <w:rPr>
          <w:i/>
          <w:iCs/>
        </w:rPr>
        <w:t>(sur réservation)</w:t>
      </w:r>
    </w:p>
    <w:p w14:paraId="1B723CC3" w14:textId="77777777" w:rsidR="00FD4530" w:rsidRPr="00FD4530" w:rsidRDefault="00FD4530" w:rsidP="00FD4530">
      <w:pPr>
        <w:numPr>
          <w:ilvl w:val="0"/>
          <w:numId w:val="6"/>
        </w:numPr>
      </w:pPr>
      <w:r w:rsidRPr="00FD4530">
        <w:t>Connexion Internet haut débit incluse pendant vos heures de session</w:t>
      </w:r>
    </w:p>
    <w:p w14:paraId="0891B792" w14:textId="77777777" w:rsidR="00FD4530" w:rsidRPr="00FD4530" w:rsidRDefault="00FD4530" w:rsidP="00FD4530">
      <w:pPr>
        <w:numPr>
          <w:ilvl w:val="0"/>
          <w:numId w:val="6"/>
        </w:numPr>
      </w:pPr>
      <w:r w:rsidRPr="00FD4530">
        <w:t>Accueil de prestige de vos délégations d'affaires par la réceptionniste</w:t>
      </w:r>
    </w:p>
    <w:p w14:paraId="593C0E64" w14:textId="77777777" w:rsidR="00FD4530" w:rsidRPr="00FD4530" w:rsidRDefault="00FD4530" w:rsidP="00FD4530">
      <w:pPr>
        <w:numPr>
          <w:ilvl w:val="0"/>
          <w:numId w:val="6"/>
        </w:numPr>
      </w:pPr>
      <w:r w:rsidRPr="00FD4530">
        <w:t>Café inclus à volonté pour toute l'équipe pendant les sessions</w:t>
      </w:r>
    </w:p>
    <w:p w14:paraId="7000EE90" w14:textId="77777777" w:rsidR="00FD4530" w:rsidRPr="00FD4530" w:rsidRDefault="00FD4530" w:rsidP="00FD4530">
      <w:r w:rsidRPr="00FD4530">
        <w:rPr>
          <w:rFonts w:ascii="Segoe UI Emoji" w:hAnsi="Segoe UI Emoji" w:cs="Segoe UI Emoji"/>
          <w:lang w:val="en-US"/>
        </w:rPr>
        <w:t>💰</w:t>
      </w:r>
      <w:r w:rsidRPr="00FD4530">
        <w:t> </w:t>
      </w:r>
      <w:r w:rsidRPr="00FD4530">
        <w:rPr>
          <w:b/>
          <w:bCs/>
        </w:rPr>
        <w:t>Tarif : 175 000 FCFA (~290 $) / mois</w:t>
      </w:r>
    </w:p>
    <w:p w14:paraId="6ECCFB27"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CHARTE DE CONFORMITÉ &amp; DISPOSITIF KYC (</w:t>
      </w:r>
      <w:r w:rsidRPr="00FD4530">
        <w:rPr>
          <w:b/>
          <w:bCs/>
          <w:i/>
          <w:iCs/>
        </w:rPr>
        <w:t>Know Your Customer</w:t>
      </w:r>
      <w:r w:rsidRPr="00FD4530">
        <w:rPr>
          <w:b/>
          <w:bCs/>
        </w:rPr>
        <w:t>)</w:t>
      </w:r>
    </w:p>
    <w:p w14:paraId="48CBF649" w14:textId="77777777" w:rsidR="00FD4530" w:rsidRPr="00FD4530" w:rsidRDefault="00FD4530" w:rsidP="00FD4530">
      <w:r w:rsidRPr="00FD4530">
        <w:rPr>
          <w:i/>
          <w:iCs/>
        </w:rPr>
        <w:t>« En conformité stricte avec les réglementations nationales et les standards internationaux de transparence, l’accès à l'ensemble de nos infrastructures et services de gestion documentaire est soumis à une procédure obligatoire de vérification d'identité. Chaque souscripteur, qu'il soit national ou international, doit fournir une copie certifiée conforme des pièces d'identité des dirigeants, les statuts de la structure (ou projets de statuts), un justificatif de domicile et une description transparente des activités économiques réelles. FEDPAWA CORPORATE SOLUTIONS SARL se réserve le droit de refuser toute souscription ne répondant pas à ces critères de transparence et de sécurité légale. »</w:t>
      </w:r>
    </w:p>
    <w:p w14:paraId="53B436BE" w14:textId="77777777" w:rsidR="00FD4530" w:rsidRPr="00FD4530" w:rsidRDefault="00FD4530" w:rsidP="00FD4530">
      <w:pPr>
        <w:rPr>
          <w:b/>
          <w:bCs/>
        </w:rPr>
      </w:pPr>
      <w:r w:rsidRPr="00FD4530">
        <w:rPr>
          <w:b/>
          <w:bCs/>
        </w:rPr>
        <w:t>II. LA CRÉATION, LA TRANSFORMATION, LA RESTRUCTURATION ET LA LÉGALISATION D'ENTREPRISES</w:t>
      </w:r>
    </w:p>
    <w:p w14:paraId="43A50A43" w14:textId="77777777" w:rsidR="00FD4530" w:rsidRPr="00FD4530" w:rsidRDefault="00FD4530" w:rsidP="00FD4530">
      <w:pPr>
        <w:rPr>
          <w:b/>
          <w:bCs/>
        </w:rPr>
      </w:pPr>
      <w:r w:rsidRPr="00FD4530">
        <w:rPr>
          <w:b/>
          <w:bCs/>
          <w:i/>
          <w:iCs/>
        </w:rPr>
        <w:t>Donnez une Existence Légale et Inattaquable à Votre Projet au Cameroun</w:t>
      </w:r>
    </w:p>
    <w:p w14:paraId="2D87941E" w14:textId="77777777" w:rsidR="00FD4530" w:rsidRPr="00FD4530" w:rsidRDefault="00FD4530" w:rsidP="00FD4530">
      <w:r w:rsidRPr="00FD4530">
        <w:t>Que vous soyez un entrepreneur local formalisant sa première activité, un investisseur étranger ou un membre de la Diaspora structurant son patrimoine, la création ou la restructuration d'une entreprise ne se résume pas à remplir un formulaire administratif. C'est un acte juridique fondateur qui détermine votre responsabilité, votre gouvernance et votre optimisation fiscale future.</w:t>
      </w:r>
    </w:p>
    <w:p w14:paraId="454A0C54" w14:textId="77777777" w:rsidR="00FD4530" w:rsidRPr="00FD4530" w:rsidRDefault="00FD4530" w:rsidP="00FD4530">
      <w:r w:rsidRPr="00FD4530">
        <w:rPr>
          <w:b/>
          <w:bCs/>
        </w:rPr>
        <w:t>FEDPAWA CORPORATE SOLUTIONS SARL</w:t>
      </w:r>
      <w:r w:rsidRPr="00FD4530">
        <w:t> prend en charge l'intégralité de vos démarches de constitution, transformation, restructuration et légalisation auprès des autorités camerounaises.</w:t>
      </w:r>
    </w:p>
    <w:p w14:paraId="44C7CCA8" w14:textId="77777777" w:rsidR="00FD4530" w:rsidRPr="00FD4530" w:rsidRDefault="00FD4530" w:rsidP="00FD4530">
      <w:pPr>
        <w:rPr>
          <w:b/>
          <w:bCs/>
        </w:rPr>
      </w:pPr>
      <w:r w:rsidRPr="00FD4530">
        <w:rPr>
          <w:rFonts w:ascii="Segoe UI Emoji" w:hAnsi="Segoe UI Emoji" w:cs="Segoe UI Emoji"/>
          <w:b/>
          <w:bCs/>
        </w:rPr>
        <w:lastRenderedPageBreak/>
        <w:t>⚙</w:t>
      </w:r>
      <w:r w:rsidRPr="00FD4530">
        <w:rPr>
          <w:rFonts w:ascii="Segoe UI Emoji" w:hAnsi="Segoe UI Emoji" w:cs="Segoe UI Emoji"/>
          <w:b/>
          <w:bCs/>
          <w:lang w:val="en-US"/>
        </w:rPr>
        <w:t>️</w:t>
      </w:r>
      <w:r w:rsidRPr="00FD4530">
        <w:rPr>
          <w:b/>
          <w:bCs/>
        </w:rPr>
        <w:t xml:space="preserve"> NOTRE PROCESSUS COMPLET EN 4 ÉTAPES</w:t>
      </w:r>
    </w:p>
    <w:p w14:paraId="40031037" w14:textId="77777777" w:rsidR="00FD4530" w:rsidRPr="00FD4530" w:rsidRDefault="00FD4530" w:rsidP="00FD4530">
      <w:r w:rsidRPr="00FD4530">
        <w:t>Pour vous garantir une visibilité totale sur l'avancement de votre dossier, nous appliquons une méthodologie rigoureuse, transparente et connectée :</w:t>
      </w:r>
    </w:p>
    <w:p w14:paraId="5091D6E3" w14:textId="77777777" w:rsidR="00FD4530" w:rsidRPr="00FD4530" w:rsidRDefault="00FD4530" w:rsidP="00FD4530">
      <w:r w:rsidRPr="00FD4530">
        <w:rPr>
          <w:rFonts w:ascii="Segoe UI Emoji" w:hAnsi="Segoe UI Emoji" w:cs="Segoe UI Emoji"/>
          <w:lang w:val="en-US"/>
        </w:rPr>
        <w:t>🔍</w:t>
      </w:r>
      <w:r w:rsidRPr="00FD4530">
        <w:t> </w:t>
      </w:r>
      <w:r w:rsidRPr="00FD4530">
        <w:rPr>
          <w:b/>
          <w:bCs/>
        </w:rPr>
        <w:t>Étape 1 : L'Audit Préalable et l'Orientation Stratégique</w:t>
      </w:r>
      <w:r w:rsidRPr="00FD4530">
        <w:t> Avant de lancer la moindre démarche, nous analysons votre projet pour valider les choix fondamentaux :</w:t>
      </w:r>
    </w:p>
    <w:p w14:paraId="05ED9231" w14:textId="77777777" w:rsidR="00FD4530" w:rsidRPr="00FD4530" w:rsidRDefault="00FD4530" w:rsidP="00FD4530">
      <w:pPr>
        <w:numPr>
          <w:ilvl w:val="0"/>
          <w:numId w:val="7"/>
        </w:numPr>
      </w:pPr>
      <w:r w:rsidRPr="00FD4530">
        <w:rPr>
          <w:b/>
          <w:bCs/>
        </w:rPr>
        <w:t>Sélection de la Forme Juridique :</w:t>
      </w:r>
      <w:r w:rsidRPr="00FD4530">
        <w:t> Orientation objective entre l'Établissement (Nom propre), la SARL (Société à Responsabilité Limitée), la SAS (Société par Actions Simplifiée) ou la SA (Société Anonyme) selon vos ambitions et le nombre d'associés.</w:t>
      </w:r>
    </w:p>
    <w:p w14:paraId="060E1F78" w14:textId="77777777" w:rsidR="00FD4530" w:rsidRPr="00FD4530" w:rsidRDefault="00FD4530" w:rsidP="00FD4530">
      <w:pPr>
        <w:numPr>
          <w:ilvl w:val="0"/>
          <w:numId w:val="7"/>
        </w:numPr>
      </w:pPr>
      <w:r w:rsidRPr="00FD4530">
        <w:rPr>
          <w:b/>
          <w:bCs/>
        </w:rPr>
        <w:t>Structuration du Capital Social :</w:t>
      </w:r>
      <w:r w:rsidRPr="00FD4530">
        <w:t> Conseil sur la répartition des parts, les apports en numéraire ou en nature, et la protection des associés fondateurs.</w:t>
      </w:r>
    </w:p>
    <w:p w14:paraId="66DA04E0" w14:textId="77777777" w:rsidR="00FD4530" w:rsidRPr="00FD4530" w:rsidRDefault="00FD4530" w:rsidP="00FD4530">
      <w:pPr>
        <w:numPr>
          <w:ilvl w:val="0"/>
          <w:numId w:val="7"/>
        </w:numPr>
      </w:pPr>
      <w:r w:rsidRPr="00FD4530">
        <w:rPr>
          <w:b/>
          <w:bCs/>
        </w:rPr>
        <w:t>Validation de la Gouvernance :</w:t>
      </w:r>
      <w:r w:rsidRPr="00FD4530">
        <w:t> Définition des pouvoirs de la gérance ou de la présidence, et des modalités de prise de décision </w:t>
      </w:r>
      <w:r w:rsidRPr="00FD4530">
        <w:rPr>
          <w:i/>
          <w:iCs/>
        </w:rPr>
        <w:t>(clauses de blocage, majorité requise)</w:t>
      </w:r>
      <w:r w:rsidRPr="00FD4530">
        <w:t>.</w:t>
      </w:r>
    </w:p>
    <w:p w14:paraId="54F9EDC0" w14:textId="77777777" w:rsidR="00FD4530" w:rsidRPr="00FD4530" w:rsidRDefault="00FD4530" w:rsidP="00FD4530">
      <w:r w:rsidRPr="00FD4530">
        <w:rPr>
          <w:rFonts w:ascii="Segoe UI Emoji" w:hAnsi="Segoe UI Emoji" w:cs="Segoe UI Emoji"/>
        </w:rPr>
        <w:t>✍</w:t>
      </w:r>
      <w:r w:rsidRPr="00FD4530">
        <w:rPr>
          <w:rFonts w:ascii="Segoe UI Emoji" w:hAnsi="Segoe UI Emoji" w:cs="Segoe UI Emoji"/>
          <w:lang w:val="en-US"/>
        </w:rPr>
        <w:t>️</w:t>
      </w:r>
      <w:r w:rsidRPr="00FD4530">
        <w:t> </w:t>
      </w:r>
      <w:r w:rsidRPr="00FD4530">
        <w:rPr>
          <w:b/>
          <w:bCs/>
        </w:rPr>
        <w:t>Étape 2 : La Conception et la Rédaction des Actes Juridiques</w:t>
      </w:r>
      <w:r w:rsidRPr="00FD4530">
        <w:t> Nous n'utilisons pas de modèles génériques. Vos documents sont rédigés sur-mesure par des experts en droit des affaires :</w:t>
      </w:r>
    </w:p>
    <w:p w14:paraId="1322B991" w14:textId="77777777" w:rsidR="00FD4530" w:rsidRPr="00FD4530" w:rsidRDefault="00FD4530" w:rsidP="00FD4530">
      <w:pPr>
        <w:numPr>
          <w:ilvl w:val="0"/>
          <w:numId w:val="8"/>
        </w:numPr>
      </w:pPr>
      <w:r w:rsidRPr="00FD4530">
        <w:t>Rédaction des Statuts de la société en stricte conformité avec les Actes Uniformes de l'OHADA.</w:t>
      </w:r>
    </w:p>
    <w:p w14:paraId="3635A8D9" w14:textId="77777777" w:rsidR="00FD4530" w:rsidRPr="00FD4530" w:rsidRDefault="00FD4530" w:rsidP="00FD4530">
      <w:pPr>
        <w:numPr>
          <w:ilvl w:val="0"/>
          <w:numId w:val="8"/>
        </w:numPr>
      </w:pPr>
      <w:r w:rsidRPr="00FD4530">
        <w:t>Rédaction de la Déclaration de Souscription et de Versement (DSV).</w:t>
      </w:r>
    </w:p>
    <w:p w14:paraId="439B5703" w14:textId="77777777" w:rsidR="00FD4530" w:rsidRPr="00FD4530" w:rsidRDefault="00FD4530" w:rsidP="00FD4530">
      <w:pPr>
        <w:numPr>
          <w:ilvl w:val="0"/>
          <w:numId w:val="8"/>
        </w:numPr>
      </w:pPr>
      <w:r w:rsidRPr="00FD4530">
        <w:t>Rédaction des procès-verbaux de nomination des premiers dirigeants </w:t>
      </w:r>
      <w:r w:rsidRPr="00FD4530">
        <w:rPr>
          <w:i/>
          <w:iCs/>
        </w:rPr>
        <w:t>(Gérants, Présidents, Directeurs Généraux)</w:t>
      </w:r>
      <w:r w:rsidRPr="00FD4530">
        <w:t>.</w:t>
      </w:r>
    </w:p>
    <w:p w14:paraId="3965E130" w14:textId="77777777" w:rsidR="00FD4530" w:rsidRPr="00FD4530" w:rsidRDefault="00FD4530" w:rsidP="00FD4530">
      <w:pPr>
        <w:rPr>
          <w:lang w:val="en-US"/>
        </w:rPr>
      </w:pPr>
      <w:r w:rsidRPr="00FD4530">
        <w:rPr>
          <w:rFonts w:ascii="Segoe UI Emoji" w:hAnsi="Segoe UI Emoji" w:cs="Segoe UI Emoji"/>
          <w:lang w:val="en-US"/>
        </w:rPr>
        <w:t>🏛️</w:t>
      </w:r>
      <w:r w:rsidRPr="00FD4530">
        <w:t> </w:t>
      </w:r>
      <w:r w:rsidRPr="00FD4530">
        <w:rPr>
          <w:b/>
          <w:bCs/>
        </w:rPr>
        <w:t>Étape 3 : Le Circuit Administratif et l'Immatriculation</w:t>
      </w:r>
      <w:r w:rsidRPr="00FD4530">
        <w:t xml:space="preserve"> Nous gérons l'intégralité du parcours auprès des institutions. </w:t>
      </w:r>
      <w:r w:rsidRPr="00FD4530">
        <w:rPr>
          <w:lang w:val="en-US"/>
        </w:rPr>
        <w:t>Vous n'avez aucun déplacement à effectuer :</w:t>
      </w:r>
    </w:p>
    <w:p w14:paraId="147CB2C6" w14:textId="77777777" w:rsidR="00FD4530" w:rsidRPr="00FD4530" w:rsidRDefault="00FD4530" w:rsidP="00FD4530">
      <w:pPr>
        <w:numPr>
          <w:ilvl w:val="0"/>
          <w:numId w:val="9"/>
        </w:numPr>
      </w:pPr>
      <w:r w:rsidRPr="00FD4530">
        <w:rPr>
          <w:b/>
          <w:bCs/>
        </w:rPr>
        <w:t>Interface Notariale :</w:t>
      </w:r>
      <w:r w:rsidRPr="00FD4530">
        <w:t> Suivi du dossier auprès de nos études de notaires partenaires à Douala et Yaoundé pour la passation et la certification des actes.</w:t>
      </w:r>
    </w:p>
    <w:p w14:paraId="0EE32296" w14:textId="77777777" w:rsidR="00FD4530" w:rsidRPr="00FD4530" w:rsidRDefault="00FD4530" w:rsidP="00FD4530">
      <w:pPr>
        <w:numPr>
          <w:ilvl w:val="0"/>
          <w:numId w:val="9"/>
        </w:numPr>
      </w:pPr>
      <w:r w:rsidRPr="00FD4530">
        <w:rPr>
          <w:b/>
          <w:bCs/>
        </w:rPr>
        <w:t>Dépôt au Greffe &amp; CFCE / Enregistrement Fiscal :</w:t>
      </w:r>
      <w:r w:rsidRPr="00FD4530">
        <w:t> Prise en charge des démarches et de l'obtention des registres officiels.</w:t>
      </w:r>
    </w:p>
    <w:p w14:paraId="3AB28100" w14:textId="77777777" w:rsidR="00FD4530" w:rsidRPr="00FD4530" w:rsidRDefault="00FD4530" w:rsidP="00FD4530">
      <w:r w:rsidRPr="00FD4530">
        <w:rPr>
          <w:rFonts w:ascii="Segoe UI Emoji" w:hAnsi="Segoe UI Emoji" w:cs="Segoe UI Emoji"/>
          <w:lang w:val="en-US"/>
        </w:rPr>
        <w:t>💼</w:t>
      </w:r>
      <w:r w:rsidRPr="00FD4530">
        <w:t> </w:t>
      </w:r>
      <w:r w:rsidRPr="00FD4530">
        <w:rPr>
          <w:b/>
          <w:bCs/>
        </w:rPr>
        <w:t>Étape 4 : La Livraison du "Kit Corporate"</w:t>
      </w:r>
      <w:r w:rsidRPr="00FD4530">
        <w:t> À l'issue de la procédure, nous vous remettons votre dossier juridique complet, classé et sécurisé, comprenant :</w:t>
      </w:r>
    </w:p>
    <w:p w14:paraId="6D0BB2CA" w14:textId="77777777" w:rsidR="00FD4530" w:rsidRPr="00FD4530" w:rsidRDefault="00FD4530" w:rsidP="00FD4530">
      <w:pPr>
        <w:numPr>
          <w:ilvl w:val="0"/>
          <w:numId w:val="10"/>
        </w:numPr>
      </w:pPr>
      <w:r w:rsidRPr="00FD4530">
        <w:t>L'exemplaire original des statuts notariés.</w:t>
      </w:r>
    </w:p>
    <w:p w14:paraId="74D6EEC2" w14:textId="77777777" w:rsidR="00FD4530" w:rsidRPr="00FD4530" w:rsidRDefault="00FD4530" w:rsidP="00FD4530">
      <w:pPr>
        <w:numPr>
          <w:ilvl w:val="0"/>
          <w:numId w:val="10"/>
        </w:numPr>
      </w:pPr>
      <w:r w:rsidRPr="00FD4530">
        <w:lastRenderedPageBreak/>
        <w:t>Votre titre de Registre du Commerce (RCCM).</w:t>
      </w:r>
    </w:p>
    <w:p w14:paraId="74928095" w14:textId="35D3CCB1" w:rsidR="00FD4530" w:rsidRPr="00FD4530" w:rsidRDefault="00FD4530" w:rsidP="00FD4530">
      <w:pPr>
        <w:numPr>
          <w:ilvl w:val="0"/>
          <w:numId w:val="10"/>
        </w:numPr>
      </w:pPr>
      <w:r w:rsidRPr="00FD4530">
        <w:t xml:space="preserve">Votre </w:t>
      </w:r>
      <w:r>
        <w:t>Numero d’identifiant unique</w:t>
      </w:r>
      <w:r w:rsidRPr="00FD4530">
        <w:t xml:space="preserve"> (NIU) et votre Carte de Contribuable active.</w:t>
      </w:r>
    </w:p>
    <w:p w14:paraId="335BDAED" w14:textId="77777777" w:rsidR="00FD4530" w:rsidRPr="00FD4530" w:rsidRDefault="00FD4530" w:rsidP="00FD4530">
      <w:r w:rsidRPr="00FD4530">
        <w:rPr>
          <w:i/>
          <w:iCs/>
        </w:rPr>
        <w:t>NB : Ce kit complet est immédiatement opérationnel pour l'ouverture de vos comptes bancaires professionnels au Cameroun et la signature de vos premiers contrats.</w:t>
      </w:r>
    </w:p>
    <w:p w14:paraId="65EA873E" w14:textId="77777777" w:rsidR="00FD4530" w:rsidRPr="00FD4530" w:rsidRDefault="00FD4530" w:rsidP="00FD4530">
      <w:pPr>
        <w:rPr>
          <w:b/>
          <w:bCs/>
          <w:lang w:val="en-US"/>
        </w:rPr>
      </w:pPr>
      <w:r w:rsidRPr="00FD4530">
        <w:rPr>
          <w:rFonts w:ascii="Segoe UI Emoji" w:hAnsi="Segoe UI Emoji" w:cs="Segoe UI Emoji"/>
          <w:b/>
          <w:bCs/>
          <w:lang w:val="en-US"/>
        </w:rPr>
        <w:t>💳</w:t>
      </w:r>
      <w:r w:rsidRPr="00FD4530">
        <w:rPr>
          <w:b/>
          <w:bCs/>
          <w:lang w:val="en-US"/>
        </w:rPr>
        <w:t xml:space="preserve"> NOS CONDITIONS TARIFAIRES</w:t>
      </w:r>
    </w:p>
    <w:p w14:paraId="71534ADC" w14:textId="77777777" w:rsidR="00FD4530" w:rsidRPr="00FD4530" w:rsidRDefault="00FD4530" w:rsidP="00FD4530">
      <w:pPr>
        <w:numPr>
          <w:ilvl w:val="0"/>
          <w:numId w:val="11"/>
        </w:numPr>
        <w:rPr>
          <w:lang w:val="en-US"/>
        </w:rPr>
      </w:pPr>
      <w:r w:rsidRPr="00FD4530">
        <w:rPr>
          <w:b/>
          <w:bCs/>
          <w:lang w:val="en-US"/>
        </w:rPr>
        <w:t>FRAIS FEDPAWA : 100 000 FCFA</w:t>
      </w:r>
    </w:p>
    <w:p w14:paraId="236BC4FF" w14:textId="77777777" w:rsidR="00FD4530" w:rsidRPr="00FD4530" w:rsidRDefault="00FD4530" w:rsidP="00FD4530">
      <w:r w:rsidRPr="00FD4530">
        <w:rPr>
          <w:i/>
          <w:iCs/>
        </w:rPr>
        <w:t>NB : Les frais de notaire, les taxes légales d'enregistrement, les droits de timbre administratifs et les débours officiels varient selon la forme juridique retenue et le montant du capital social. Ils sont facturés au coût réel, sur présentation des justificatifs officiels.</w:t>
      </w:r>
    </w:p>
    <w:p w14:paraId="787133D7" w14:textId="77777777" w:rsidR="00FD4530" w:rsidRPr="00FD4530" w:rsidRDefault="00FD4530" w:rsidP="00FD4530">
      <w:pPr>
        <w:rPr>
          <w:b/>
          <w:bCs/>
        </w:rPr>
      </w:pPr>
      <w:r w:rsidRPr="00FD4530">
        <w:rPr>
          <w:b/>
          <w:bCs/>
        </w:rPr>
        <w:t>III. LE CONSEIL ET LE SUIVI JURIDIQUE ET FISCAL DES ENTREPRISES</w:t>
      </w:r>
    </w:p>
    <w:p w14:paraId="29DEAAB4" w14:textId="77777777" w:rsidR="00FD4530" w:rsidRPr="00FD4530" w:rsidRDefault="00FD4530" w:rsidP="00FD4530">
      <w:pPr>
        <w:rPr>
          <w:b/>
          <w:bCs/>
        </w:rPr>
      </w:pPr>
      <w:r w:rsidRPr="00FD4530">
        <w:rPr>
          <w:b/>
          <w:bCs/>
          <w:i/>
          <w:iCs/>
        </w:rPr>
        <w:t>Sécurisez Votre Croissance et Pilotez Vos Obligations Face à la DGI en Toute Sérénité</w:t>
      </w:r>
    </w:p>
    <w:p w14:paraId="5E478EEF" w14:textId="77777777" w:rsidR="00FD4530" w:rsidRPr="00FD4530" w:rsidRDefault="00FD4530" w:rsidP="00FD4530">
      <w:r w:rsidRPr="00FD4530">
        <w:t>La pérennité d'une entreprise au Cameroun repose sur sa conformité fiscale et juridique. Trop de dirigeants voient leur élan brisé par des redressements ou des blocages administratifs qui auraient pu être évités grâce à une veille rigoureuse. Que vous soyez une PME nationale ou une filiale internationale, externaliser votre suivi juridique et fiscal à des experts du droit des affaires est un investissement stratégique majeur.</w:t>
      </w:r>
    </w:p>
    <w:p w14:paraId="7A4354F7" w14:textId="77777777" w:rsidR="00FD4530" w:rsidRPr="00FD4530" w:rsidRDefault="00FD4530" w:rsidP="00FD4530">
      <w:r w:rsidRPr="00FD4530">
        <w:rPr>
          <w:b/>
          <w:bCs/>
        </w:rPr>
        <w:t>FEDPAWA CORPORATE SOLUTIONS SARL</w:t>
      </w:r>
      <w:r w:rsidRPr="00FD4530">
        <w:t> prend en charge l'intégralité de vos obligations réglementaires, juridiques et fiscales courantes. Nous assurons l'interface permanente entre votre entreprise et l'administration fiscale camerounaise, vous garantissant une conformité totale tout en optimisant légalement votre charge fiscale.</w:t>
      </w:r>
    </w:p>
    <w:p w14:paraId="041F8863"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NOS CHAMPS D'INTERVENTION ET PRESTATIONS EXHAUSTIVES</w:t>
      </w:r>
    </w:p>
    <w:p w14:paraId="48BFECCB" w14:textId="77777777" w:rsidR="00FD4530" w:rsidRPr="00FD4530" w:rsidRDefault="00FD4530" w:rsidP="00FD4530">
      <w:r w:rsidRPr="00FD4530">
        <w:rPr>
          <w:rFonts w:ascii="Segoe UI Emoji" w:hAnsi="Segoe UI Emoji" w:cs="Segoe UI Emoji"/>
          <w:lang w:val="en-US"/>
        </w:rPr>
        <w:t>📊</w:t>
      </w:r>
      <w:r w:rsidRPr="00FD4530">
        <w:t> </w:t>
      </w:r>
      <w:r w:rsidRPr="00FD4530">
        <w:rPr>
          <w:b/>
          <w:bCs/>
        </w:rPr>
        <w:t>1. Gestion des Déclarations Mensuelles Courantes</w:t>
      </w:r>
      <w:r w:rsidRPr="00FD4530">
        <w:t> Nous prenons en charge l'ensemble des obligations périodiques obligatoires sur le portail officiel de la DGI :</w:t>
      </w:r>
    </w:p>
    <w:p w14:paraId="05EC15BF" w14:textId="77777777" w:rsidR="00FD4530" w:rsidRPr="00FD4530" w:rsidRDefault="00FD4530" w:rsidP="00FD4530">
      <w:pPr>
        <w:numPr>
          <w:ilvl w:val="0"/>
          <w:numId w:val="12"/>
        </w:numPr>
      </w:pPr>
      <w:r w:rsidRPr="00FD4530">
        <w:t>Calcul, vérification et télé-déclaration de la Taxe sur la Valeur Ajoutée (TVA).</w:t>
      </w:r>
    </w:p>
    <w:p w14:paraId="4D0AE660" w14:textId="77777777" w:rsidR="00FD4530" w:rsidRPr="00FD4530" w:rsidRDefault="00FD4530" w:rsidP="00FD4530">
      <w:pPr>
        <w:numPr>
          <w:ilvl w:val="0"/>
          <w:numId w:val="12"/>
        </w:numPr>
      </w:pPr>
      <w:r w:rsidRPr="00FD4530">
        <w:t>Déclaration et liquidation des acomptes d'Impôt sur les Sociétés ou sur le Revenu.</w:t>
      </w:r>
    </w:p>
    <w:p w14:paraId="3634CE3D" w14:textId="77777777" w:rsidR="00FD4530" w:rsidRPr="00FD4530" w:rsidRDefault="00FD4530" w:rsidP="00FD4530">
      <w:pPr>
        <w:numPr>
          <w:ilvl w:val="0"/>
          <w:numId w:val="12"/>
        </w:numPr>
      </w:pPr>
      <w:r w:rsidRPr="00FD4530">
        <w:t>Gestion des retenues à la source sur les loyers, les prestataires locaux et internationaux.</w:t>
      </w:r>
    </w:p>
    <w:p w14:paraId="22D8BA13" w14:textId="77777777" w:rsidR="00FD4530" w:rsidRPr="00FD4530" w:rsidRDefault="00FD4530" w:rsidP="00FD4530">
      <w:pPr>
        <w:numPr>
          <w:ilvl w:val="0"/>
          <w:numId w:val="12"/>
        </w:numPr>
      </w:pPr>
      <w:r w:rsidRPr="00FD4530">
        <w:t>Déclaration des taxes sur les salaires (IRPP, cotisations sociales CNPS, Crédit Foncier, FNE).</w:t>
      </w:r>
    </w:p>
    <w:p w14:paraId="6F67426B" w14:textId="77777777" w:rsidR="00FD4530" w:rsidRPr="00FD4530" w:rsidRDefault="00FD4530" w:rsidP="00FD4530">
      <w:r w:rsidRPr="00FD4530">
        <w:rPr>
          <w:rFonts w:ascii="Segoe UI Emoji" w:hAnsi="Segoe UI Emoji" w:cs="Segoe UI Emoji"/>
          <w:lang w:val="en-US"/>
        </w:rPr>
        <w:lastRenderedPageBreak/>
        <w:t>📑</w:t>
      </w:r>
      <w:r w:rsidRPr="00FD4530">
        <w:t> </w:t>
      </w:r>
      <w:r w:rsidRPr="00FD4530">
        <w:rPr>
          <w:b/>
          <w:bCs/>
        </w:rPr>
        <w:t>2. Établissement de la Liasse Fiscale Annuelle (DSF)</w:t>
      </w:r>
      <w:r w:rsidRPr="00FD4530">
        <w:t> En fin d'exercice comptable, nous gérons la transition juridique et fiscale majeure :</w:t>
      </w:r>
    </w:p>
    <w:p w14:paraId="676BE2B4" w14:textId="77777777" w:rsidR="00FD4530" w:rsidRPr="00FD4530" w:rsidRDefault="00FD4530" w:rsidP="00FD4530">
      <w:pPr>
        <w:numPr>
          <w:ilvl w:val="0"/>
          <w:numId w:val="13"/>
        </w:numPr>
      </w:pPr>
      <w:r w:rsidRPr="00FD4530">
        <w:t>Vérification de la conformité des écritures au regard du système comptable OHADA (SYSCOHADA).</w:t>
      </w:r>
    </w:p>
    <w:p w14:paraId="30E4F985" w14:textId="77777777" w:rsidR="00FD4530" w:rsidRPr="00FD4530" w:rsidRDefault="00FD4530" w:rsidP="00FD4530">
      <w:pPr>
        <w:numPr>
          <w:ilvl w:val="0"/>
          <w:numId w:val="13"/>
        </w:numPr>
      </w:pPr>
      <w:r w:rsidRPr="00FD4530">
        <w:t>Élaboration, validation juridique et dépôt de votre Déclaration Statistique et Fiscale (DSF).</w:t>
      </w:r>
    </w:p>
    <w:p w14:paraId="5B452CE5" w14:textId="77777777" w:rsidR="00FD4530" w:rsidRPr="00FD4530" w:rsidRDefault="00FD4530" w:rsidP="00FD4530">
      <w:pPr>
        <w:numPr>
          <w:ilvl w:val="0"/>
          <w:numId w:val="13"/>
        </w:numPr>
      </w:pPr>
      <w:r w:rsidRPr="00FD4530">
        <w:t>Optimisation des déductions fiscales légales, des amortissements et des reports déficitaires autorisés par le Code Général des Impôts.</w:t>
      </w:r>
    </w:p>
    <w:p w14:paraId="07D83545" w14:textId="77777777" w:rsidR="00FD4530" w:rsidRPr="00FD4530" w:rsidRDefault="00FD4530" w:rsidP="00FD4530">
      <w:r w:rsidRPr="00FD4530">
        <w:rPr>
          <w:rFonts w:ascii="Segoe UI Emoji" w:hAnsi="Segoe UI Emoji" w:cs="Segoe UI Emoji"/>
          <w:lang w:val="en-US"/>
        </w:rPr>
        <w:t>🏛️</w:t>
      </w:r>
      <w:r w:rsidRPr="00FD4530">
        <w:t> </w:t>
      </w:r>
      <w:r w:rsidRPr="00FD4530">
        <w:rPr>
          <w:b/>
          <w:bCs/>
        </w:rPr>
        <w:t>3. Représentation Administrative et Conformité Fiscale</w:t>
      </w:r>
      <w:r w:rsidRPr="00FD4530">
        <w:t> Nous gérons vos relations quotidiennes avec votre centre des impôts de rattachement (CIME, CDI ou DGE) :</w:t>
      </w:r>
    </w:p>
    <w:p w14:paraId="0C805702" w14:textId="77777777" w:rsidR="00FD4530" w:rsidRPr="00FD4530" w:rsidRDefault="00FD4530" w:rsidP="00FD4530">
      <w:pPr>
        <w:numPr>
          <w:ilvl w:val="0"/>
          <w:numId w:val="14"/>
        </w:numPr>
      </w:pPr>
      <w:r w:rsidRPr="00FD4530">
        <w:t>Suivi de la délivrance et du maintien de votre </w:t>
      </w:r>
      <w:r w:rsidRPr="00FD4530">
        <w:rPr>
          <w:b/>
          <w:bCs/>
        </w:rPr>
        <w:t>Attestation de Conformité Fiscale (ACF)</w:t>
      </w:r>
      <w:r w:rsidRPr="00FD4530">
        <w:t>, indispensable pour l'ensemble de vos démarches administratives, commerciales et bancaires.</w:t>
      </w:r>
    </w:p>
    <w:p w14:paraId="3296B162" w14:textId="77777777" w:rsidR="00FD4530" w:rsidRPr="00FD4530" w:rsidRDefault="00FD4530" w:rsidP="00FD4530">
      <w:pPr>
        <w:numPr>
          <w:ilvl w:val="0"/>
          <w:numId w:val="14"/>
        </w:numPr>
      </w:pPr>
      <w:r w:rsidRPr="00FD4530">
        <w:t>Suivi des demandes de remboursement de crédits de TVA ou de compensation fiscale.</w:t>
      </w:r>
    </w:p>
    <w:p w14:paraId="5A1FC548" w14:textId="77777777" w:rsidR="00FD4530" w:rsidRPr="00FD4530" w:rsidRDefault="00FD4530" w:rsidP="00FD4530">
      <w:pPr>
        <w:numPr>
          <w:ilvl w:val="0"/>
          <w:numId w:val="14"/>
        </w:numPr>
      </w:pPr>
      <w:r w:rsidRPr="00FD4530">
        <w:t>Mise à jour permanente de votre dossier fiscal </w:t>
      </w:r>
      <w:r w:rsidRPr="00FD4530">
        <w:rPr>
          <w:i/>
          <w:iCs/>
        </w:rPr>
        <w:t>(changement de dirigeant, modification de capital, etc.)</w:t>
      </w:r>
      <w:r w:rsidRPr="00FD4530">
        <w:t>.</w:t>
      </w:r>
    </w:p>
    <w:p w14:paraId="0FE03C57"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NOS CONDITIONS TARIFAIRES : LA SÉCURITÉ AU JUSTE PRIX</w:t>
      </w:r>
    </w:p>
    <w:p w14:paraId="28779FA3" w14:textId="77777777" w:rsidR="00FD4530" w:rsidRPr="00FD4530" w:rsidRDefault="00FD4530" w:rsidP="00FD4530">
      <w:r w:rsidRPr="00FD4530">
        <w:t>Parce que chaque entreprise a des réalités différentes, notre tarification s'adapte précisément à votre régime fiscal et au volume de vos opérations :</w:t>
      </w:r>
    </w:p>
    <w:tbl>
      <w:tblPr>
        <w:tblW w:w="0" w:type="auto"/>
        <w:tblCellMar>
          <w:top w:w="15" w:type="dxa"/>
          <w:left w:w="15" w:type="dxa"/>
          <w:bottom w:w="15" w:type="dxa"/>
          <w:right w:w="15" w:type="dxa"/>
        </w:tblCellMar>
        <w:tblLook w:val="04A0" w:firstRow="1" w:lastRow="0" w:firstColumn="1" w:lastColumn="0" w:noHBand="0" w:noVBand="1"/>
      </w:tblPr>
      <w:tblGrid>
        <w:gridCol w:w="3005"/>
        <w:gridCol w:w="3018"/>
        <w:gridCol w:w="3029"/>
      </w:tblGrid>
      <w:tr w:rsidR="00FD4530" w:rsidRPr="00FD4530" w14:paraId="324FE5E9" w14:textId="77777777">
        <w:trPr>
          <w:tblHeader/>
        </w:trPr>
        <w:tc>
          <w:tcPr>
            <w:tcW w:w="3120" w:type="dxa"/>
            <w:tcBorders>
              <w:top w:val="single" w:sz="8" w:space="0" w:color="000000"/>
              <w:left w:val="single" w:sz="8" w:space="0" w:color="000000"/>
              <w:bottom w:val="single" w:sz="8" w:space="0" w:color="000000"/>
              <w:right w:val="single" w:sz="8" w:space="0" w:color="000000"/>
            </w:tcBorders>
            <w:hideMark/>
          </w:tcPr>
          <w:p w14:paraId="1033F560" w14:textId="77777777" w:rsidR="00FD4530" w:rsidRPr="00FD4530" w:rsidRDefault="00FD4530" w:rsidP="00FD4530">
            <w:pPr>
              <w:rPr>
                <w:lang w:val="en-US"/>
              </w:rPr>
            </w:pPr>
            <w:r w:rsidRPr="00FD4530">
              <w:rPr>
                <w:lang w:val="en-US"/>
              </w:rPr>
              <w:t>Formule</w:t>
            </w:r>
          </w:p>
        </w:tc>
        <w:tc>
          <w:tcPr>
            <w:tcW w:w="3120" w:type="dxa"/>
            <w:tcBorders>
              <w:top w:val="single" w:sz="8" w:space="0" w:color="000000"/>
              <w:left w:val="single" w:sz="8" w:space="0" w:color="000000"/>
              <w:bottom w:val="single" w:sz="8" w:space="0" w:color="000000"/>
              <w:right w:val="single" w:sz="8" w:space="0" w:color="000000"/>
            </w:tcBorders>
            <w:hideMark/>
          </w:tcPr>
          <w:p w14:paraId="34593074" w14:textId="77777777" w:rsidR="00FD4530" w:rsidRPr="00FD4530" w:rsidRDefault="00FD4530" w:rsidP="00FD4530">
            <w:pPr>
              <w:rPr>
                <w:lang w:val="en-US"/>
              </w:rPr>
            </w:pPr>
            <w:r w:rsidRPr="00FD4530">
              <w:rPr>
                <w:lang w:val="en-US"/>
              </w:rPr>
              <w:t>Tarif (Hors Taxes)</w:t>
            </w:r>
          </w:p>
        </w:tc>
        <w:tc>
          <w:tcPr>
            <w:tcW w:w="3120" w:type="dxa"/>
            <w:tcBorders>
              <w:top w:val="single" w:sz="8" w:space="0" w:color="000000"/>
              <w:left w:val="single" w:sz="8" w:space="0" w:color="000000"/>
              <w:bottom w:val="single" w:sz="8" w:space="0" w:color="000000"/>
              <w:right w:val="single" w:sz="8" w:space="0" w:color="000000"/>
            </w:tcBorders>
            <w:hideMark/>
          </w:tcPr>
          <w:p w14:paraId="5CA49E0B" w14:textId="77777777" w:rsidR="00FD4530" w:rsidRPr="00FD4530" w:rsidRDefault="00FD4530" w:rsidP="00FD4530">
            <w:pPr>
              <w:rPr>
                <w:lang w:val="en-US"/>
              </w:rPr>
            </w:pPr>
            <w:r w:rsidRPr="00FD4530">
              <w:rPr>
                <w:lang w:val="en-US"/>
              </w:rPr>
              <w:t>Profil d'Entreprise</w:t>
            </w:r>
          </w:p>
        </w:tc>
      </w:tr>
      <w:tr w:rsidR="00FD4530" w:rsidRPr="00FD4530" w14:paraId="1568E3C8" w14:textId="77777777">
        <w:tc>
          <w:tcPr>
            <w:tcW w:w="3120" w:type="dxa"/>
            <w:tcBorders>
              <w:top w:val="single" w:sz="8" w:space="0" w:color="000000"/>
              <w:left w:val="single" w:sz="8" w:space="0" w:color="000000"/>
              <w:bottom w:val="single" w:sz="8" w:space="0" w:color="000000"/>
              <w:right w:val="single" w:sz="8" w:space="0" w:color="000000"/>
            </w:tcBorders>
            <w:hideMark/>
          </w:tcPr>
          <w:p w14:paraId="3E33F449" w14:textId="77777777" w:rsidR="00FD4530" w:rsidRPr="00FD4530" w:rsidRDefault="00FD4530" w:rsidP="00FD4530">
            <w:pPr>
              <w:rPr>
                <w:lang w:val="en-US"/>
              </w:rPr>
            </w:pPr>
            <w:r w:rsidRPr="00FD4530">
              <w:rPr>
                <w:b/>
                <w:bCs/>
                <w:lang w:val="en-US"/>
              </w:rPr>
              <w:t>Forfait Régime Simplifié</w:t>
            </w:r>
          </w:p>
        </w:tc>
        <w:tc>
          <w:tcPr>
            <w:tcW w:w="3120" w:type="dxa"/>
            <w:tcBorders>
              <w:top w:val="single" w:sz="8" w:space="0" w:color="000000"/>
              <w:left w:val="single" w:sz="8" w:space="0" w:color="000000"/>
              <w:bottom w:val="single" w:sz="8" w:space="0" w:color="000000"/>
              <w:right w:val="single" w:sz="8" w:space="0" w:color="000000"/>
            </w:tcBorders>
            <w:hideMark/>
          </w:tcPr>
          <w:p w14:paraId="6A2F69C9" w14:textId="77777777" w:rsidR="00FD4530" w:rsidRPr="00FD4530" w:rsidRDefault="00FD4530" w:rsidP="00FD4530">
            <w:r w:rsidRPr="00FD4530">
              <w:t>À partir de </w:t>
            </w:r>
            <w:r w:rsidRPr="00FD4530">
              <w:rPr>
                <w:b/>
                <w:bCs/>
              </w:rPr>
              <w:t>35 000 FCFA / mois</w:t>
            </w:r>
          </w:p>
        </w:tc>
        <w:tc>
          <w:tcPr>
            <w:tcW w:w="3120" w:type="dxa"/>
            <w:tcBorders>
              <w:top w:val="single" w:sz="8" w:space="0" w:color="000000"/>
              <w:left w:val="single" w:sz="8" w:space="0" w:color="000000"/>
              <w:bottom w:val="single" w:sz="8" w:space="0" w:color="000000"/>
              <w:right w:val="single" w:sz="8" w:space="0" w:color="000000"/>
            </w:tcBorders>
            <w:hideMark/>
          </w:tcPr>
          <w:p w14:paraId="37FA38FC" w14:textId="77777777" w:rsidR="00FD4530" w:rsidRPr="00FD4530" w:rsidRDefault="00FD4530" w:rsidP="00FD4530">
            <w:r w:rsidRPr="00FD4530">
              <w:t>Idéal pour les PME locales, commerçants et prestataires de services nationaux.</w:t>
            </w:r>
          </w:p>
        </w:tc>
      </w:tr>
      <w:tr w:rsidR="00FD4530" w:rsidRPr="00FD4530" w14:paraId="65FF859F" w14:textId="77777777">
        <w:tc>
          <w:tcPr>
            <w:tcW w:w="3120" w:type="dxa"/>
            <w:tcBorders>
              <w:top w:val="single" w:sz="8" w:space="0" w:color="000000"/>
              <w:left w:val="single" w:sz="8" w:space="0" w:color="000000"/>
              <w:bottom w:val="single" w:sz="8" w:space="0" w:color="000000"/>
              <w:right w:val="single" w:sz="8" w:space="0" w:color="000000"/>
            </w:tcBorders>
            <w:hideMark/>
          </w:tcPr>
          <w:p w14:paraId="73F72707" w14:textId="77777777" w:rsidR="00FD4530" w:rsidRPr="00FD4530" w:rsidRDefault="00FD4530" w:rsidP="00FD4530">
            <w:r w:rsidRPr="00FD4530">
              <w:rPr>
                <w:b/>
                <w:bCs/>
              </w:rPr>
              <w:t>Forfait Régime du Réel / Corporate</w:t>
            </w:r>
          </w:p>
        </w:tc>
        <w:tc>
          <w:tcPr>
            <w:tcW w:w="3120" w:type="dxa"/>
            <w:tcBorders>
              <w:top w:val="single" w:sz="8" w:space="0" w:color="000000"/>
              <w:left w:val="single" w:sz="8" w:space="0" w:color="000000"/>
              <w:bottom w:val="single" w:sz="8" w:space="0" w:color="000000"/>
              <w:right w:val="single" w:sz="8" w:space="0" w:color="000000"/>
            </w:tcBorders>
            <w:hideMark/>
          </w:tcPr>
          <w:p w14:paraId="6BA11A4C" w14:textId="77777777" w:rsidR="00FD4530" w:rsidRPr="00FD4530" w:rsidRDefault="00FD4530" w:rsidP="00FD4530">
            <w:pPr>
              <w:rPr>
                <w:lang w:val="en-US"/>
              </w:rPr>
            </w:pPr>
            <w:r w:rsidRPr="00FD4530">
              <w:rPr>
                <w:b/>
                <w:bCs/>
                <w:lang w:val="en-US"/>
              </w:rPr>
              <w:t>Sur Devis Personnalisé</w:t>
            </w:r>
          </w:p>
        </w:tc>
        <w:tc>
          <w:tcPr>
            <w:tcW w:w="3120" w:type="dxa"/>
            <w:tcBorders>
              <w:top w:val="single" w:sz="8" w:space="0" w:color="000000"/>
              <w:left w:val="single" w:sz="8" w:space="0" w:color="000000"/>
              <w:bottom w:val="single" w:sz="8" w:space="0" w:color="000000"/>
              <w:right w:val="single" w:sz="8" w:space="0" w:color="000000"/>
            </w:tcBorders>
            <w:hideMark/>
          </w:tcPr>
          <w:p w14:paraId="1E7ABF09" w14:textId="77777777" w:rsidR="00FD4530" w:rsidRPr="00FD4530" w:rsidRDefault="00FD4530" w:rsidP="00FD4530">
            <w:r w:rsidRPr="00FD4530">
              <w:t>Calibré pour les grandes structures, les multinationales et les entreprises à fort volume de transactions import/export.</w:t>
            </w:r>
          </w:p>
        </w:tc>
      </w:tr>
    </w:tbl>
    <w:p w14:paraId="16B61E4C" w14:textId="77777777" w:rsidR="00FD4530" w:rsidRPr="00FD4530" w:rsidRDefault="00FD4530" w:rsidP="00FD4530">
      <w:r w:rsidRPr="00FD4530">
        <w:rPr>
          <w:i/>
          <w:iCs/>
        </w:rPr>
        <w:lastRenderedPageBreak/>
        <w:t>NB : Nos forfaits incluent la veille réglementaire et juridique permanente. L'établissement de la Déclaration Statistique et Fiscale (DSF) annuelle fait l'objet d'un forfait d'arrêté des comptes distinct selon la taille de la structure.</w:t>
      </w:r>
    </w:p>
    <w:p w14:paraId="63B514E9" w14:textId="77777777" w:rsidR="00FD4530" w:rsidRPr="00FD4530" w:rsidRDefault="00FD4530" w:rsidP="00FD4530">
      <w:pPr>
        <w:rPr>
          <w:b/>
          <w:bCs/>
        </w:rPr>
      </w:pPr>
      <w:r w:rsidRPr="00FD4530">
        <w:rPr>
          <w:b/>
          <w:bCs/>
        </w:rPr>
        <w:t>IV. L'ENREGISTREMENT DES MARQUES, LOGOS, APPLICATIONS, LOGICIELS ET AUTRES DROITS DE PROPRIÉTÉ INTELLECTUELLE AUPRÈS DE L'OAPI</w:t>
      </w:r>
    </w:p>
    <w:p w14:paraId="34F01D8A" w14:textId="77777777" w:rsidR="00FD4530" w:rsidRPr="00FD4530" w:rsidRDefault="00FD4530" w:rsidP="00FD4530">
      <w:pPr>
        <w:rPr>
          <w:b/>
          <w:bCs/>
        </w:rPr>
      </w:pPr>
      <w:r w:rsidRPr="00FD4530">
        <w:rPr>
          <w:b/>
          <w:bCs/>
          <w:i/>
          <w:iCs/>
        </w:rPr>
        <w:t>Sécurisez Vos Innovations, Protégez Vos Marques et Valorisez Vos Actifs Tech</w:t>
      </w:r>
    </w:p>
    <w:p w14:paraId="7AAA0A60" w14:textId="77777777" w:rsidR="00FD4530" w:rsidRPr="00FD4530" w:rsidRDefault="00FD4530" w:rsidP="00FD4530">
      <w:r w:rsidRPr="00FD4530">
        <w:t>Votre nom commercial, votre logo, votre logiciel ou votre application mobile constituent la signature unique de votre réussite. Si vous exploitez ces actifs sans les enregistrer officiellement, n’importe quel tiers peut les déposer à votre place, bloquer votre activité et détruire la valeur de votre marque. Protéger vos créations auprès de l'OAPI (Organisation Africaine de la Propriété Intellectuelle) vous confère un titre de propriété exclusif et opposable dans 17 pays d'Afrique subsaharienne.</w:t>
      </w:r>
    </w:p>
    <w:p w14:paraId="685CFD82" w14:textId="77777777" w:rsidR="00FD4530" w:rsidRPr="00FD4530" w:rsidRDefault="00FD4530" w:rsidP="00FD4530">
      <w:r w:rsidRPr="00FD4530">
        <w:rPr>
          <w:b/>
          <w:bCs/>
        </w:rPr>
        <w:t>FEDPAWA CORPORATE SOLUTIONS SARL</w:t>
      </w:r>
      <w:r w:rsidRPr="00FD4530">
        <w:t> met à votre disposition son expertise pointue en droit de la propriété intellectuelle. Nous analysons la disponibilité de vos actifs, structurons vos dossiers de dépôt selon les normes de l'Accord de Bangui et assurons un suivi juridique rigoureux jusqu'à l'obtention de votre certificat d'enregistrement officiel.</w:t>
      </w:r>
    </w:p>
    <w:p w14:paraId="52764F26"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NOS DOMAINES D'EXPERTISE ET PRESTATIONS DE PROTECTION</w:t>
      </w:r>
    </w:p>
    <w:p w14:paraId="1FC7465D" w14:textId="77777777" w:rsidR="00FD4530" w:rsidRPr="00FD4530" w:rsidRDefault="00FD4530" w:rsidP="00FD4530">
      <w:r w:rsidRPr="00FD4530">
        <w:rPr>
          <w:rFonts w:ascii="Segoe UI Emoji" w:hAnsi="Segoe UI Emoji" w:cs="Segoe UI Emoji"/>
          <w:lang w:val="en-US"/>
        </w:rPr>
        <w:t>🔍</w:t>
      </w:r>
      <w:r w:rsidRPr="00FD4530">
        <w:t> </w:t>
      </w:r>
      <w:r w:rsidRPr="00FD4530">
        <w:rPr>
          <w:b/>
          <w:bCs/>
        </w:rPr>
        <w:t>1. Recherche d'Antériorité</w:t>
      </w:r>
      <w:r w:rsidRPr="00FD4530">
        <w:t> Avant d’investir dans votre communication ou de lancer un produit, nous vérifions la viabilité du dépôt :</w:t>
      </w:r>
    </w:p>
    <w:p w14:paraId="3AE3244B" w14:textId="77777777" w:rsidR="00FD4530" w:rsidRPr="00FD4530" w:rsidRDefault="00FD4530" w:rsidP="00FD4530">
      <w:pPr>
        <w:numPr>
          <w:ilvl w:val="0"/>
          <w:numId w:val="15"/>
        </w:numPr>
      </w:pPr>
      <w:r w:rsidRPr="00FD4530">
        <w:t>Analyse approfondie des bases de données officielles de l'OAPI pour s'assurer que le nom, la marque ou le logo choisi n'est pas déjà détenu par un tiers.</w:t>
      </w:r>
    </w:p>
    <w:p w14:paraId="36F4282A" w14:textId="77777777" w:rsidR="00FD4530" w:rsidRPr="00FD4530" w:rsidRDefault="00FD4530" w:rsidP="00FD4530">
      <w:pPr>
        <w:numPr>
          <w:ilvl w:val="0"/>
          <w:numId w:val="15"/>
        </w:numPr>
      </w:pPr>
      <w:r w:rsidRPr="00FD4530">
        <w:t>Évaluation des risques de rejet administratif ou de litige pour contrefaçon.</w:t>
      </w:r>
    </w:p>
    <w:p w14:paraId="4FB5A1B5" w14:textId="77777777" w:rsidR="00FD4530" w:rsidRPr="00FD4530" w:rsidRDefault="00FD4530" w:rsidP="00FD4530">
      <w:pPr>
        <w:numPr>
          <w:ilvl w:val="0"/>
          <w:numId w:val="15"/>
        </w:numPr>
      </w:pPr>
      <w:r w:rsidRPr="00FD4530">
        <w:t>Rapport de disponibilité et conseils stratégiques d'ajustement en cas de similitude constatée.</w:t>
      </w:r>
    </w:p>
    <w:p w14:paraId="06097D6A" w14:textId="77777777" w:rsidR="00FD4530" w:rsidRPr="00FD4530" w:rsidRDefault="00FD4530" w:rsidP="00FD4530">
      <w:r w:rsidRPr="00FD4530">
        <w:rPr>
          <w:rFonts w:ascii="Segoe UI Emoji" w:hAnsi="Segoe UI Emoji" w:cs="Segoe UI Emoji"/>
          <w:lang w:val="en-US"/>
        </w:rPr>
        <w:t>🏷️</w:t>
      </w:r>
      <w:r w:rsidRPr="00FD4530">
        <w:t> </w:t>
      </w:r>
      <w:r w:rsidRPr="00FD4530">
        <w:rPr>
          <w:b/>
          <w:bCs/>
        </w:rPr>
        <w:t>2. Dépôt et Enregistrement de Marques, Logos &amp; Noms Commerciaux</w:t>
      </w:r>
      <w:r w:rsidRPr="00FD4530">
        <w:t> Nous créons votre bouclier commercial sur le marché africain :</w:t>
      </w:r>
    </w:p>
    <w:p w14:paraId="351D0B1F" w14:textId="77777777" w:rsidR="00FD4530" w:rsidRPr="00FD4530" w:rsidRDefault="00FD4530" w:rsidP="00FD4530">
      <w:pPr>
        <w:numPr>
          <w:ilvl w:val="0"/>
          <w:numId w:val="16"/>
        </w:numPr>
      </w:pPr>
      <w:r w:rsidRPr="00FD4530">
        <w:t>Classification rigoureuse de vos produits et services selon les standards internationaux </w:t>
      </w:r>
      <w:r w:rsidRPr="00FD4530">
        <w:rPr>
          <w:i/>
          <w:iCs/>
        </w:rPr>
        <w:t>(Classification de Nice)</w:t>
      </w:r>
      <w:r w:rsidRPr="00FD4530">
        <w:t>.</w:t>
      </w:r>
    </w:p>
    <w:p w14:paraId="36408645" w14:textId="77777777" w:rsidR="00FD4530" w:rsidRPr="00FD4530" w:rsidRDefault="00FD4530" w:rsidP="00FD4530">
      <w:pPr>
        <w:numPr>
          <w:ilvl w:val="0"/>
          <w:numId w:val="16"/>
        </w:numPr>
      </w:pPr>
      <w:r w:rsidRPr="00FD4530">
        <w:t>Rédaction et constitution du dossier officiel de dépôt de marque </w:t>
      </w:r>
      <w:r w:rsidRPr="00FD4530">
        <w:rPr>
          <w:i/>
          <w:iCs/>
        </w:rPr>
        <w:t>(marques de fabrique, de commerce ou de service)</w:t>
      </w:r>
      <w:r w:rsidRPr="00FD4530">
        <w:t> ou de nom commercial.</w:t>
      </w:r>
    </w:p>
    <w:p w14:paraId="646BCF05" w14:textId="77777777" w:rsidR="00FD4530" w:rsidRPr="00FD4530" w:rsidRDefault="00FD4530" w:rsidP="00FD4530">
      <w:pPr>
        <w:numPr>
          <w:ilvl w:val="0"/>
          <w:numId w:val="16"/>
        </w:numPr>
      </w:pPr>
      <w:r w:rsidRPr="00FD4530">
        <w:lastRenderedPageBreak/>
        <w:t>Dépôt de votre dossier auprès de la structure nationale de liaison et suivi en direct avec le siège de l’OAPI.</w:t>
      </w:r>
    </w:p>
    <w:p w14:paraId="16F1D75F" w14:textId="77777777" w:rsidR="00FD4530" w:rsidRPr="00FD4530" w:rsidRDefault="00FD4530" w:rsidP="00FD4530">
      <w:r w:rsidRPr="00FD4530">
        <w:rPr>
          <w:rFonts w:ascii="Segoe UI Emoji" w:hAnsi="Segoe UI Emoji" w:cs="Segoe UI Emoji"/>
          <w:lang w:val="en-US"/>
        </w:rPr>
        <w:t>💻</w:t>
      </w:r>
      <w:r w:rsidRPr="00FD4530">
        <w:t> </w:t>
      </w:r>
      <w:r w:rsidRPr="00FD4530">
        <w:rPr>
          <w:b/>
          <w:bCs/>
        </w:rPr>
        <w:t>3. Enregistrement d'Applications, Software, Logiciels &amp; Actifs Tech</w:t>
      </w:r>
      <w:r w:rsidRPr="00FD4530">
        <w:t> Une spécialité essentielle pour les startups, les éditeurs et les créateurs de solutions numériques :</w:t>
      </w:r>
    </w:p>
    <w:p w14:paraId="56E02835" w14:textId="77777777" w:rsidR="00FD4530" w:rsidRPr="00FD4530" w:rsidRDefault="00FD4530" w:rsidP="00FD4530">
      <w:pPr>
        <w:numPr>
          <w:ilvl w:val="0"/>
          <w:numId w:val="17"/>
        </w:numPr>
      </w:pPr>
      <w:r w:rsidRPr="00FD4530">
        <w:t>Dépôt et sécurisation de vos logiciels, codes sources et bases de données pour acter légalement votre antériorité.</w:t>
      </w:r>
    </w:p>
    <w:p w14:paraId="70736B24" w14:textId="77777777" w:rsidR="00FD4530" w:rsidRPr="00FD4530" w:rsidRDefault="00FD4530" w:rsidP="00FD4530">
      <w:pPr>
        <w:numPr>
          <w:ilvl w:val="0"/>
          <w:numId w:val="17"/>
        </w:numPr>
      </w:pPr>
      <w:r w:rsidRPr="00FD4530">
        <w:t>Protection des interfaces visuelles, des chartes graphiques et du design d'applications mobiles ou de plateformes web </w:t>
      </w:r>
      <w:r w:rsidRPr="00FD4530">
        <w:rPr>
          <w:i/>
          <w:iCs/>
        </w:rPr>
        <w:t>(Dessins et Modèles industriels)</w:t>
      </w:r>
      <w:r w:rsidRPr="00FD4530">
        <w:t>.</w:t>
      </w:r>
    </w:p>
    <w:p w14:paraId="16E247E1" w14:textId="77777777" w:rsidR="00FD4530" w:rsidRPr="00FD4530" w:rsidRDefault="00FD4530" w:rsidP="00FD4530">
      <w:r w:rsidRPr="00FD4530">
        <w:rPr>
          <w:rFonts w:ascii="Segoe UI Emoji" w:hAnsi="Segoe UI Emoji" w:cs="Segoe UI Emoji"/>
          <w:lang w:val="en-US"/>
        </w:rPr>
        <w:t>🛡️</w:t>
      </w:r>
      <w:r w:rsidRPr="00FD4530">
        <w:t> </w:t>
      </w:r>
      <w:r w:rsidRPr="00FD4530">
        <w:rPr>
          <w:b/>
          <w:bCs/>
        </w:rPr>
        <w:t>4. Suivi de Procédure, Revendications &amp; Renouvellements</w:t>
      </w:r>
      <w:r w:rsidRPr="00FD4530">
        <w:t> Nous veillons sur vos droits tout au long de la vie de vos titres de propriété :</w:t>
      </w:r>
    </w:p>
    <w:p w14:paraId="01EC49B3" w14:textId="77777777" w:rsidR="00FD4530" w:rsidRPr="00FD4530" w:rsidRDefault="00FD4530" w:rsidP="00FD4530">
      <w:pPr>
        <w:numPr>
          <w:ilvl w:val="0"/>
          <w:numId w:val="18"/>
        </w:numPr>
      </w:pPr>
      <w:r w:rsidRPr="00FD4530">
        <w:t>Gestion des examens de fond, réponses aux objections des examinateurs de l’OAPI et correction des dossiers.</w:t>
      </w:r>
    </w:p>
    <w:p w14:paraId="60D40C07" w14:textId="77777777" w:rsidR="00FD4530" w:rsidRPr="00FD4530" w:rsidRDefault="00FD4530" w:rsidP="00FD4530">
      <w:pPr>
        <w:numPr>
          <w:ilvl w:val="0"/>
          <w:numId w:val="18"/>
        </w:numPr>
      </w:pPr>
      <w:r w:rsidRPr="00FD4530">
        <w:t>Surveillance des publications officielles et introduction d'oppositions si un concurrent tente d’enregistrer une marque trop proche de la vôtre.</w:t>
      </w:r>
    </w:p>
    <w:p w14:paraId="41DE44A2" w14:textId="77777777" w:rsidR="00FD4530" w:rsidRPr="00FD4530" w:rsidRDefault="00FD4530" w:rsidP="00FD4530">
      <w:pPr>
        <w:numPr>
          <w:ilvl w:val="0"/>
          <w:numId w:val="18"/>
        </w:numPr>
      </w:pPr>
      <w:r w:rsidRPr="00FD4530">
        <w:t>Suivi des échéances et procédures de renouvellement de vos titres </w:t>
      </w:r>
      <w:r w:rsidRPr="00FD4530">
        <w:rPr>
          <w:i/>
          <w:iCs/>
        </w:rPr>
        <w:t>(valables 10 ans)</w:t>
      </w:r>
      <w:r w:rsidRPr="00FD4530">
        <w:t>.</w:t>
      </w:r>
    </w:p>
    <w:p w14:paraId="06FBCE67"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NOS CONDITIONS TARIFAIRES : CONSTRUISEZ VOTRE PATRIMOINE IMMATÉRIEL</w:t>
      </w:r>
    </w:p>
    <w:tbl>
      <w:tblPr>
        <w:tblW w:w="0" w:type="auto"/>
        <w:tblCellMar>
          <w:top w:w="15" w:type="dxa"/>
          <w:left w:w="15" w:type="dxa"/>
          <w:bottom w:w="15" w:type="dxa"/>
          <w:right w:w="15" w:type="dxa"/>
        </w:tblCellMar>
        <w:tblLook w:val="04A0" w:firstRow="1" w:lastRow="0" w:firstColumn="1" w:lastColumn="0" w:noHBand="0" w:noVBand="1"/>
      </w:tblPr>
      <w:tblGrid>
        <w:gridCol w:w="3012"/>
        <w:gridCol w:w="3012"/>
        <w:gridCol w:w="3028"/>
      </w:tblGrid>
      <w:tr w:rsidR="00FD4530" w:rsidRPr="00FD4530" w14:paraId="00597F36" w14:textId="77777777">
        <w:trPr>
          <w:tblHeader/>
        </w:trPr>
        <w:tc>
          <w:tcPr>
            <w:tcW w:w="3120" w:type="dxa"/>
            <w:tcBorders>
              <w:top w:val="single" w:sz="8" w:space="0" w:color="000000"/>
              <w:left w:val="single" w:sz="8" w:space="0" w:color="000000"/>
              <w:bottom w:val="single" w:sz="8" w:space="0" w:color="000000"/>
              <w:right w:val="single" w:sz="8" w:space="0" w:color="000000"/>
            </w:tcBorders>
            <w:hideMark/>
          </w:tcPr>
          <w:p w14:paraId="0529E6D7" w14:textId="77777777" w:rsidR="00FD4530" w:rsidRPr="00FD4530" w:rsidRDefault="00FD4530" w:rsidP="00FD4530">
            <w:pPr>
              <w:rPr>
                <w:lang w:val="en-US"/>
              </w:rPr>
            </w:pPr>
            <w:r w:rsidRPr="00FD4530">
              <w:rPr>
                <w:lang w:val="en-US"/>
              </w:rPr>
              <w:t>Prestation Spécialisée</w:t>
            </w:r>
          </w:p>
        </w:tc>
        <w:tc>
          <w:tcPr>
            <w:tcW w:w="3120" w:type="dxa"/>
            <w:tcBorders>
              <w:top w:val="single" w:sz="8" w:space="0" w:color="000000"/>
              <w:left w:val="single" w:sz="8" w:space="0" w:color="000000"/>
              <w:bottom w:val="single" w:sz="8" w:space="0" w:color="000000"/>
              <w:right w:val="single" w:sz="8" w:space="0" w:color="000000"/>
            </w:tcBorders>
            <w:hideMark/>
          </w:tcPr>
          <w:p w14:paraId="33897A08" w14:textId="77777777" w:rsidR="00FD4530" w:rsidRPr="00FD4530" w:rsidRDefault="00FD4530" w:rsidP="00FD4530">
            <w:pPr>
              <w:rPr>
                <w:lang w:val="en-US"/>
              </w:rPr>
            </w:pPr>
            <w:r w:rsidRPr="00FD4530">
              <w:rPr>
                <w:lang w:val="en-US"/>
              </w:rPr>
              <w:t>Honoraires FEDPAWA (Hors Taxes)</w:t>
            </w:r>
          </w:p>
        </w:tc>
        <w:tc>
          <w:tcPr>
            <w:tcW w:w="3120" w:type="dxa"/>
            <w:tcBorders>
              <w:top w:val="single" w:sz="8" w:space="0" w:color="000000"/>
              <w:left w:val="single" w:sz="8" w:space="0" w:color="000000"/>
              <w:bottom w:val="single" w:sz="8" w:space="0" w:color="000000"/>
              <w:right w:val="single" w:sz="8" w:space="0" w:color="000000"/>
            </w:tcBorders>
            <w:hideMark/>
          </w:tcPr>
          <w:p w14:paraId="3C1B5A06" w14:textId="77777777" w:rsidR="00FD4530" w:rsidRPr="00FD4530" w:rsidRDefault="00FD4530" w:rsidP="00FD4530">
            <w:pPr>
              <w:rPr>
                <w:lang w:val="en-US"/>
              </w:rPr>
            </w:pPr>
            <w:r w:rsidRPr="00FD4530">
              <w:rPr>
                <w:lang w:val="en-US"/>
              </w:rPr>
              <w:t>Ce qui est inclus</w:t>
            </w:r>
          </w:p>
        </w:tc>
      </w:tr>
      <w:tr w:rsidR="00FD4530" w:rsidRPr="00FD4530" w14:paraId="3215D5EA" w14:textId="77777777">
        <w:tc>
          <w:tcPr>
            <w:tcW w:w="3120" w:type="dxa"/>
            <w:tcBorders>
              <w:top w:val="single" w:sz="8" w:space="0" w:color="000000"/>
              <w:left w:val="single" w:sz="8" w:space="0" w:color="000000"/>
              <w:bottom w:val="single" w:sz="8" w:space="0" w:color="000000"/>
              <w:right w:val="single" w:sz="8" w:space="0" w:color="000000"/>
            </w:tcBorders>
            <w:hideMark/>
          </w:tcPr>
          <w:p w14:paraId="0471E4BB" w14:textId="77777777" w:rsidR="00FD4530" w:rsidRPr="00FD4530" w:rsidRDefault="00FD4530" w:rsidP="00FD4530">
            <w:pPr>
              <w:rPr>
                <w:lang w:val="en-US"/>
              </w:rPr>
            </w:pPr>
            <w:r w:rsidRPr="00FD4530">
              <w:rPr>
                <w:b/>
                <w:bCs/>
                <w:lang w:val="en-US"/>
              </w:rPr>
              <w:t>Forfait Protect Brand &amp; Tech</w:t>
            </w:r>
          </w:p>
        </w:tc>
        <w:tc>
          <w:tcPr>
            <w:tcW w:w="3120" w:type="dxa"/>
            <w:tcBorders>
              <w:top w:val="single" w:sz="8" w:space="0" w:color="000000"/>
              <w:left w:val="single" w:sz="8" w:space="0" w:color="000000"/>
              <w:bottom w:val="single" w:sz="8" w:space="0" w:color="000000"/>
              <w:right w:val="single" w:sz="8" w:space="0" w:color="000000"/>
            </w:tcBorders>
            <w:hideMark/>
          </w:tcPr>
          <w:p w14:paraId="2060908F" w14:textId="77777777" w:rsidR="00FD4530" w:rsidRPr="00FD4530" w:rsidRDefault="00FD4530" w:rsidP="00FD4530">
            <w:r w:rsidRPr="00FD4530">
              <w:rPr>
                <w:b/>
                <w:bCs/>
              </w:rPr>
              <w:t>De 200 000 FCFA à 900 000 FCFA / dossier</w:t>
            </w:r>
          </w:p>
        </w:tc>
        <w:tc>
          <w:tcPr>
            <w:tcW w:w="3120" w:type="dxa"/>
            <w:tcBorders>
              <w:top w:val="single" w:sz="8" w:space="0" w:color="000000"/>
              <w:left w:val="single" w:sz="8" w:space="0" w:color="000000"/>
              <w:bottom w:val="single" w:sz="8" w:space="0" w:color="000000"/>
              <w:right w:val="single" w:sz="8" w:space="0" w:color="000000"/>
            </w:tcBorders>
            <w:hideMark/>
          </w:tcPr>
          <w:p w14:paraId="33968FC2" w14:textId="77777777" w:rsidR="00FD4530" w:rsidRPr="00FD4530" w:rsidRDefault="00FD4530" w:rsidP="00FD4530">
            <w:r w:rsidRPr="00FD4530">
              <w:t>Classification, rédaction sur-mesure de la demande, constitution et dépôt du dossier à l’OAPI, et suivi complet de la procédure d’examen.</w:t>
            </w:r>
          </w:p>
        </w:tc>
      </w:tr>
    </w:tbl>
    <w:p w14:paraId="0ABC3855" w14:textId="77777777" w:rsidR="00FD4530" w:rsidRPr="00FD4530" w:rsidRDefault="00FD4530" w:rsidP="00FD4530">
      <w:r w:rsidRPr="00FD4530">
        <w:rPr>
          <w:i/>
          <w:iCs/>
        </w:rPr>
        <w:t>NB : Les taxes officielles de dépôt perçues par l'OAPI, la recherche d’antériorité complète, les frais de publication obligatoire et les débours administratifs varient selon la nature de l'actif (marque, logiciel, etc.) et le nombre de classes de protection retenues. Ils vous sont facturés au coût réel. </w:t>
      </w:r>
      <w:r w:rsidRPr="00FD4530">
        <w:rPr>
          <w:b/>
          <w:bCs/>
          <w:i/>
          <w:iCs/>
        </w:rPr>
        <w:t>Les brevets d'invention font l'objet d'un devis personnalisé spécifique en raison de la complexité technique du dossier.</w:t>
      </w:r>
    </w:p>
    <w:p w14:paraId="71C9C731" w14:textId="77777777" w:rsidR="00FD4530" w:rsidRPr="00FD4530" w:rsidRDefault="00FD4530" w:rsidP="00FD4530">
      <w:pPr>
        <w:rPr>
          <w:b/>
          <w:bCs/>
        </w:rPr>
      </w:pPr>
      <w:r w:rsidRPr="00FD4530">
        <w:rPr>
          <w:b/>
          <w:bCs/>
        </w:rPr>
        <w:lastRenderedPageBreak/>
        <w:t>V. LA RÉDACTION DE TOUS TYPES DE CONTRATS (SOCIAUX, COMMERCIAUX, DE TRAVAIL, DE PRESTATION, DE CONFIDENTIALITÉ, ETC.)</w:t>
      </w:r>
    </w:p>
    <w:p w14:paraId="64EB8EBC" w14:textId="77777777" w:rsidR="00FD4530" w:rsidRPr="00FD4530" w:rsidRDefault="00FD4530" w:rsidP="00FD4530">
      <w:pPr>
        <w:rPr>
          <w:b/>
          <w:bCs/>
        </w:rPr>
      </w:pPr>
      <w:r w:rsidRPr="00FD4530">
        <w:rPr>
          <w:b/>
          <w:bCs/>
          <w:i/>
          <w:iCs/>
        </w:rPr>
        <w:t>Verrouillez Vos Partenariats, Protégez Vos Transactions et Éliminez Vos Risques Juridiques</w:t>
      </w:r>
    </w:p>
    <w:p w14:paraId="3BCFA221" w14:textId="77777777" w:rsidR="00FD4530" w:rsidRPr="00FD4530" w:rsidRDefault="00FD4530" w:rsidP="00FD4530">
      <w:r w:rsidRPr="00FD4530">
        <w:t>Chaque signature engage l'avenir, la trésorerie et la responsabilité de votre entreprise. Qu'il s'agisse de recruter un collaborateur, de signer avec un distributeur, de louer un local ou de nouer un partenariat technologique, le contrat est votre seule véritable assurance. Un document flou ou inadapté aux réalités du droit local est une faille que vos partenaires ou concurrents n'hésiteront pas à exploiter en cas de conflit.</w:t>
      </w:r>
    </w:p>
    <w:p w14:paraId="278BB20B" w14:textId="77777777" w:rsidR="00FD4530" w:rsidRPr="00FD4530" w:rsidRDefault="00FD4530" w:rsidP="00FD4530">
      <w:r w:rsidRPr="00FD4530">
        <w:rPr>
          <w:b/>
          <w:bCs/>
        </w:rPr>
        <w:t>FEDPAWA CORPORATE SOLUTIONS SARL</w:t>
      </w:r>
      <w:r w:rsidRPr="00FD4530">
        <w:t> met son expertise en ingénierie contractuelle au service de votre sécurité. Nous concevons, rédigeons et auditons vos actes juridiques pour vous offrir une protection maximale, équilibrer vos relations d'affaires et vous garantir une parfaite conformité avec le Code du travail camerounais et les Actes Uniformes de l'OHADA.</w:t>
      </w:r>
    </w:p>
    <w:p w14:paraId="353A129C"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NOS SOLUTIONS CONTRACTUELLES ET DISPOSITIFS DE SÉCURITÉ</w:t>
      </w:r>
    </w:p>
    <w:p w14:paraId="0FE8B082" w14:textId="77777777" w:rsidR="00FD4530" w:rsidRPr="00FD4530" w:rsidRDefault="00FD4530" w:rsidP="00FD4530">
      <w:r w:rsidRPr="00FD4530">
        <w:rPr>
          <w:rFonts w:ascii="Segoe UI Emoji" w:hAnsi="Segoe UI Emoji" w:cs="Segoe UI Emoji"/>
          <w:lang w:val="en-US"/>
        </w:rPr>
        <w:t>📝</w:t>
      </w:r>
      <w:r w:rsidRPr="00FD4530">
        <w:t> </w:t>
      </w:r>
      <w:r w:rsidRPr="00FD4530">
        <w:rPr>
          <w:b/>
          <w:bCs/>
        </w:rPr>
        <w:t>1. Contrats Commerciaux, de Prestation &amp; Partenariats d'Affaires</w:t>
      </w:r>
      <w:r w:rsidRPr="00FD4530">
        <w:t> Nous sécurisons vos relations avec votre écosystème commercial (clients, fournisseurs, prestataires) :</w:t>
      </w:r>
    </w:p>
    <w:p w14:paraId="6CC829CA" w14:textId="77777777" w:rsidR="00FD4530" w:rsidRPr="00FD4530" w:rsidRDefault="00FD4530" w:rsidP="00FD4530">
      <w:pPr>
        <w:numPr>
          <w:ilvl w:val="0"/>
          <w:numId w:val="19"/>
        </w:numPr>
      </w:pPr>
      <w:r w:rsidRPr="00FD4530">
        <w:t>Rédaction de contrats de prestations de services, de sous-traitance et de co-traitance.</w:t>
      </w:r>
    </w:p>
    <w:p w14:paraId="55F81DEC" w14:textId="77777777" w:rsidR="00FD4530" w:rsidRPr="00FD4530" w:rsidRDefault="00FD4530" w:rsidP="00FD4530">
      <w:pPr>
        <w:numPr>
          <w:ilvl w:val="0"/>
          <w:numId w:val="19"/>
        </w:numPr>
      </w:pPr>
      <w:r w:rsidRPr="00FD4530">
        <w:t>Conception de baux professionnels et commerciaux conformes aux exigences strictes de l'OHADA.</w:t>
      </w:r>
    </w:p>
    <w:p w14:paraId="2AA0C42C" w14:textId="77777777" w:rsidR="00FD4530" w:rsidRPr="00FD4530" w:rsidRDefault="00FD4530" w:rsidP="00FD4530">
      <w:pPr>
        <w:numPr>
          <w:ilvl w:val="0"/>
          <w:numId w:val="19"/>
        </w:numPr>
      </w:pPr>
      <w:r w:rsidRPr="00FD4530">
        <w:t>Rédaction de contrats de distribution, de franchise, d'agence commerciale et d'approvisionnement.</w:t>
      </w:r>
    </w:p>
    <w:p w14:paraId="749292DD" w14:textId="77777777" w:rsidR="00FD4530" w:rsidRPr="00FD4530" w:rsidRDefault="00FD4530" w:rsidP="00FD4530">
      <w:pPr>
        <w:numPr>
          <w:ilvl w:val="0"/>
          <w:numId w:val="19"/>
        </w:numPr>
      </w:pPr>
      <w:r w:rsidRPr="00FD4530">
        <w:t>Établissement de Conditions Générales de Vente (CGV) et de Conditions Générales d'Utilisation (CGU) pour vos plateformes physiques ou e-commerce.</w:t>
      </w:r>
    </w:p>
    <w:p w14:paraId="3619220B" w14:textId="77777777" w:rsidR="00FD4530" w:rsidRPr="00FD4530" w:rsidRDefault="00FD4530" w:rsidP="00FD4530">
      <w:r w:rsidRPr="00FD4530">
        <w:rPr>
          <w:rFonts w:ascii="Segoe UI Emoji" w:hAnsi="Segoe UI Emoji" w:cs="Segoe UI Emoji"/>
          <w:lang w:val="en-US"/>
        </w:rPr>
        <w:t>👥</w:t>
      </w:r>
      <w:r w:rsidRPr="00FD4530">
        <w:t> </w:t>
      </w:r>
      <w:r w:rsidRPr="00FD4530">
        <w:rPr>
          <w:b/>
          <w:bCs/>
        </w:rPr>
        <w:t>2. Contrats de Travail &amp; Contrats Sociaux (Gestion des RH)</w:t>
      </w:r>
      <w:r w:rsidRPr="00FD4530">
        <w:t> Nous protégeons votre entreprise contre le risque de contentieux prud'homal (Tribunal du travail) :</w:t>
      </w:r>
    </w:p>
    <w:p w14:paraId="7D3BE047" w14:textId="77777777" w:rsidR="00FD4530" w:rsidRPr="00FD4530" w:rsidRDefault="00FD4530" w:rsidP="00FD4530">
      <w:pPr>
        <w:numPr>
          <w:ilvl w:val="0"/>
          <w:numId w:val="20"/>
        </w:numPr>
      </w:pPr>
      <w:r w:rsidRPr="00FD4530">
        <w:t>Rédaction de contrats de travail sur-mesure </w:t>
      </w:r>
      <w:r w:rsidRPr="00FD4530">
        <w:rPr>
          <w:i/>
          <w:iCs/>
        </w:rPr>
        <w:t>(CDI, CDD, contrats d'apprentissage, stagiaires)</w:t>
      </w:r>
      <w:r w:rsidRPr="00FD4530">
        <w:t> en parfaite adéquation avec le Code du travail camerounais et les conventions collectives applicables.</w:t>
      </w:r>
    </w:p>
    <w:p w14:paraId="7D17ED4A" w14:textId="77777777" w:rsidR="00FD4530" w:rsidRPr="00FD4530" w:rsidRDefault="00FD4530" w:rsidP="00FD4530">
      <w:pPr>
        <w:numPr>
          <w:ilvl w:val="0"/>
          <w:numId w:val="20"/>
        </w:numPr>
      </w:pPr>
      <w:r w:rsidRPr="00FD4530">
        <w:t>Insertion de clauses protectrices spécifiques : clauses de non-concurrence, clauses de confidentialité strictes (NDA), clauses de dédit-formation ou d'exclusivité.</w:t>
      </w:r>
    </w:p>
    <w:p w14:paraId="19F7267F" w14:textId="77777777" w:rsidR="00FD4530" w:rsidRPr="00FD4530" w:rsidRDefault="00FD4530" w:rsidP="00FD4530">
      <w:pPr>
        <w:numPr>
          <w:ilvl w:val="0"/>
          <w:numId w:val="20"/>
        </w:numPr>
      </w:pPr>
      <w:r w:rsidRPr="00FD4530">
        <w:lastRenderedPageBreak/>
        <w:t>Assistance à la rédaction de règlements intérieurs d'entreprise, chartes sociales et avenants contractuels.</w:t>
      </w:r>
    </w:p>
    <w:p w14:paraId="398C9E4B" w14:textId="77777777" w:rsidR="00FD4530" w:rsidRPr="00FD4530" w:rsidRDefault="00FD4530" w:rsidP="00FD4530">
      <w:r w:rsidRPr="00FD4530">
        <w:rPr>
          <w:rFonts w:ascii="Segoe UI Emoji" w:hAnsi="Segoe UI Emoji" w:cs="Segoe UI Emoji"/>
          <w:lang w:val="en-US"/>
        </w:rPr>
        <w:t>🔒</w:t>
      </w:r>
      <w:r w:rsidRPr="00FD4530">
        <w:t> </w:t>
      </w:r>
      <w:r w:rsidRPr="00FD4530">
        <w:rPr>
          <w:b/>
          <w:bCs/>
        </w:rPr>
        <w:t>3. Engagements de Confidentialité (NDA) &amp; Sécurité Spécifique</w:t>
      </w:r>
    </w:p>
    <w:p w14:paraId="62A17A03" w14:textId="77777777" w:rsidR="00FD4530" w:rsidRPr="00FD4530" w:rsidRDefault="00FD4530" w:rsidP="00FD4530">
      <w:pPr>
        <w:numPr>
          <w:ilvl w:val="0"/>
          <w:numId w:val="21"/>
        </w:numPr>
      </w:pPr>
      <w:r w:rsidRPr="00FD4530">
        <w:t>Rédaction d'accords d'unilatéraux ou réciproques de confidentialité (NDA) pour protéger vos secrets d'affaires, concepts et négociations avant tout partenariat.</w:t>
      </w:r>
    </w:p>
    <w:p w14:paraId="67D2ABF7" w14:textId="77777777" w:rsidR="00FD4530" w:rsidRPr="00FD4530" w:rsidRDefault="00FD4530" w:rsidP="00FD4530">
      <w:r w:rsidRPr="00FD4530">
        <w:rPr>
          <w:rFonts w:ascii="Segoe UI Emoji" w:hAnsi="Segoe UI Emoji" w:cs="Segoe UI Emoji"/>
          <w:lang w:val="en-US"/>
        </w:rPr>
        <w:t>🔍</w:t>
      </w:r>
      <w:r w:rsidRPr="00FD4530">
        <w:t> </w:t>
      </w:r>
      <w:r w:rsidRPr="00FD4530">
        <w:rPr>
          <w:b/>
          <w:bCs/>
        </w:rPr>
        <w:t>4. Audit Contractuel &amp; Gestion des Risques (Risk Management)</w:t>
      </w:r>
      <w:r w:rsidRPr="00FD4530">
        <w:t> Avant de signer un document proposé par un tiers </w:t>
      </w:r>
      <w:r w:rsidRPr="00FD4530">
        <w:rPr>
          <w:i/>
          <w:iCs/>
        </w:rPr>
        <w:t>(banque, multinationale, État)</w:t>
      </w:r>
      <w:r w:rsidRPr="00FD4530">
        <w:t>, nous passons l'acte au peigne fin :</w:t>
      </w:r>
    </w:p>
    <w:p w14:paraId="181C0BA2" w14:textId="77777777" w:rsidR="00FD4530" w:rsidRPr="00FD4530" w:rsidRDefault="00FD4530" w:rsidP="00FD4530">
      <w:pPr>
        <w:numPr>
          <w:ilvl w:val="0"/>
          <w:numId w:val="22"/>
        </w:numPr>
      </w:pPr>
      <w:r w:rsidRPr="00FD4530">
        <w:t>Identification des clauses cachées, léonines ou disproportionnées qui déséquilibrent l'accord.</w:t>
      </w:r>
    </w:p>
    <w:p w14:paraId="06F704B8" w14:textId="77777777" w:rsidR="00FD4530" w:rsidRPr="00FD4530" w:rsidRDefault="00FD4530" w:rsidP="00FD4530">
      <w:pPr>
        <w:numPr>
          <w:ilvl w:val="0"/>
          <w:numId w:val="22"/>
        </w:numPr>
      </w:pPr>
      <w:r w:rsidRPr="00FD4530">
        <w:t>Évaluation des mécanismes de responsabilité civile, des clauses pénales </w:t>
      </w:r>
      <w:r w:rsidRPr="00FD4530">
        <w:rPr>
          <w:i/>
          <w:iCs/>
        </w:rPr>
        <w:t>(pénalités de retard)</w:t>
      </w:r>
      <w:r w:rsidRPr="00FD4530">
        <w:t> et des conditions de résiliation.</w:t>
      </w:r>
    </w:p>
    <w:p w14:paraId="4D7CC988" w14:textId="77777777" w:rsidR="00FD4530" w:rsidRPr="00FD4530" w:rsidRDefault="00FD4530" w:rsidP="00FD4530">
      <w:pPr>
        <w:numPr>
          <w:ilvl w:val="0"/>
          <w:numId w:val="22"/>
        </w:numPr>
      </w:pPr>
      <w:r w:rsidRPr="00FD4530">
        <w:t>Rédaction de contre-propositions juridiques pour rééquilibrer la négociation en votre faveur.</w:t>
      </w:r>
    </w:p>
    <w:p w14:paraId="474C3335" w14:textId="77777777" w:rsidR="00FD4530" w:rsidRPr="00FD4530" w:rsidRDefault="00FD4530" w:rsidP="00FD4530">
      <w:r w:rsidRPr="00FD4530">
        <w:rPr>
          <w:rFonts w:ascii="Segoe UI Emoji" w:hAnsi="Segoe UI Emoji" w:cs="Segoe UI Emoji"/>
          <w:lang w:val="en-US"/>
        </w:rPr>
        <w:t>🔐</w:t>
      </w:r>
      <w:r w:rsidRPr="00FD4530">
        <w:t> </w:t>
      </w:r>
      <w:r w:rsidRPr="00FD4530">
        <w:rPr>
          <w:b/>
          <w:bCs/>
        </w:rPr>
        <w:t>5. Sécurité Documentaire &amp; Archivage Cloud Privé</w:t>
      </w:r>
      <w:r w:rsidRPr="00FD4530">
        <w:t> Nous protégeons vos actes majeurs contre la perte, la falsification ou le vol :</w:t>
      </w:r>
    </w:p>
    <w:p w14:paraId="5155590F" w14:textId="77777777" w:rsidR="00FD4530" w:rsidRPr="00FD4530" w:rsidRDefault="00FD4530" w:rsidP="00FD4530">
      <w:pPr>
        <w:numPr>
          <w:ilvl w:val="0"/>
          <w:numId w:val="23"/>
        </w:numPr>
      </w:pPr>
      <w:r w:rsidRPr="00FD4530">
        <w:t>Contrôle de la validité des signatures et de la chaîne de pouvoirs des signataires.</w:t>
      </w:r>
    </w:p>
    <w:p w14:paraId="5246885D" w14:textId="77777777" w:rsidR="00FD4530" w:rsidRPr="00FD4530" w:rsidRDefault="00FD4530" w:rsidP="00FD4530">
      <w:pPr>
        <w:numPr>
          <w:ilvl w:val="0"/>
          <w:numId w:val="23"/>
        </w:numPr>
      </w:pPr>
      <w:r w:rsidRPr="00FD4530">
        <w:t>Numérisation haute définition et indexation méthodique de vos archives juridiques.</w:t>
      </w:r>
    </w:p>
    <w:p w14:paraId="76EA318C" w14:textId="77777777" w:rsidR="00FD4530" w:rsidRPr="00FD4530" w:rsidRDefault="00FD4530" w:rsidP="00FD4530">
      <w:pPr>
        <w:numPr>
          <w:ilvl w:val="0"/>
          <w:numId w:val="23"/>
        </w:numPr>
      </w:pPr>
      <w:r w:rsidRPr="00FD4530">
        <w:t>Mise à disposition d'un Coffre-fort Numérique sécurisé </w:t>
      </w:r>
      <w:r w:rsidRPr="00FD4530">
        <w:rPr>
          <w:i/>
          <w:iCs/>
        </w:rPr>
        <w:t>(Cloud privé FEDPAWA)</w:t>
      </w:r>
      <w:r w:rsidRPr="00FD4530">
        <w:t> pour vous permettre d'accéder à vos contrats stratégiques 24h/24 et 7j/7, où que vous soyez dans le monde, de manière totalement cryptée.</w:t>
      </w:r>
    </w:p>
    <w:p w14:paraId="117BB8EE" w14:textId="77777777" w:rsidR="00FD4530" w:rsidRPr="00FD4530" w:rsidRDefault="00FD4530" w:rsidP="00FD4530">
      <w:pPr>
        <w:rPr>
          <w:b/>
          <w:bCs/>
        </w:rPr>
      </w:pPr>
      <w:r w:rsidRPr="00FD4530">
        <w:rPr>
          <w:rFonts w:ascii="Segoe UI Emoji" w:hAnsi="Segoe UI Emoji" w:cs="Segoe UI Emoji"/>
          <w:b/>
          <w:bCs/>
          <w:lang w:val="en-US"/>
        </w:rPr>
        <w:t>💳</w:t>
      </w:r>
      <w:r w:rsidRPr="00FD4530">
        <w:rPr>
          <w:b/>
          <w:bCs/>
        </w:rPr>
        <w:t xml:space="preserve"> NOS CONDITIONS TARIFAIRES : DE LA TRANSPARENCE À LA PERFORMANCE</w:t>
      </w:r>
    </w:p>
    <w:p w14:paraId="527239AF" w14:textId="77777777" w:rsidR="00FD4530" w:rsidRPr="00FD4530" w:rsidRDefault="00FD4530" w:rsidP="00FD4530">
      <w:r w:rsidRPr="00FD4530">
        <w:t>Pour vous permettre de piloter votre budget juridique en toute visibilité, nous appliquons une facturation forfaitaire claire, adaptée à la complexité du document :</w:t>
      </w:r>
    </w:p>
    <w:tbl>
      <w:tblPr>
        <w:tblW w:w="0" w:type="auto"/>
        <w:tblCellMar>
          <w:top w:w="15" w:type="dxa"/>
          <w:left w:w="15" w:type="dxa"/>
          <w:bottom w:w="15" w:type="dxa"/>
          <w:right w:w="15" w:type="dxa"/>
        </w:tblCellMar>
        <w:tblLook w:val="04A0" w:firstRow="1" w:lastRow="0" w:firstColumn="1" w:lastColumn="0" w:noHBand="0" w:noVBand="1"/>
      </w:tblPr>
      <w:tblGrid>
        <w:gridCol w:w="3011"/>
        <w:gridCol w:w="3018"/>
        <w:gridCol w:w="3023"/>
      </w:tblGrid>
      <w:tr w:rsidR="00FD4530" w:rsidRPr="00FD4530" w14:paraId="64B00F16" w14:textId="77777777">
        <w:trPr>
          <w:tblHeader/>
        </w:trPr>
        <w:tc>
          <w:tcPr>
            <w:tcW w:w="3120" w:type="dxa"/>
            <w:tcBorders>
              <w:top w:val="single" w:sz="8" w:space="0" w:color="000000"/>
              <w:left w:val="single" w:sz="8" w:space="0" w:color="000000"/>
              <w:bottom w:val="single" w:sz="8" w:space="0" w:color="000000"/>
              <w:right w:val="single" w:sz="8" w:space="0" w:color="000000"/>
            </w:tcBorders>
            <w:hideMark/>
          </w:tcPr>
          <w:p w14:paraId="031BC366" w14:textId="77777777" w:rsidR="00FD4530" w:rsidRPr="00FD4530" w:rsidRDefault="00FD4530" w:rsidP="00FD4530">
            <w:pPr>
              <w:rPr>
                <w:lang w:val="en-US"/>
              </w:rPr>
            </w:pPr>
            <w:r w:rsidRPr="00FD4530">
              <w:rPr>
                <w:lang w:val="en-US"/>
              </w:rPr>
              <w:lastRenderedPageBreak/>
              <w:t>Type de Prestation Juridique</w:t>
            </w:r>
          </w:p>
        </w:tc>
        <w:tc>
          <w:tcPr>
            <w:tcW w:w="3120" w:type="dxa"/>
            <w:tcBorders>
              <w:top w:val="single" w:sz="8" w:space="0" w:color="000000"/>
              <w:left w:val="single" w:sz="8" w:space="0" w:color="000000"/>
              <w:bottom w:val="single" w:sz="8" w:space="0" w:color="000000"/>
              <w:right w:val="single" w:sz="8" w:space="0" w:color="000000"/>
            </w:tcBorders>
            <w:hideMark/>
          </w:tcPr>
          <w:p w14:paraId="5B23C4D8" w14:textId="77777777" w:rsidR="00FD4530" w:rsidRPr="00FD4530" w:rsidRDefault="00FD4530" w:rsidP="00FD4530">
            <w:pPr>
              <w:rPr>
                <w:lang w:val="en-US"/>
              </w:rPr>
            </w:pPr>
            <w:r w:rsidRPr="00FD4530">
              <w:rPr>
                <w:lang w:val="en-US"/>
              </w:rPr>
              <w:t>Tarifs (Hors Taxes)</w:t>
            </w:r>
          </w:p>
        </w:tc>
        <w:tc>
          <w:tcPr>
            <w:tcW w:w="3120" w:type="dxa"/>
            <w:tcBorders>
              <w:top w:val="single" w:sz="8" w:space="0" w:color="000000"/>
              <w:left w:val="single" w:sz="8" w:space="0" w:color="000000"/>
              <w:bottom w:val="single" w:sz="8" w:space="0" w:color="000000"/>
              <w:right w:val="single" w:sz="8" w:space="0" w:color="000000"/>
            </w:tcBorders>
            <w:hideMark/>
          </w:tcPr>
          <w:p w14:paraId="0643736F" w14:textId="77777777" w:rsidR="00FD4530" w:rsidRPr="00FD4530" w:rsidRDefault="00FD4530" w:rsidP="00FD4530">
            <w:pPr>
              <w:rPr>
                <w:lang w:val="en-US"/>
              </w:rPr>
            </w:pPr>
            <w:r w:rsidRPr="00FD4530">
              <w:rPr>
                <w:lang w:val="en-US"/>
              </w:rPr>
              <w:t>Exemples de Documents</w:t>
            </w:r>
          </w:p>
        </w:tc>
      </w:tr>
      <w:tr w:rsidR="00FD4530" w:rsidRPr="00FD4530" w14:paraId="2AD85889" w14:textId="77777777">
        <w:tc>
          <w:tcPr>
            <w:tcW w:w="3120" w:type="dxa"/>
            <w:tcBorders>
              <w:top w:val="single" w:sz="8" w:space="0" w:color="000000"/>
              <w:left w:val="single" w:sz="8" w:space="0" w:color="000000"/>
              <w:bottom w:val="single" w:sz="8" w:space="0" w:color="000000"/>
              <w:right w:val="single" w:sz="8" w:space="0" w:color="000000"/>
            </w:tcBorders>
            <w:hideMark/>
          </w:tcPr>
          <w:p w14:paraId="513FADCF" w14:textId="77777777" w:rsidR="00FD4530" w:rsidRPr="00FD4530" w:rsidRDefault="00FD4530" w:rsidP="00FD4530">
            <w:pPr>
              <w:rPr>
                <w:lang w:val="en-US"/>
              </w:rPr>
            </w:pPr>
            <w:r w:rsidRPr="00FD4530">
              <w:rPr>
                <w:b/>
                <w:bCs/>
                <w:lang w:val="en-US"/>
              </w:rPr>
              <w:t>Forfait Acte Standard</w:t>
            </w:r>
          </w:p>
        </w:tc>
        <w:tc>
          <w:tcPr>
            <w:tcW w:w="3120" w:type="dxa"/>
            <w:tcBorders>
              <w:top w:val="single" w:sz="8" w:space="0" w:color="000000"/>
              <w:left w:val="single" w:sz="8" w:space="0" w:color="000000"/>
              <w:bottom w:val="single" w:sz="8" w:space="0" w:color="000000"/>
              <w:right w:val="single" w:sz="8" w:space="0" w:color="000000"/>
            </w:tcBorders>
            <w:hideMark/>
          </w:tcPr>
          <w:p w14:paraId="12FBD0D8" w14:textId="77777777" w:rsidR="00FD4530" w:rsidRPr="00FD4530" w:rsidRDefault="00FD4530" w:rsidP="00FD4530">
            <w:pPr>
              <w:rPr>
                <w:lang w:val="en-US"/>
              </w:rPr>
            </w:pPr>
            <w:r w:rsidRPr="00FD4530">
              <w:rPr>
                <w:b/>
                <w:bCs/>
                <w:lang w:val="en-US"/>
              </w:rPr>
              <w:t>De 50 000 FCFA à 150 000 FCFA</w:t>
            </w:r>
          </w:p>
        </w:tc>
        <w:tc>
          <w:tcPr>
            <w:tcW w:w="3120" w:type="dxa"/>
            <w:tcBorders>
              <w:top w:val="single" w:sz="8" w:space="0" w:color="000000"/>
              <w:left w:val="single" w:sz="8" w:space="0" w:color="000000"/>
              <w:bottom w:val="single" w:sz="8" w:space="0" w:color="000000"/>
              <w:right w:val="single" w:sz="8" w:space="0" w:color="000000"/>
            </w:tcBorders>
            <w:hideMark/>
          </w:tcPr>
          <w:p w14:paraId="61879E7F" w14:textId="77777777" w:rsidR="00FD4530" w:rsidRPr="00FD4530" w:rsidRDefault="00FD4530" w:rsidP="00FD4530">
            <w:r w:rsidRPr="00FD4530">
              <w:t>Contrat de travail classique, convention de confidentialité (NDA), contrat de prestation simple, avenant contractuel, lettre d'intention (LOI).</w:t>
            </w:r>
          </w:p>
        </w:tc>
      </w:tr>
      <w:tr w:rsidR="00FD4530" w:rsidRPr="00FD4530" w14:paraId="44F6946C" w14:textId="77777777">
        <w:tc>
          <w:tcPr>
            <w:tcW w:w="3120" w:type="dxa"/>
            <w:tcBorders>
              <w:top w:val="single" w:sz="8" w:space="0" w:color="000000"/>
              <w:left w:val="single" w:sz="8" w:space="0" w:color="000000"/>
              <w:bottom w:val="single" w:sz="8" w:space="0" w:color="000000"/>
              <w:right w:val="single" w:sz="8" w:space="0" w:color="000000"/>
            </w:tcBorders>
            <w:hideMark/>
          </w:tcPr>
          <w:p w14:paraId="48C956E9" w14:textId="77777777" w:rsidR="00FD4530" w:rsidRPr="00FD4530" w:rsidRDefault="00FD4530" w:rsidP="00FD4530">
            <w:pPr>
              <w:rPr>
                <w:lang w:val="en-US"/>
              </w:rPr>
            </w:pPr>
            <w:r w:rsidRPr="00FD4530">
              <w:rPr>
                <w:b/>
                <w:bCs/>
                <w:lang w:val="en-US"/>
              </w:rPr>
              <w:t>Forfait Acte Complexe &amp; Stratégique</w:t>
            </w:r>
          </w:p>
        </w:tc>
        <w:tc>
          <w:tcPr>
            <w:tcW w:w="3120" w:type="dxa"/>
            <w:tcBorders>
              <w:top w:val="single" w:sz="8" w:space="0" w:color="000000"/>
              <w:left w:val="single" w:sz="8" w:space="0" w:color="000000"/>
              <w:bottom w:val="single" w:sz="8" w:space="0" w:color="000000"/>
              <w:right w:val="single" w:sz="8" w:space="0" w:color="000000"/>
            </w:tcBorders>
            <w:hideMark/>
          </w:tcPr>
          <w:p w14:paraId="6F180BFF" w14:textId="77777777" w:rsidR="00FD4530" w:rsidRPr="00FD4530" w:rsidRDefault="00FD4530" w:rsidP="00FD4530">
            <w:pPr>
              <w:rPr>
                <w:lang w:val="en-US"/>
              </w:rPr>
            </w:pPr>
            <w:r w:rsidRPr="00FD4530">
              <w:rPr>
                <w:b/>
                <w:bCs/>
                <w:lang w:val="en-US"/>
              </w:rPr>
              <w:t>De 150 000 FCFA à 500 000 FCFA</w:t>
            </w:r>
          </w:p>
        </w:tc>
        <w:tc>
          <w:tcPr>
            <w:tcW w:w="3120" w:type="dxa"/>
            <w:tcBorders>
              <w:top w:val="single" w:sz="8" w:space="0" w:color="000000"/>
              <w:left w:val="single" w:sz="8" w:space="0" w:color="000000"/>
              <w:bottom w:val="single" w:sz="8" w:space="0" w:color="000000"/>
              <w:right w:val="single" w:sz="8" w:space="0" w:color="000000"/>
            </w:tcBorders>
            <w:hideMark/>
          </w:tcPr>
          <w:p w14:paraId="0891304C" w14:textId="77777777" w:rsidR="00FD4530" w:rsidRPr="00FD4530" w:rsidRDefault="00FD4530" w:rsidP="00FD4530">
            <w:r w:rsidRPr="00FD4530">
              <w:t>Contrat de partenariat commercial, bail commercial OHADA, contrat de distribution exclusive, contrat de sous-traitance international.</w:t>
            </w:r>
          </w:p>
        </w:tc>
      </w:tr>
      <w:tr w:rsidR="00FD4530" w:rsidRPr="00FD4530" w14:paraId="37883157" w14:textId="77777777">
        <w:tc>
          <w:tcPr>
            <w:tcW w:w="3120" w:type="dxa"/>
            <w:tcBorders>
              <w:top w:val="single" w:sz="8" w:space="0" w:color="000000"/>
              <w:left w:val="single" w:sz="8" w:space="0" w:color="000000"/>
              <w:bottom w:val="single" w:sz="8" w:space="0" w:color="000000"/>
              <w:right w:val="single" w:sz="8" w:space="0" w:color="000000"/>
            </w:tcBorders>
            <w:hideMark/>
          </w:tcPr>
          <w:p w14:paraId="42A8D1A5" w14:textId="77777777" w:rsidR="00FD4530" w:rsidRPr="00FD4530" w:rsidRDefault="00FD4530" w:rsidP="00FD4530">
            <w:r w:rsidRPr="00FD4530">
              <w:rPr>
                <w:b/>
                <w:bCs/>
              </w:rPr>
              <w:t>Audit Juridique de Contrat Tiers</w:t>
            </w:r>
          </w:p>
        </w:tc>
        <w:tc>
          <w:tcPr>
            <w:tcW w:w="3120" w:type="dxa"/>
            <w:tcBorders>
              <w:top w:val="single" w:sz="8" w:space="0" w:color="000000"/>
              <w:left w:val="single" w:sz="8" w:space="0" w:color="000000"/>
              <w:bottom w:val="single" w:sz="8" w:space="0" w:color="000000"/>
              <w:right w:val="single" w:sz="8" w:space="0" w:color="000000"/>
            </w:tcBorders>
            <w:hideMark/>
          </w:tcPr>
          <w:p w14:paraId="617F7BAF" w14:textId="77777777" w:rsidR="00FD4530" w:rsidRPr="00FD4530" w:rsidRDefault="00FD4530" w:rsidP="00FD4530">
            <w:pPr>
              <w:rPr>
                <w:lang w:val="en-US"/>
              </w:rPr>
            </w:pPr>
            <w:r w:rsidRPr="00FD4530">
              <w:rPr>
                <w:b/>
                <w:bCs/>
                <w:lang w:val="en-US"/>
              </w:rPr>
              <w:t>Sur Devis Personnalisé</w:t>
            </w:r>
          </w:p>
        </w:tc>
        <w:tc>
          <w:tcPr>
            <w:tcW w:w="3120" w:type="dxa"/>
            <w:tcBorders>
              <w:top w:val="single" w:sz="8" w:space="0" w:color="000000"/>
              <w:left w:val="single" w:sz="8" w:space="0" w:color="000000"/>
              <w:bottom w:val="single" w:sz="8" w:space="0" w:color="000000"/>
              <w:right w:val="single" w:sz="8" w:space="0" w:color="000000"/>
            </w:tcBorders>
            <w:hideMark/>
          </w:tcPr>
          <w:p w14:paraId="72B8D31F" w14:textId="77777777" w:rsidR="00FD4530" w:rsidRPr="00FD4530" w:rsidRDefault="00FD4530" w:rsidP="00FD4530">
            <w:r w:rsidRPr="00FD4530">
              <w:t>Analyse et réécriture d'un contrat proposé par un client majeur, une banque ou une institution publique.</w:t>
            </w:r>
          </w:p>
        </w:tc>
      </w:tr>
    </w:tbl>
    <w:p w14:paraId="46C8D6DA" w14:textId="77777777" w:rsidR="0070112B" w:rsidRDefault="0070112B"/>
    <w:sectPr w:rsidR="007011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3CC"/>
    <w:multiLevelType w:val="multilevel"/>
    <w:tmpl w:val="411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F2843"/>
    <w:multiLevelType w:val="multilevel"/>
    <w:tmpl w:val="AD1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2309A"/>
    <w:multiLevelType w:val="multilevel"/>
    <w:tmpl w:val="942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97B30"/>
    <w:multiLevelType w:val="multilevel"/>
    <w:tmpl w:val="796A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A7A25"/>
    <w:multiLevelType w:val="multilevel"/>
    <w:tmpl w:val="648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14F9E"/>
    <w:multiLevelType w:val="multilevel"/>
    <w:tmpl w:val="36A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227CB"/>
    <w:multiLevelType w:val="multilevel"/>
    <w:tmpl w:val="A20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817BB"/>
    <w:multiLevelType w:val="multilevel"/>
    <w:tmpl w:val="16A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21D5F"/>
    <w:multiLevelType w:val="multilevel"/>
    <w:tmpl w:val="E1E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56BDB"/>
    <w:multiLevelType w:val="multilevel"/>
    <w:tmpl w:val="033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4281E"/>
    <w:multiLevelType w:val="multilevel"/>
    <w:tmpl w:val="9E9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04AF3"/>
    <w:multiLevelType w:val="multilevel"/>
    <w:tmpl w:val="2FD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94C0B"/>
    <w:multiLevelType w:val="multilevel"/>
    <w:tmpl w:val="F4D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32427"/>
    <w:multiLevelType w:val="multilevel"/>
    <w:tmpl w:val="26E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21838"/>
    <w:multiLevelType w:val="multilevel"/>
    <w:tmpl w:val="A674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77693"/>
    <w:multiLevelType w:val="multilevel"/>
    <w:tmpl w:val="58A2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70EF6"/>
    <w:multiLevelType w:val="multilevel"/>
    <w:tmpl w:val="481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82CC4"/>
    <w:multiLevelType w:val="multilevel"/>
    <w:tmpl w:val="2F8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363D8"/>
    <w:multiLevelType w:val="multilevel"/>
    <w:tmpl w:val="23A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54DDE"/>
    <w:multiLevelType w:val="multilevel"/>
    <w:tmpl w:val="FB2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4599A"/>
    <w:multiLevelType w:val="multilevel"/>
    <w:tmpl w:val="5BB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D6595"/>
    <w:multiLevelType w:val="multilevel"/>
    <w:tmpl w:val="BBEE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D74DA"/>
    <w:multiLevelType w:val="multilevel"/>
    <w:tmpl w:val="415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149080">
    <w:abstractNumId w:val="12"/>
  </w:num>
  <w:num w:numId="2" w16cid:durableId="1009521861">
    <w:abstractNumId w:val="6"/>
  </w:num>
  <w:num w:numId="3" w16cid:durableId="729767518">
    <w:abstractNumId w:val="0"/>
  </w:num>
  <w:num w:numId="4" w16cid:durableId="1721246151">
    <w:abstractNumId w:val="20"/>
  </w:num>
  <w:num w:numId="5" w16cid:durableId="1220439676">
    <w:abstractNumId w:val="3"/>
  </w:num>
  <w:num w:numId="6" w16cid:durableId="1562715040">
    <w:abstractNumId w:val="16"/>
  </w:num>
  <w:num w:numId="7" w16cid:durableId="512569457">
    <w:abstractNumId w:val="21"/>
  </w:num>
  <w:num w:numId="8" w16cid:durableId="241525571">
    <w:abstractNumId w:val="4"/>
  </w:num>
  <w:num w:numId="9" w16cid:durableId="283196335">
    <w:abstractNumId w:val="13"/>
  </w:num>
  <w:num w:numId="10" w16cid:durableId="1617564095">
    <w:abstractNumId w:val="14"/>
  </w:num>
  <w:num w:numId="11" w16cid:durableId="291789088">
    <w:abstractNumId w:val="22"/>
  </w:num>
  <w:num w:numId="12" w16cid:durableId="1672676190">
    <w:abstractNumId w:val="17"/>
  </w:num>
  <w:num w:numId="13" w16cid:durableId="1388649189">
    <w:abstractNumId w:val="11"/>
  </w:num>
  <w:num w:numId="14" w16cid:durableId="522981727">
    <w:abstractNumId w:val="18"/>
  </w:num>
  <w:num w:numId="15" w16cid:durableId="797183331">
    <w:abstractNumId w:val="7"/>
  </w:num>
  <w:num w:numId="16" w16cid:durableId="1413428694">
    <w:abstractNumId w:val="8"/>
  </w:num>
  <w:num w:numId="17" w16cid:durableId="1613902224">
    <w:abstractNumId w:val="1"/>
  </w:num>
  <w:num w:numId="18" w16cid:durableId="1249382958">
    <w:abstractNumId w:val="5"/>
  </w:num>
  <w:num w:numId="19" w16cid:durableId="143352247">
    <w:abstractNumId w:val="15"/>
  </w:num>
  <w:num w:numId="20" w16cid:durableId="1221945105">
    <w:abstractNumId w:val="19"/>
  </w:num>
  <w:num w:numId="21" w16cid:durableId="420834609">
    <w:abstractNumId w:val="10"/>
  </w:num>
  <w:num w:numId="22" w16cid:durableId="807480699">
    <w:abstractNumId w:val="9"/>
  </w:num>
  <w:num w:numId="23" w16cid:durableId="377584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30"/>
    <w:rsid w:val="00456505"/>
    <w:rsid w:val="0070112B"/>
    <w:rsid w:val="00765E1B"/>
    <w:rsid w:val="00E22770"/>
    <w:rsid w:val="00FD45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C5C9"/>
  <w15:chartTrackingRefBased/>
  <w15:docId w15:val="{80E4F2D9-29B7-4CF6-BE99-0706F883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fr-FR"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4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D4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D453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D453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FD4530"/>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FD45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D4530"/>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D4530"/>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D453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453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D453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D4530"/>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FD4530"/>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FD4530"/>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FD4530"/>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FD453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FD453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FD4530"/>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FD453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45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45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453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FD453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D4530"/>
    <w:rPr>
      <w:i/>
      <w:iCs/>
      <w:color w:val="404040" w:themeColor="text1" w:themeTint="BF"/>
    </w:rPr>
  </w:style>
  <w:style w:type="paragraph" w:styleId="Paragraphedeliste">
    <w:name w:val="List Paragraph"/>
    <w:basedOn w:val="Normal"/>
    <w:uiPriority w:val="34"/>
    <w:qFormat/>
    <w:rsid w:val="00FD4530"/>
    <w:pPr>
      <w:ind w:left="720"/>
      <w:contextualSpacing/>
    </w:pPr>
  </w:style>
  <w:style w:type="character" w:styleId="Accentuationintense">
    <w:name w:val="Intense Emphasis"/>
    <w:basedOn w:val="Policepardfaut"/>
    <w:uiPriority w:val="21"/>
    <w:qFormat/>
    <w:rsid w:val="00FD4530"/>
    <w:rPr>
      <w:i/>
      <w:iCs/>
      <w:color w:val="2F5496" w:themeColor="accent1" w:themeShade="BF"/>
    </w:rPr>
  </w:style>
  <w:style w:type="paragraph" w:styleId="Citationintense">
    <w:name w:val="Intense Quote"/>
    <w:basedOn w:val="Normal"/>
    <w:next w:val="Normal"/>
    <w:link w:val="CitationintenseCar"/>
    <w:uiPriority w:val="30"/>
    <w:qFormat/>
    <w:rsid w:val="00FD4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D4530"/>
    <w:rPr>
      <w:i/>
      <w:iCs/>
      <w:color w:val="2F5496" w:themeColor="accent1" w:themeShade="BF"/>
    </w:rPr>
  </w:style>
  <w:style w:type="character" w:styleId="Rfrenceintense">
    <w:name w:val="Intense Reference"/>
    <w:basedOn w:val="Policepardfaut"/>
    <w:uiPriority w:val="32"/>
    <w:qFormat/>
    <w:rsid w:val="00FD45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3076</Words>
  <Characters>17534</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blessings</dc:creator>
  <cp:keywords/>
  <dc:description/>
  <cp:lastModifiedBy>gods blessings</cp:lastModifiedBy>
  <cp:revision>1</cp:revision>
  <dcterms:created xsi:type="dcterms:W3CDTF">2026-09-26T02:40:00Z</dcterms:created>
  <dcterms:modified xsi:type="dcterms:W3CDTF">2026-09-26T02:52:00Z</dcterms:modified>
</cp:coreProperties>
</file>