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2457" w14:textId="67936C1B" w:rsidR="00BA64FD" w:rsidRDefault="00BA64FD" w:rsidP="007A2377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</w:rPr>
      </w:pPr>
      <w:r w:rsidRPr="007A2377">
        <w:rPr>
          <w:rFonts w:asciiTheme="minorHAnsi" w:hAnsiTheme="minorHAnsi" w:cstheme="minorHAnsi"/>
          <w:color w:val="000000"/>
        </w:rPr>
        <w:t xml:space="preserve">AES-128 and AES-256 are the two most common encryption standards in use today (AES-256 is used by Signal, for instance). </w:t>
      </w:r>
      <w:r w:rsidR="001C3C7F">
        <w:rPr>
          <w:rFonts w:asciiTheme="minorHAnsi" w:hAnsiTheme="minorHAnsi" w:cstheme="minorHAnsi"/>
          <w:color w:val="000000"/>
        </w:rPr>
        <w:t>I</w:t>
      </w:r>
      <w:r w:rsidRPr="007A2377">
        <w:rPr>
          <w:rFonts w:asciiTheme="minorHAnsi" w:hAnsiTheme="minorHAnsi" w:cstheme="minorHAnsi"/>
          <w:color w:val="000000"/>
        </w:rPr>
        <w:t>t would take 70,000,000,000,000,000,000,000,000 years for it just to crack AES-128.</w:t>
      </w:r>
    </w:p>
    <w:p w14:paraId="1EE80B34" w14:textId="47028A8E" w:rsidR="007A2377" w:rsidRDefault="007A2377" w:rsidP="007A2377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</w:rPr>
      </w:pPr>
    </w:p>
    <w:p w14:paraId="1CE22E70" w14:textId="77777777" w:rsidR="007A2377" w:rsidRPr="007A2377" w:rsidRDefault="007A2377" w:rsidP="007A2377">
      <w:pPr>
        <w:rPr>
          <w:rFonts w:cstheme="minorHAnsi"/>
          <w:color w:val="282829"/>
          <w:sz w:val="24"/>
          <w:szCs w:val="24"/>
        </w:rPr>
      </w:pPr>
      <w:r w:rsidRPr="007A2377">
        <w:rPr>
          <w:rFonts w:cstheme="minorHAnsi"/>
          <w:b/>
          <w:bCs/>
          <w:color w:val="282829"/>
          <w:sz w:val="24"/>
          <w:szCs w:val="24"/>
        </w:rPr>
        <w:t>Algorithms for encryption</w:t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b/>
          <w:bCs/>
          <w:color w:val="282829"/>
          <w:sz w:val="24"/>
          <w:szCs w:val="24"/>
        </w:rPr>
        <w:t>Industry standards</w:t>
      </w:r>
    </w:p>
    <w:p w14:paraId="2C1C4220" w14:textId="77777777" w:rsidR="007A2377" w:rsidRPr="007A2377" w:rsidRDefault="007A2377" w:rsidP="007A2377">
      <w:pPr>
        <w:rPr>
          <w:rFonts w:cstheme="minorHAnsi"/>
          <w:color w:val="282829"/>
          <w:sz w:val="24"/>
          <w:szCs w:val="24"/>
        </w:rPr>
      </w:pPr>
      <w:r w:rsidRPr="007A2377">
        <w:rPr>
          <w:rFonts w:cstheme="minorHAnsi"/>
          <w:color w:val="282829"/>
          <w:sz w:val="24"/>
          <w:szCs w:val="24"/>
        </w:rPr>
        <w:t xml:space="preserve">AES </w:t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  <w:t>128 bits and higher</w:t>
      </w:r>
    </w:p>
    <w:p w14:paraId="53218B62" w14:textId="77777777" w:rsidR="007A2377" w:rsidRPr="007A2377" w:rsidRDefault="007A2377" w:rsidP="007A2377">
      <w:pPr>
        <w:rPr>
          <w:rFonts w:cstheme="minorHAnsi"/>
          <w:color w:val="282829"/>
          <w:sz w:val="24"/>
          <w:szCs w:val="24"/>
        </w:rPr>
      </w:pPr>
      <w:r w:rsidRPr="007A2377">
        <w:rPr>
          <w:rFonts w:cstheme="minorHAnsi"/>
          <w:color w:val="282829"/>
          <w:sz w:val="24"/>
          <w:szCs w:val="24"/>
        </w:rPr>
        <w:t xml:space="preserve">TDES </w:t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  <w:t>Minimum double-length keys</w:t>
      </w:r>
    </w:p>
    <w:p w14:paraId="48ED0C90" w14:textId="77777777" w:rsidR="007A2377" w:rsidRPr="007A2377" w:rsidRDefault="007A2377" w:rsidP="007A2377">
      <w:pPr>
        <w:rPr>
          <w:rFonts w:cstheme="minorHAnsi"/>
          <w:color w:val="282829"/>
          <w:sz w:val="24"/>
          <w:szCs w:val="24"/>
        </w:rPr>
      </w:pPr>
      <w:r w:rsidRPr="007A2377">
        <w:rPr>
          <w:rFonts w:cstheme="minorHAnsi"/>
          <w:color w:val="282829"/>
          <w:sz w:val="24"/>
          <w:szCs w:val="24"/>
        </w:rPr>
        <w:t xml:space="preserve">RSA </w:t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  <w:t>2048 bits and higher</w:t>
      </w:r>
    </w:p>
    <w:p w14:paraId="4907C19C" w14:textId="77777777" w:rsidR="007A2377" w:rsidRPr="007A2377" w:rsidRDefault="007A2377" w:rsidP="007A2377">
      <w:pPr>
        <w:rPr>
          <w:rFonts w:cstheme="minorHAnsi"/>
          <w:color w:val="282829"/>
          <w:sz w:val="24"/>
          <w:szCs w:val="24"/>
        </w:rPr>
      </w:pPr>
      <w:r w:rsidRPr="007A2377">
        <w:rPr>
          <w:rFonts w:cstheme="minorHAnsi"/>
          <w:color w:val="282829"/>
          <w:sz w:val="24"/>
          <w:szCs w:val="24"/>
        </w:rPr>
        <w:t xml:space="preserve">ECC </w:t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  <w:t>160 bits and higher</w:t>
      </w:r>
    </w:p>
    <w:p w14:paraId="499B5A95" w14:textId="6CCBD6E6" w:rsidR="007A2377" w:rsidRDefault="007A2377" w:rsidP="007A2377">
      <w:pPr>
        <w:rPr>
          <w:rFonts w:cstheme="minorHAnsi"/>
          <w:color w:val="282829"/>
          <w:sz w:val="24"/>
          <w:szCs w:val="24"/>
        </w:rPr>
      </w:pPr>
      <w:proofErr w:type="spellStart"/>
      <w:r w:rsidRPr="007A2377">
        <w:rPr>
          <w:rFonts w:cstheme="minorHAnsi"/>
          <w:color w:val="282829"/>
          <w:sz w:val="24"/>
          <w:szCs w:val="24"/>
        </w:rPr>
        <w:t>ElGamal</w:t>
      </w:r>
      <w:proofErr w:type="spellEnd"/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</w:r>
      <w:r w:rsidRPr="007A2377">
        <w:rPr>
          <w:rFonts w:cstheme="minorHAnsi"/>
          <w:color w:val="282829"/>
          <w:sz w:val="24"/>
          <w:szCs w:val="24"/>
        </w:rPr>
        <w:tab/>
        <w:t>1024 bits and higher</w:t>
      </w:r>
    </w:p>
    <w:p w14:paraId="630027F8" w14:textId="180A3D06" w:rsidR="008F6A04" w:rsidRDefault="008F6A04" w:rsidP="007A2377">
      <w:pPr>
        <w:rPr>
          <w:rFonts w:cstheme="minorHAnsi"/>
          <w:color w:val="282829"/>
          <w:sz w:val="24"/>
          <w:szCs w:val="24"/>
        </w:rPr>
      </w:pPr>
    </w:p>
    <w:p w14:paraId="68EC58E3" w14:textId="77777777" w:rsidR="00934A9F" w:rsidRPr="001B081B" w:rsidRDefault="00934A9F" w:rsidP="00934A9F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1B081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AES</w:t>
      </w:r>
    </w:p>
    <w:p w14:paraId="65EA4301" w14:textId="68391EB7" w:rsidR="00780AC9" w:rsidRPr="00934A9F" w:rsidRDefault="00934A9F" w:rsidP="007A237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B081B">
        <w:rPr>
          <w:rFonts w:cstheme="minorHAnsi"/>
          <w:color w:val="222222"/>
          <w:sz w:val="24"/>
          <w:szCs w:val="24"/>
          <w:shd w:val="clear" w:color="auto" w:fill="FFFFFF"/>
        </w:rPr>
        <w:t xml:space="preserve">AES is also deployed in many different transmission technologies and protocols, such as WPA2 protection for Wi-Fi networks, voice over IP technology (VoIP), and </w:t>
      </w:r>
      <w:proofErr w:type="spellStart"/>
      <w:r w:rsidRPr="001B081B">
        <w:rPr>
          <w:rFonts w:cstheme="minorHAnsi"/>
          <w:color w:val="222222"/>
          <w:sz w:val="24"/>
          <w:szCs w:val="24"/>
          <w:shd w:val="clear" w:color="auto" w:fill="FFFFFF"/>
        </w:rPr>
        <w:t>signaling</w:t>
      </w:r>
      <w:proofErr w:type="spellEnd"/>
      <w:r w:rsidRPr="001B081B">
        <w:rPr>
          <w:rFonts w:cstheme="minorHAnsi"/>
          <w:color w:val="222222"/>
          <w:sz w:val="24"/>
          <w:szCs w:val="24"/>
          <w:shd w:val="clear" w:color="auto" w:fill="FFFFFF"/>
        </w:rPr>
        <w:t xml:space="preserve"> data.</w:t>
      </w:r>
      <w:r w:rsidR="00780A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780AC9" w:rsidRPr="00780AC9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780AC9" w:rsidRPr="00780AC9">
        <w:rPr>
          <w:rFonts w:cstheme="minorHAnsi"/>
          <w:color w:val="222222"/>
          <w:sz w:val="24"/>
          <w:szCs w:val="24"/>
          <w:shd w:val="clear" w:color="auto" w:fill="FFFFFF"/>
        </w:rPr>
        <w:t>he encryption algorithm has become a trusted standard for the United States Government and various organizations.</w:t>
      </w:r>
    </w:p>
    <w:p w14:paraId="69FEA427" w14:textId="77777777" w:rsidR="00934A9F" w:rsidRDefault="00934A9F" w:rsidP="007A2377">
      <w:pPr>
        <w:rPr>
          <w:rFonts w:cstheme="minorHAnsi"/>
          <w:b/>
          <w:bCs/>
          <w:color w:val="282829"/>
          <w:sz w:val="24"/>
          <w:szCs w:val="24"/>
        </w:rPr>
      </w:pPr>
    </w:p>
    <w:p w14:paraId="5BD3C02E" w14:textId="1F826F90" w:rsidR="008F6A04" w:rsidRPr="008F6A04" w:rsidRDefault="008F6A04" w:rsidP="007A2377">
      <w:pPr>
        <w:rPr>
          <w:rFonts w:cstheme="minorHAnsi"/>
          <w:b/>
          <w:bCs/>
          <w:color w:val="282829"/>
          <w:sz w:val="24"/>
          <w:szCs w:val="24"/>
        </w:rPr>
      </w:pPr>
      <w:r w:rsidRPr="008F6A04">
        <w:rPr>
          <w:rFonts w:cstheme="minorHAnsi"/>
          <w:b/>
          <w:bCs/>
          <w:color w:val="282829"/>
          <w:sz w:val="24"/>
          <w:szCs w:val="24"/>
        </w:rPr>
        <w:t xml:space="preserve">TDES </w:t>
      </w:r>
    </w:p>
    <w:p w14:paraId="18A41957" w14:textId="7D52B162" w:rsidR="00934A9F" w:rsidRPr="001C3C7F" w:rsidRDefault="001C3C7F" w:rsidP="001C3C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9"/>
          <w:szCs w:val="29"/>
          <w:lang w:eastAsia="en-IN"/>
        </w:rPr>
      </w:pPr>
      <w:r w:rsidRPr="001C3C7F">
        <w:rPr>
          <w:rFonts w:cstheme="minorHAnsi"/>
          <w:color w:val="444444"/>
          <w:sz w:val="24"/>
          <w:szCs w:val="24"/>
        </w:rPr>
        <w:t>It was one of the more commonly used encryption schemes before the rise of AES.</w:t>
      </w:r>
      <w:r>
        <w:rPr>
          <w:rFonts w:ascii="Arial" w:hAnsi="Arial" w:cs="Arial"/>
          <w:color w:val="444444"/>
          <w:sz w:val="29"/>
          <w:szCs w:val="29"/>
        </w:rPr>
        <w:t xml:space="preserve"> </w:t>
      </w:r>
      <w:r w:rsidR="008F6A04" w:rsidRPr="008F6A04">
        <w:rPr>
          <w:rFonts w:cstheme="minorHAnsi"/>
          <w:color w:val="222222"/>
          <w:sz w:val="24"/>
          <w:szCs w:val="24"/>
          <w:shd w:val="clear" w:color="auto" w:fill="FFFFFF"/>
        </w:rPr>
        <w:t xml:space="preserve">Microsoft’s Outlook, OneNote, </w:t>
      </w:r>
      <w:r w:rsidRPr="001C3C7F">
        <w:rPr>
          <w:rFonts w:eastAsia="Times New Roman" w:cstheme="minorHAnsi"/>
          <w:color w:val="444444"/>
          <w:sz w:val="24"/>
          <w:szCs w:val="24"/>
          <w:lang w:eastAsia="en-IN"/>
        </w:rPr>
        <w:t>EMV payment systems</w:t>
      </w:r>
      <w:r>
        <w:rPr>
          <w:rFonts w:ascii="Arial" w:eastAsia="Times New Roman" w:hAnsi="Arial" w:cs="Arial"/>
          <w:color w:val="444444"/>
          <w:sz w:val="29"/>
          <w:szCs w:val="29"/>
          <w:lang w:eastAsia="en-IN"/>
        </w:rPr>
        <w:t xml:space="preserve"> </w:t>
      </w:r>
      <w:r w:rsidR="008F6A04" w:rsidRPr="008F6A04">
        <w:rPr>
          <w:rFonts w:cstheme="minorHAnsi"/>
          <w:color w:val="222222"/>
          <w:sz w:val="24"/>
          <w:szCs w:val="24"/>
          <w:shd w:val="clear" w:color="auto" w:fill="FFFFFF"/>
        </w:rPr>
        <w:t xml:space="preserve">and System </w:t>
      </w:r>
      <w:proofErr w:type="spellStart"/>
      <w:r w:rsidR="008F6A04" w:rsidRPr="008F6A04">
        <w:rPr>
          <w:rFonts w:cstheme="minorHAnsi"/>
          <w:color w:val="222222"/>
          <w:sz w:val="24"/>
          <w:szCs w:val="24"/>
          <w:shd w:val="clear" w:color="auto" w:fill="FFFFFF"/>
        </w:rPr>
        <w:t>Center</w:t>
      </w:r>
      <w:proofErr w:type="spellEnd"/>
      <w:r w:rsidR="008F6A04" w:rsidRPr="008F6A04">
        <w:rPr>
          <w:rFonts w:cstheme="minorHAnsi"/>
          <w:color w:val="222222"/>
          <w:sz w:val="24"/>
          <w:szCs w:val="24"/>
          <w:shd w:val="clear" w:color="auto" w:fill="FFFFFF"/>
        </w:rPr>
        <w:t xml:space="preserve"> Configuration Manager 2012 also use Triple DES to protect user content and system information.</w:t>
      </w:r>
    </w:p>
    <w:p w14:paraId="2A5D6401" w14:textId="77777777" w:rsidR="00934A9F" w:rsidRDefault="00934A9F" w:rsidP="007A2377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C373C20" w14:textId="2BE8BC99" w:rsidR="00934A9F" w:rsidRPr="00934A9F" w:rsidRDefault="00934A9F" w:rsidP="007A2377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934A9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RSA</w:t>
      </w:r>
    </w:p>
    <w:p w14:paraId="3B4EA15D" w14:textId="5287A4E7" w:rsidR="00B9409D" w:rsidRDefault="00934A9F" w:rsidP="00934A9F">
      <w:pPr>
        <w:pStyle w:val="NormalWeb"/>
        <w:rPr>
          <w:rFonts w:asciiTheme="minorHAnsi" w:hAnsiTheme="minorHAnsi" w:cstheme="minorHAnsi"/>
        </w:rPr>
      </w:pPr>
      <w:r w:rsidRPr="00934A9F">
        <w:rPr>
          <w:rFonts w:asciiTheme="minorHAnsi" w:hAnsiTheme="minorHAnsi" w:cstheme="minorHAnsi"/>
        </w:rPr>
        <w:t>It was traditionally used in </w:t>
      </w:r>
      <w:hyperlink r:id="rId5" w:tgtFrame="_blank" w:history="1">
        <w:r w:rsidRPr="00934A9F">
          <w:rPr>
            <w:rStyle w:val="Hyperlink"/>
            <w:rFonts w:asciiTheme="minorHAnsi" w:hAnsiTheme="minorHAnsi" w:cstheme="minorHAnsi"/>
            <w:color w:val="auto"/>
            <w:u w:val="none"/>
          </w:rPr>
          <w:t>TLS</w:t>
        </w:r>
      </w:hyperlink>
      <w:r w:rsidRPr="00934A9F">
        <w:rPr>
          <w:rFonts w:asciiTheme="minorHAnsi" w:hAnsiTheme="minorHAnsi" w:cstheme="minorHAnsi"/>
        </w:rPr>
        <w:t> and was also the original algorithm used in</w:t>
      </w:r>
      <w:hyperlink r:id="rId6" w:tgtFrame="_blank" w:history="1">
        <w:r w:rsidRPr="00934A9F">
          <w:rPr>
            <w:rStyle w:val="Hyperlink"/>
            <w:rFonts w:asciiTheme="minorHAnsi" w:hAnsiTheme="minorHAnsi" w:cstheme="minorHAnsi"/>
            <w:color w:val="auto"/>
            <w:u w:val="none"/>
          </w:rPr>
          <w:t> PGP encryption</w:t>
        </w:r>
      </w:hyperlink>
      <w:r w:rsidRPr="00934A9F">
        <w:rPr>
          <w:rFonts w:asciiTheme="minorHAnsi" w:hAnsiTheme="minorHAnsi" w:cstheme="minorHAnsi"/>
        </w:rPr>
        <w:t>. RSA is still seen in a range of web browsers, email, VPNs, chat and other communication channels.</w:t>
      </w:r>
      <w:r w:rsidRPr="00934A9F">
        <w:rPr>
          <w:rFonts w:asciiTheme="minorHAnsi" w:hAnsiTheme="minorHAnsi" w:cstheme="minorHAnsi"/>
        </w:rPr>
        <w:t xml:space="preserve"> </w:t>
      </w:r>
      <w:r w:rsidRPr="00934A9F">
        <w:rPr>
          <w:rFonts w:asciiTheme="minorHAnsi" w:hAnsiTheme="minorHAnsi" w:cstheme="minorHAnsi"/>
        </w:rPr>
        <w:t>RSA is also often used to make secure connections between VPN clients and VPN servers. Under protocols like </w:t>
      </w:r>
      <w:hyperlink r:id="rId7" w:tgtFrame="_blank" w:history="1">
        <w:r w:rsidRPr="00934A9F">
          <w:rPr>
            <w:rStyle w:val="Hyperlink"/>
            <w:rFonts w:asciiTheme="minorHAnsi" w:hAnsiTheme="minorHAnsi" w:cstheme="minorHAnsi"/>
            <w:color w:val="auto"/>
            <w:u w:val="none"/>
          </w:rPr>
          <w:t>OpenVPN</w:t>
        </w:r>
      </w:hyperlink>
      <w:r w:rsidRPr="00934A9F">
        <w:rPr>
          <w:rFonts w:asciiTheme="minorHAnsi" w:hAnsiTheme="minorHAnsi" w:cstheme="minorHAnsi"/>
        </w:rPr>
        <w:t>, TLS handshakes can use the RSA algorithm to exchange keys and establish a secure channel.</w:t>
      </w:r>
    </w:p>
    <w:p w14:paraId="38CE19EB" w14:textId="007D29C4" w:rsidR="00B9409D" w:rsidRDefault="00B9409D" w:rsidP="00934A9F">
      <w:pPr>
        <w:pStyle w:val="NormalWeb"/>
        <w:rPr>
          <w:rFonts w:asciiTheme="minorHAnsi" w:hAnsiTheme="minorHAnsi" w:cstheme="minorHAnsi"/>
        </w:rPr>
      </w:pPr>
    </w:p>
    <w:p w14:paraId="18D0BDF2" w14:textId="77777777" w:rsidR="007C5437" w:rsidRDefault="007C5437" w:rsidP="007C5437">
      <w:pPr>
        <w:pStyle w:val="NormalWeb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780AC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ECC</w:t>
      </w:r>
    </w:p>
    <w:p w14:paraId="1B13BA51" w14:textId="77777777" w:rsidR="007C5437" w:rsidRPr="00780AC9" w:rsidRDefault="007C5437" w:rsidP="007C5437">
      <w:pPr>
        <w:pStyle w:val="NormalWeb"/>
        <w:rPr>
          <w:rFonts w:asciiTheme="minorHAnsi" w:hAnsiTheme="minorHAnsi" w:cstheme="minorHAnsi"/>
          <w:b/>
          <w:bCs/>
          <w:color w:val="222222"/>
          <w:shd w:val="clear" w:color="auto" w:fill="FFFFFF"/>
        </w:rPr>
      </w:pPr>
      <w:r w:rsidRPr="00780AC9">
        <w:rPr>
          <w:rFonts w:asciiTheme="minorHAnsi" w:hAnsiTheme="minorHAnsi" w:cstheme="minorHAnsi"/>
          <w:color w:val="222222"/>
          <w:shd w:val="clear" w:color="auto" w:fill="FFFFFF"/>
        </w:rPr>
        <w:t>Typically, ECC is applicable for key agreements, pseudo-random generators, and digital signatures. Researchers are developing ECC as the successor to the popular RSA approach. </w:t>
      </w:r>
    </w:p>
    <w:p w14:paraId="5CB7F8CD" w14:textId="77777777" w:rsidR="007C5437" w:rsidRDefault="007C5437" w:rsidP="00934A9F">
      <w:pPr>
        <w:pStyle w:val="NormalWeb"/>
        <w:rPr>
          <w:rFonts w:asciiTheme="minorHAnsi" w:hAnsiTheme="minorHAnsi" w:cstheme="minorHAnsi"/>
        </w:rPr>
      </w:pPr>
    </w:p>
    <w:p w14:paraId="241A7F5E" w14:textId="3248E630" w:rsidR="00B9409D" w:rsidRPr="00B9409D" w:rsidRDefault="00B9409D" w:rsidP="00934A9F">
      <w:pPr>
        <w:pStyle w:val="NormalWeb"/>
        <w:rPr>
          <w:rFonts w:asciiTheme="minorHAnsi" w:hAnsiTheme="minorHAnsi" w:cstheme="minorHAnsi"/>
          <w:b/>
          <w:bCs/>
        </w:rPr>
      </w:pPr>
      <w:proofErr w:type="spellStart"/>
      <w:r w:rsidRPr="00B9409D">
        <w:rPr>
          <w:rFonts w:asciiTheme="minorHAnsi" w:hAnsiTheme="minorHAnsi" w:cstheme="minorHAnsi"/>
          <w:b/>
          <w:bCs/>
        </w:rPr>
        <w:lastRenderedPageBreak/>
        <w:t>ElGamal</w:t>
      </w:r>
      <w:proofErr w:type="spellEnd"/>
    </w:p>
    <w:p w14:paraId="1D8CD152" w14:textId="5EDF8140" w:rsidR="00780AC9" w:rsidRDefault="00B9409D" w:rsidP="00934A9F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B9409D">
        <w:rPr>
          <w:rFonts w:asciiTheme="minorHAnsi" w:hAnsiTheme="minorHAnsi" w:cstheme="minorHAnsi"/>
          <w:color w:val="222222"/>
          <w:shd w:val="clear" w:color="auto" w:fill="FFFFFF"/>
        </w:rPr>
        <w:t xml:space="preserve">The encryption technique is used in the recent Pretty Good Privacy (PGP) versions and GNU Privacy Guard. Besides that, </w:t>
      </w:r>
      <w:proofErr w:type="spellStart"/>
      <w:r w:rsidRPr="00B9409D">
        <w:rPr>
          <w:rFonts w:asciiTheme="minorHAnsi" w:hAnsiTheme="minorHAnsi" w:cstheme="minorHAnsi"/>
          <w:color w:val="222222"/>
          <w:shd w:val="clear" w:color="auto" w:fill="FFFFFF"/>
        </w:rPr>
        <w:t>ElGamal</w:t>
      </w:r>
      <w:proofErr w:type="spellEnd"/>
      <w:r w:rsidRPr="00B9409D">
        <w:rPr>
          <w:rFonts w:asciiTheme="minorHAnsi" w:hAnsiTheme="minorHAnsi" w:cstheme="minorHAnsi"/>
          <w:color w:val="222222"/>
          <w:shd w:val="clear" w:color="auto" w:fill="FFFFFF"/>
        </w:rPr>
        <w:t xml:space="preserve"> encryption is used in a hybrid cryptosystem, where the symmetric cryptosystem encrypts the plaintext, then the system deploys </w:t>
      </w:r>
      <w:proofErr w:type="spellStart"/>
      <w:r w:rsidRPr="00B9409D">
        <w:rPr>
          <w:rFonts w:asciiTheme="minorHAnsi" w:hAnsiTheme="minorHAnsi" w:cstheme="minorHAnsi"/>
          <w:color w:val="222222"/>
          <w:shd w:val="clear" w:color="auto" w:fill="FFFFFF"/>
        </w:rPr>
        <w:t>ElGamal</w:t>
      </w:r>
      <w:proofErr w:type="spellEnd"/>
      <w:r w:rsidRPr="00B9409D">
        <w:rPr>
          <w:rFonts w:asciiTheme="minorHAnsi" w:hAnsiTheme="minorHAnsi" w:cstheme="minorHAnsi"/>
          <w:color w:val="222222"/>
          <w:shd w:val="clear" w:color="auto" w:fill="FFFFFF"/>
        </w:rPr>
        <w:t xml:space="preserve"> to encrypt the key.</w:t>
      </w:r>
    </w:p>
    <w:p w14:paraId="3F6E6D8F" w14:textId="0A6DE3B7" w:rsidR="007C5437" w:rsidRDefault="007C5437" w:rsidP="00934A9F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34C59203" w14:textId="77777777" w:rsidR="007C5437" w:rsidRDefault="007C5437" w:rsidP="00934A9F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0F84551" w14:textId="5F881947" w:rsidR="00934A9F" w:rsidRDefault="00934A9F" w:rsidP="00934A9F">
      <w:pPr>
        <w:pStyle w:val="NormalWeb"/>
        <w:rPr>
          <w:rFonts w:asciiTheme="minorHAnsi" w:hAnsiTheme="minorHAnsi" w:cstheme="minorHAnsi"/>
        </w:rPr>
      </w:pPr>
    </w:p>
    <w:p w14:paraId="033EA55E" w14:textId="77777777" w:rsidR="00934A9F" w:rsidRDefault="00934A9F" w:rsidP="00934A9F">
      <w:pPr>
        <w:pStyle w:val="NormalWeb"/>
        <w:rPr>
          <w:rFonts w:asciiTheme="minorHAnsi" w:hAnsiTheme="minorHAnsi" w:cstheme="minorHAnsi"/>
        </w:rPr>
      </w:pPr>
    </w:p>
    <w:p w14:paraId="11B8F9B0" w14:textId="004FA1BE" w:rsidR="00934A9F" w:rsidRDefault="00934A9F" w:rsidP="00934A9F">
      <w:pPr>
        <w:pStyle w:val="NormalWeb"/>
        <w:rPr>
          <w:rFonts w:asciiTheme="minorHAnsi" w:hAnsiTheme="minorHAnsi" w:cstheme="minorHAnsi"/>
        </w:rPr>
      </w:pPr>
    </w:p>
    <w:p w14:paraId="09FCB079" w14:textId="77777777" w:rsidR="00934A9F" w:rsidRPr="00934A9F" w:rsidRDefault="00934A9F" w:rsidP="00934A9F">
      <w:pPr>
        <w:pStyle w:val="NormalWeb"/>
        <w:rPr>
          <w:rFonts w:asciiTheme="minorHAnsi" w:hAnsiTheme="minorHAnsi" w:cstheme="minorHAnsi"/>
        </w:rPr>
      </w:pPr>
    </w:p>
    <w:p w14:paraId="1A97F2AE" w14:textId="77777777" w:rsidR="00934A9F" w:rsidRDefault="00934A9F" w:rsidP="007A2377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BACEE73" w14:textId="0444736B" w:rsidR="001B081B" w:rsidRDefault="001B081B" w:rsidP="007A2377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510C87D8" w14:textId="77777777" w:rsidR="001B081B" w:rsidRPr="001B081B" w:rsidRDefault="001B081B" w:rsidP="007A2377">
      <w:pPr>
        <w:rPr>
          <w:rFonts w:cstheme="minorHAnsi"/>
          <w:color w:val="282829"/>
          <w:sz w:val="24"/>
          <w:szCs w:val="24"/>
        </w:rPr>
      </w:pPr>
    </w:p>
    <w:p w14:paraId="478A3A0F" w14:textId="77777777" w:rsidR="007A2377" w:rsidRPr="007A2377" w:rsidRDefault="007A2377" w:rsidP="007A2377">
      <w:pPr>
        <w:pStyle w:val="va-top"/>
        <w:shd w:val="clear" w:color="auto" w:fill="FFFFFF"/>
        <w:spacing w:before="0" w:beforeAutospacing="0" w:after="60" w:afterAutospacing="0"/>
        <w:textAlignment w:val="top"/>
        <w:rPr>
          <w:rFonts w:asciiTheme="minorHAnsi" w:hAnsiTheme="minorHAnsi" w:cstheme="minorHAnsi"/>
          <w:color w:val="000000"/>
        </w:rPr>
      </w:pPr>
    </w:p>
    <w:p w14:paraId="74E8BB87" w14:textId="77777777" w:rsidR="00BA64FD" w:rsidRPr="00AC43A1" w:rsidRDefault="00BA64FD" w:rsidP="00AC43A1">
      <w:pPr>
        <w:rPr>
          <w:rFonts w:cstheme="minorHAnsi"/>
          <w:sz w:val="28"/>
          <w:szCs w:val="28"/>
        </w:rPr>
      </w:pPr>
    </w:p>
    <w:sectPr w:rsidR="00BA64FD" w:rsidRPr="00AC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F1"/>
    <w:multiLevelType w:val="hybridMultilevel"/>
    <w:tmpl w:val="C204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80165"/>
    <w:multiLevelType w:val="multilevel"/>
    <w:tmpl w:val="431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B1C5B"/>
    <w:multiLevelType w:val="multilevel"/>
    <w:tmpl w:val="15C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A7AAB"/>
    <w:multiLevelType w:val="hybridMultilevel"/>
    <w:tmpl w:val="99E20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063132">
    <w:abstractNumId w:val="0"/>
  </w:num>
  <w:num w:numId="2" w16cid:durableId="1954358343">
    <w:abstractNumId w:val="3"/>
  </w:num>
  <w:num w:numId="3" w16cid:durableId="1721782689">
    <w:abstractNumId w:val="2"/>
  </w:num>
  <w:num w:numId="4" w16cid:durableId="164095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24"/>
    <w:rsid w:val="000B033E"/>
    <w:rsid w:val="001B081B"/>
    <w:rsid w:val="001C3C7F"/>
    <w:rsid w:val="00780AC9"/>
    <w:rsid w:val="007A2377"/>
    <w:rsid w:val="007C5437"/>
    <w:rsid w:val="008F6A04"/>
    <w:rsid w:val="00934A9F"/>
    <w:rsid w:val="00AC43A1"/>
    <w:rsid w:val="00B9409D"/>
    <w:rsid w:val="00BA64FD"/>
    <w:rsid w:val="00C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19EF"/>
  <w15:chartTrackingRefBased/>
  <w15:docId w15:val="{AA16CCE7-C4BA-4088-B0AE-302F7537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24"/>
    <w:pPr>
      <w:ind w:left="720"/>
      <w:contextualSpacing/>
    </w:pPr>
  </w:style>
  <w:style w:type="paragraph" w:customStyle="1" w:styleId="va-top">
    <w:name w:val="va-top"/>
    <w:basedOn w:val="Normal"/>
    <w:rsid w:val="00BA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4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4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aritech.com/vpn/protoc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blog/information-security/pgp-encryption/" TargetMode="External"/><Relationship Id="rId5" Type="http://schemas.openxmlformats.org/officeDocument/2006/relationships/hyperlink" Target="https://www.comparitech.com/blog/information-security/beginners-guide-ss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Sheshadri Pai</dc:creator>
  <cp:keywords/>
  <dc:description/>
  <cp:lastModifiedBy>K Sheshadri Pai</cp:lastModifiedBy>
  <cp:revision>2</cp:revision>
  <dcterms:created xsi:type="dcterms:W3CDTF">2022-07-07T12:52:00Z</dcterms:created>
  <dcterms:modified xsi:type="dcterms:W3CDTF">2022-07-08T06:02:00Z</dcterms:modified>
</cp:coreProperties>
</file>