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Hassan Mahmood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AI Engineer (Agentic Workflows &amp; LLM Systems)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Data Scientist and AI Engineer with 5 years of proven experience at Deloitte delivering production Generative AI, machine learning pipelines, and autonomous agent systems. Specialized in architecting multi-agent workflows with LangGraph and MCP, implementing automated evaluation frameworks (DeepEval, Ragas), and deploying reliable LLM pipelines with deterministic guardrails. Strong track record of translating complex enterprise requirements into high-accuracy, production-ready AI solutions.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Agentic AI &amp; Orchestration: </w:t>
      </w:r>
      <w:r>
        <w:rPr>
          <w:rFonts w:ascii="Calibri" w:hAnsi="Calibri"/>
          <w:color w:val="2D3748"/>
          <w:sz w:val="20"/>
        </w:rPr>
        <w:t>LangGraph, Multi-Agent Systems, MCP (Model Context Protocol), Tool Calling, Prompt Engineering, Fine-Tuning (PEFT/LoRA)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RAG &amp; Retrieval: </w:t>
      </w:r>
      <w:r>
        <w:rPr>
          <w:rFonts w:ascii="Calibri" w:hAnsi="Calibri"/>
          <w:color w:val="2D3748"/>
          <w:sz w:val="20"/>
        </w:rPr>
        <w:t>RAG Architecture, FAISS, Vector Embeddings, Semantic Search, Document Indexing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 &amp; Evaluation: </w:t>
      </w:r>
      <w:r>
        <w:rPr>
          <w:rFonts w:ascii="Calibri" w:hAnsi="Calibri"/>
          <w:color w:val="2D3748"/>
          <w:sz w:val="20"/>
        </w:rPr>
        <w:t>PyTorch, Scikit-Learn, DeepEval, Ragas, LLM Guardrails, AI Safety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Software &amp; Deployment: </w:t>
      </w:r>
      <w:r>
        <w:rPr>
          <w:rFonts w:ascii="Calibri" w:hAnsi="Calibri"/>
          <w:color w:val="2D3748"/>
          <w:sz w:val="20"/>
        </w:rPr>
        <w:t>Python, FastAPI, SQL, Pandas, NumPy, Pydantic, Docker, Git, Streamlit, REST APIs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Data Scientist / 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Deloitte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2021 --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enterprise AI systems, RAG pipelines, and automated reasoning workflows across 3 major AI initiatives using Python, LangGraph, MCP, and FastAPI.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'FinPilot AI', a multi-agent financial analysis platform utilizing Deloitte internal LLMs and LangGraph ReAct; supervisor agent managed state and routing across 4 intent categories with deterministic guardrails.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Engineered an MCP-based multi-format ingestion workflow using FastMCP, SQLite, and local file drivers to process 3 file formats, reducing ingestion latency by ~80%.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RAG and calculation engine combining FAISS-based semantic search with deterministic Python tax logic, achieving a 93% evaluation score on DeepEval benchmarks.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Architected 'ALAN-GPT', a multi-document RAG search engine across 500+ production ML models, indexing documentation and reducing developer lookup time by 75% with a 91% retrieval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 Generative AI pipeline processing 1,000+ audio call recordings into structured call scripts and summaries, reducing manual documentation effort by 80%.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FinPilot AI | Multi-Agent Reasoning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Multi-agent orchestration with LangGraph ReAct, FastMCP ingestion (80% latency reduction), and DeepEval automated evaluation (93% score).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ALAN-GPT | Enterprise Knowledge &amp; Model Search Engine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High-accuracy vector indexing and semantic retrieval platform covering 500+ ML models (91% retrieval accuracy).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in Statistics and Computer Science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Jagruti Degree and PG College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2018 -- Jul 2021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