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FBEF" w14:textId="77777777" w:rsidR="00DE1CF4" w:rsidRPr="00B365C9" w:rsidRDefault="00DE1CF4" w:rsidP="00AC3D02">
      <w:pPr>
        <w:spacing w:after="0" w:line="240" w:lineRule="auto"/>
        <w:rPr>
          <w:rFonts w:ascii="Times New Roman" w:hAnsi="Times New Roman" w:cs="Times New Roman"/>
        </w:rPr>
      </w:pPr>
    </w:p>
    <w:p w14:paraId="27BFB20E" w14:textId="77777777" w:rsidR="00C723FE" w:rsidRPr="00B365C9" w:rsidRDefault="00C723FE" w:rsidP="00AC3D02">
      <w:pPr>
        <w:spacing w:after="0" w:line="240" w:lineRule="auto"/>
        <w:rPr>
          <w:rFonts w:ascii="Times New Roman" w:hAnsi="Times New Roman" w:cs="Times New Roman"/>
        </w:rPr>
      </w:pPr>
    </w:p>
    <w:p w14:paraId="4AB78318" w14:textId="77777777" w:rsidR="007F601B" w:rsidRPr="00B365C9" w:rsidRDefault="007F601B" w:rsidP="00AC3D02">
      <w:pPr>
        <w:spacing w:after="0" w:line="240" w:lineRule="auto"/>
        <w:rPr>
          <w:rFonts w:ascii="Times New Roman" w:hAnsi="Times New Roman" w:cs="Times New Roman"/>
        </w:rPr>
      </w:pPr>
    </w:p>
    <w:p w14:paraId="43224CA4" w14:textId="77777777" w:rsidR="007F601B" w:rsidRPr="00B365C9" w:rsidRDefault="007F601B" w:rsidP="00AC3D02">
      <w:pPr>
        <w:spacing w:after="0" w:line="240" w:lineRule="auto"/>
        <w:rPr>
          <w:rFonts w:ascii="Times New Roman" w:hAnsi="Times New Roman" w:cs="Times New Roman"/>
        </w:rPr>
      </w:pPr>
    </w:p>
    <w:p w14:paraId="192E4440" w14:textId="77777777" w:rsidR="00AE3B90" w:rsidRPr="00B365C9" w:rsidRDefault="00AE3B90" w:rsidP="00AC3D02">
      <w:pPr>
        <w:spacing w:after="0" w:line="240" w:lineRule="auto"/>
        <w:rPr>
          <w:rFonts w:ascii="Times New Roman" w:hAnsi="Times New Roman" w:cs="Times New Roman"/>
        </w:rPr>
      </w:pPr>
    </w:p>
    <w:p w14:paraId="6EF24721" w14:textId="77777777" w:rsidR="00AE3B90" w:rsidRPr="00B365C9" w:rsidRDefault="00AE3B90" w:rsidP="00AC3D02">
      <w:pPr>
        <w:spacing w:after="0" w:line="240" w:lineRule="auto"/>
        <w:rPr>
          <w:rFonts w:ascii="Times New Roman" w:hAnsi="Times New Roman" w:cs="Times New Roman"/>
        </w:rPr>
      </w:pPr>
    </w:p>
    <w:p w14:paraId="0E5210BE" w14:textId="77777777" w:rsidR="00AE3B90" w:rsidRPr="00B365C9" w:rsidRDefault="00AE3B90" w:rsidP="00AC3D02">
      <w:pPr>
        <w:spacing w:after="0" w:line="240" w:lineRule="auto"/>
        <w:rPr>
          <w:rFonts w:ascii="Times New Roman" w:hAnsi="Times New Roman" w:cs="Times New Roman"/>
        </w:rPr>
      </w:pPr>
    </w:p>
    <w:p w14:paraId="7CD067D4" w14:textId="7F987D32" w:rsidR="00C723FE" w:rsidRPr="00B365C9" w:rsidRDefault="00FB7F58" w:rsidP="00AC3D02">
      <w:pPr>
        <w:spacing w:after="0" w:line="240" w:lineRule="auto"/>
        <w:jc w:val="center"/>
        <w:rPr>
          <w:rFonts w:ascii="Times New Roman" w:hAnsi="Times New Roman" w:cs="Times New Roman"/>
          <w:sz w:val="48"/>
          <w:szCs w:val="48"/>
        </w:rPr>
      </w:pPr>
      <w:r>
        <w:rPr>
          <w:rFonts w:ascii="Times New Roman" w:hAnsi="Times New Roman" w:cs="Times New Roman"/>
          <w:sz w:val="48"/>
          <w:szCs w:val="48"/>
        </w:rPr>
        <w:t>Concrete Cylinder Compression Lab</w:t>
      </w:r>
    </w:p>
    <w:p w14:paraId="55162FEB" w14:textId="77777777" w:rsidR="00C723FE" w:rsidRPr="00B365C9" w:rsidRDefault="00C723FE" w:rsidP="00AC3D02">
      <w:pPr>
        <w:spacing w:after="0" w:line="240" w:lineRule="auto"/>
        <w:rPr>
          <w:rFonts w:ascii="Times New Roman" w:hAnsi="Times New Roman" w:cs="Times New Roman"/>
        </w:rPr>
      </w:pPr>
    </w:p>
    <w:p w14:paraId="57F00249" w14:textId="37B7774C" w:rsidR="00AE3B90" w:rsidRPr="00B365C9" w:rsidRDefault="00AE3B90" w:rsidP="00AC3D02">
      <w:pPr>
        <w:spacing w:after="0" w:line="240" w:lineRule="auto"/>
        <w:rPr>
          <w:rFonts w:ascii="Times New Roman" w:hAnsi="Times New Roman" w:cs="Times New Roman"/>
        </w:rPr>
      </w:pPr>
    </w:p>
    <w:p w14:paraId="6096219D" w14:textId="115BC307" w:rsidR="00C723FE" w:rsidRPr="00B365C9" w:rsidRDefault="00FB7F58" w:rsidP="00AC3D0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Keller Stebbins and </w:t>
      </w:r>
      <w:proofErr w:type="spellStart"/>
      <w:r>
        <w:rPr>
          <w:rFonts w:ascii="Times New Roman" w:hAnsi="Times New Roman" w:cs="Times New Roman"/>
          <w:sz w:val="28"/>
          <w:szCs w:val="28"/>
        </w:rPr>
        <w:t>Mckinsey</w:t>
      </w:r>
      <w:proofErr w:type="spellEnd"/>
      <w:r>
        <w:rPr>
          <w:rFonts w:ascii="Times New Roman" w:hAnsi="Times New Roman" w:cs="Times New Roman"/>
          <w:sz w:val="28"/>
          <w:szCs w:val="28"/>
        </w:rPr>
        <w:t xml:space="preserve"> Burt</w:t>
      </w:r>
    </w:p>
    <w:p w14:paraId="28E22C0C" w14:textId="77777777" w:rsidR="00C723FE" w:rsidRPr="00B365C9" w:rsidRDefault="00C723FE" w:rsidP="00AC3D02">
      <w:pPr>
        <w:spacing w:after="0" w:line="240" w:lineRule="auto"/>
        <w:jc w:val="center"/>
        <w:rPr>
          <w:rFonts w:ascii="Times New Roman" w:hAnsi="Times New Roman" w:cs="Times New Roman"/>
        </w:rPr>
      </w:pPr>
    </w:p>
    <w:p w14:paraId="7497ECD4" w14:textId="77777777" w:rsidR="001F3502" w:rsidRPr="00B365C9" w:rsidRDefault="001F3502" w:rsidP="00AC3D02">
      <w:pPr>
        <w:spacing w:after="0" w:line="240" w:lineRule="auto"/>
        <w:jc w:val="center"/>
        <w:rPr>
          <w:rFonts w:ascii="Times New Roman" w:hAnsi="Times New Roman" w:cs="Times New Roman"/>
        </w:rPr>
      </w:pPr>
    </w:p>
    <w:p w14:paraId="3FE7B6D2" w14:textId="77777777" w:rsidR="007F601B" w:rsidRPr="00B365C9" w:rsidRDefault="007F601B" w:rsidP="00AC3D02">
      <w:pPr>
        <w:spacing w:after="0" w:line="240" w:lineRule="auto"/>
        <w:jc w:val="center"/>
        <w:rPr>
          <w:rFonts w:ascii="Times New Roman" w:hAnsi="Times New Roman" w:cs="Times New Roman"/>
        </w:rPr>
      </w:pPr>
    </w:p>
    <w:p w14:paraId="040FD0B8" w14:textId="30984AAA" w:rsidR="00C723FE" w:rsidRPr="00B365C9" w:rsidRDefault="00FB7F58" w:rsidP="00AC3D02">
      <w:pPr>
        <w:spacing w:after="0" w:line="240" w:lineRule="auto"/>
        <w:jc w:val="center"/>
        <w:rPr>
          <w:rFonts w:ascii="Times New Roman" w:hAnsi="Times New Roman" w:cs="Times New Roman"/>
        </w:rPr>
      </w:pPr>
      <w:r>
        <w:rPr>
          <w:rFonts w:ascii="Times New Roman" w:hAnsi="Times New Roman" w:cs="Times New Roman"/>
        </w:rPr>
        <w:t>EGN-301</w:t>
      </w:r>
    </w:p>
    <w:p w14:paraId="2470B4EC" w14:textId="77777777" w:rsidR="00D94841" w:rsidRPr="00B365C9" w:rsidRDefault="00D94841" w:rsidP="00AC3D02">
      <w:pPr>
        <w:spacing w:after="0" w:line="240" w:lineRule="auto"/>
        <w:jc w:val="center"/>
        <w:rPr>
          <w:rFonts w:ascii="Times New Roman" w:hAnsi="Times New Roman" w:cs="Times New Roman"/>
        </w:rPr>
      </w:pPr>
    </w:p>
    <w:p w14:paraId="18809E32" w14:textId="77777777" w:rsidR="007F601B" w:rsidRPr="00B365C9" w:rsidRDefault="007F601B" w:rsidP="00AC3D02">
      <w:pPr>
        <w:spacing w:after="0" w:line="240" w:lineRule="auto"/>
        <w:jc w:val="center"/>
        <w:rPr>
          <w:rFonts w:ascii="Times New Roman" w:hAnsi="Times New Roman" w:cs="Times New Roman"/>
        </w:rPr>
      </w:pPr>
    </w:p>
    <w:p w14:paraId="054935E8" w14:textId="77777777" w:rsidR="007F601B" w:rsidRPr="00B365C9" w:rsidRDefault="007F601B" w:rsidP="00AC3D02">
      <w:pPr>
        <w:spacing w:after="0" w:line="240" w:lineRule="auto"/>
        <w:jc w:val="center"/>
        <w:rPr>
          <w:rFonts w:ascii="Times New Roman" w:hAnsi="Times New Roman" w:cs="Times New Roman"/>
        </w:rPr>
      </w:pPr>
    </w:p>
    <w:p w14:paraId="46F26206" w14:textId="77777777" w:rsidR="007F601B" w:rsidRPr="00B365C9" w:rsidRDefault="007F601B" w:rsidP="00AC3D02">
      <w:pPr>
        <w:spacing w:after="0" w:line="240" w:lineRule="auto"/>
        <w:jc w:val="center"/>
        <w:rPr>
          <w:rFonts w:ascii="Times New Roman" w:hAnsi="Times New Roman" w:cs="Times New Roman"/>
        </w:rPr>
      </w:pPr>
    </w:p>
    <w:p w14:paraId="6CEAA5C9" w14:textId="77777777" w:rsidR="001F3502" w:rsidRPr="00B365C9" w:rsidRDefault="001F3502" w:rsidP="00AC3D02">
      <w:pPr>
        <w:spacing w:after="0" w:line="240" w:lineRule="auto"/>
        <w:jc w:val="center"/>
        <w:rPr>
          <w:rFonts w:ascii="Times New Roman" w:hAnsi="Times New Roman" w:cs="Times New Roman"/>
        </w:rPr>
      </w:pPr>
    </w:p>
    <w:p w14:paraId="38021383" w14:textId="77777777" w:rsidR="001F3502" w:rsidRPr="00B365C9" w:rsidRDefault="001F3502" w:rsidP="00AC3D02">
      <w:pPr>
        <w:spacing w:after="0" w:line="240" w:lineRule="auto"/>
        <w:jc w:val="center"/>
        <w:rPr>
          <w:rFonts w:ascii="Times New Roman" w:hAnsi="Times New Roman" w:cs="Times New Roman"/>
        </w:rPr>
      </w:pPr>
    </w:p>
    <w:p w14:paraId="3F40DE73" w14:textId="65B76220" w:rsidR="00D94841" w:rsidRPr="00B365C9" w:rsidRDefault="00FB7F58" w:rsidP="00AC3D02">
      <w:pPr>
        <w:spacing w:after="0" w:line="240" w:lineRule="auto"/>
        <w:jc w:val="center"/>
        <w:rPr>
          <w:rFonts w:ascii="Times New Roman" w:hAnsi="Times New Roman" w:cs="Times New Roman"/>
        </w:rPr>
      </w:pPr>
      <w:r>
        <w:rPr>
          <w:rFonts w:ascii="Times New Roman" w:hAnsi="Times New Roman" w:cs="Times New Roman"/>
        </w:rPr>
        <w:t>04/24/2026</w:t>
      </w:r>
    </w:p>
    <w:p w14:paraId="3FC1C4B3" w14:textId="77777777" w:rsidR="00FF032E" w:rsidRPr="00B365C9" w:rsidRDefault="00FF032E" w:rsidP="00AC3D02">
      <w:pPr>
        <w:spacing w:after="0" w:line="240" w:lineRule="auto"/>
        <w:jc w:val="center"/>
        <w:rPr>
          <w:rFonts w:ascii="Times New Roman" w:hAnsi="Times New Roman" w:cs="Times New Roman"/>
        </w:rPr>
      </w:pPr>
    </w:p>
    <w:p w14:paraId="3680449B" w14:textId="77777777" w:rsidR="00FF032E" w:rsidRPr="00B365C9" w:rsidRDefault="00FF032E" w:rsidP="00AC3D02">
      <w:pPr>
        <w:spacing w:after="0" w:line="240" w:lineRule="auto"/>
        <w:jc w:val="center"/>
        <w:rPr>
          <w:rFonts w:ascii="Times New Roman" w:hAnsi="Times New Roman" w:cs="Times New Roman"/>
        </w:rPr>
      </w:pPr>
    </w:p>
    <w:p w14:paraId="06DEFBB8" w14:textId="77777777" w:rsidR="00FF032E" w:rsidRPr="00B365C9" w:rsidRDefault="00FF032E" w:rsidP="00AC3D02">
      <w:pPr>
        <w:spacing w:after="0" w:line="240" w:lineRule="auto"/>
        <w:jc w:val="center"/>
        <w:rPr>
          <w:rFonts w:ascii="Times New Roman" w:hAnsi="Times New Roman" w:cs="Times New Roman"/>
        </w:rPr>
      </w:pPr>
    </w:p>
    <w:p w14:paraId="027FFDCA" w14:textId="77777777" w:rsidR="00C723FE" w:rsidRPr="00B365C9" w:rsidRDefault="00C723FE" w:rsidP="00AC3D02">
      <w:pPr>
        <w:spacing w:after="0" w:line="240" w:lineRule="auto"/>
        <w:rPr>
          <w:rFonts w:ascii="Times New Roman" w:hAnsi="Times New Roman" w:cs="Times New Roman"/>
        </w:rPr>
      </w:pPr>
    </w:p>
    <w:p w14:paraId="11E08699" w14:textId="77777777" w:rsidR="00C723FE" w:rsidRPr="00B365C9" w:rsidRDefault="00C723FE" w:rsidP="00AC3D02">
      <w:pPr>
        <w:spacing w:after="0" w:line="240" w:lineRule="auto"/>
        <w:rPr>
          <w:rFonts w:ascii="Times New Roman" w:hAnsi="Times New Roman" w:cs="Times New Roman"/>
        </w:rPr>
      </w:pPr>
    </w:p>
    <w:p w14:paraId="0A7ECF36" w14:textId="77777777" w:rsidR="00C723FE" w:rsidRPr="00B365C9" w:rsidRDefault="00C723FE" w:rsidP="00AC3D02">
      <w:pPr>
        <w:spacing w:after="0" w:line="240" w:lineRule="auto"/>
        <w:rPr>
          <w:rFonts w:ascii="Times New Roman" w:hAnsi="Times New Roman" w:cs="Times New Roman"/>
        </w:rPr>
      </w:pPr>
    </w:p>
    <w:p w14:paraId="54B6754E" w14:textId="77777777" w:rsidR="00C723FE" w:rsidRPr="00B365C9" w:rsidRDefault="00C723FE" w:rsidP="00AC3D02">
      <w:pPr>
        <w:spacing w:after="0" w:line="240" w:lineRule="auto"/>
        <w:rPr>
          <w:rFonts w:ascii="Times New Roman" w:hAnsi="Times New Roman" w:cs="Times New Roman"/>
        </w:rPr>
      </w:pPr>
    </w:p>
    <w:p w14:paraId="317BA285" w14:textId="77777777" w:rsidR="00C723FE" w:rsidRPr="00B365C9" w:rsidRDefault="00C723FE" w:rsidP="00AC3D02">
      <w:pPr>
        <w:spacing w:after="0" w:line="240" w:lineRule="auto"/>
        <w:rPr>
          <w:rFonts w:ascii="Times New Roman" w:hAnsi="Times New Roman" w:cs="Times New Roman"/>
        </w:rPr>
      </w:pPr>
    </w:p>
    <w:p w14:paraId="781ED900" w14:textId="3D47993C" w:rsidR="007E34C7" w:rsidRPr="00B365C9" w:rsidRDefault="007E34C7" w:rsidP="00AC3D02">
      <w:pPr>
        <w:spacing w:after="0" w:line="240" w:lineRule="auto"/>
        <w:rPr>
          <w:rFonts w:ascii="Times New Roman" w:hAnsi="Times New Roman" w:cs="Times New Roman"/>
        </w:rPr>
      </w:pPr>
      <w:r w:rsidRPr="00B365C9">
        <w:rPr>
          <w:rFonts w:ascii="Times New Roman" w:hAnsi="Times New Roman" w:cs="Times New Roman"/>
        </w:rPr>
        <w:br w:type="page"/>
      </w:r>
    </w:p>
    <w:bookmarkStart w:id="0" w:name="_Toc353225170" w:displacedByCustomXml="next"/>
    <w:sdt>
      <w:sdtPr>
        <w:rPr>
          <w:rFonts w:ascii="Times New Roman" w:eastAsiaTheme="minorEastAsia" w:hAnsi="Times New Roman" w:cs="Times New Roman"/>
          <w:color w:val="auto"/>
          <w:sz w:val="22"/>
          <w:szCs w:val="22"/>
        </w:rPr>
        <w:id w:val="-767383978"/>
        <w:docPartObj>
          <w:docPartGallery w:val="Table of Contents"/>
          <w:docPartUnique/>
        </w:docPartObj>
      </w:sdtPr>
      <w:sdtEndPr>
        <w:rPr>
          <w:b/>
          <w:bCs/>
        </w:rPr>
      </w:sdtEndPr>
      <w:sdtContent>
        <w:p w14:paraId="3DB681CC" w14:textId="12A8E85E" w:rsidR="007E34C7" w:rsidRPr="00B365C9" w:rsidRDefault="007E34C7" w:rsidP="00AC3D02">
          <w:pPr>
            <w:pStyle w:val="TOCHeading"/>
            <w:spacing w:before="0" w:line="240" w:lineRule="auto"/>
            <w:rPr>
              <w:rFonts w:ascii="Times New Roman" w:hAnsi="Times New Roman" w:cs="Times New Roman"/>
            </w:rPr>
          </w:pPr>
          <w:r w:rsidRPr="00B365C9">
            <w:rPr>
              <w:rFonts w:ascii="Times New Roman" w:hAnsi="Times New Roman" w:cs="Times New Roman"/>
            </w:rPr>
            <w:t>Contents</w:t>
          </w:r>
          <w:bookmarkEnd w:id="0"/>
        </w:p>
        <w:p w14:paraId="7F9F01F1" w14:textId="568037F5" w:rsidR="00CA5AF4" w:rsidRDefault="007E34C7">
          <w:pPr>
            <w:pStyle w:val="TOC1"/>
            <w:tabs>
              <w:tab w:val="right" w:leader="dot" w:pos="9350"/>
            </w:tabs>
            <w:rPr>
              <w:rFonts w:eastAsiaTheme="minorEastAsia"/>
              <w:noProof/>
              <w:sz w:val="24"/>
              <w:szCs w:val="24"/>
            </w:rPr>
          </w:pPr>
          <w:r w:rsidRPr="00B365C9">
            <w:rPr>
              <w:rFonts w:ascii="Times New Roman" w:hAnsi="Times New Roman" w:cs="Times New Roman"/>
            </w:rPr>
            <w:fldChar w:fldCharType="begin"/>
          </w:r>
          <w:r w:rsidRPr="00B365C9">
            <w:rPr>
              <w:rFonts w:ascii="Times New Roman" w:hAnsi="Times New Roman" w:cs="Times New Roman"/>
            </w:rPr>
            <w:instrText xml:space="preserve"> TOC \o "1-3" \h \z \u </w:instrText>
          </w:r>
          <w:r w:rsidRPr="00B365C9">
            <w:rPr>
              <w:rFonts w:ascii="Times New Roman" w:hAnsi="Times New Roman" w:cs="Times New Roman"/>
            </w:rPr>
            <w:fldChar w:fldCharType="separate"/>
          </w:r>
          <w:hyperlink w:anchor="_Toc227940549" w:history="1">
            <w:r w:rsidR="00CA5AF4" w:rsidRPr="00616A60">
              <w:rPr>
                <w:rStyle w:val="Hyperlink"/>
                <w:rFonts w:ascii="Times New Roman" w:hAnsi="Times New Roman" w:cs="Times New Roman"/>
                <w:noProof/>
              </w:rPr>
              <w:t>Contents</w:t>
            </w:r>
            <w:r w:rsidR="00CA5AF4">
              <w:rPr>
                <w:noProof/>
                <w:webHidden/>
              </w:rPr>
              <w:tab/>
            </w:r>
            <w:r w:rsidR="00CA5AF4">
              <w:rPr>
                <w:noProof/>
                <w:webHidden/>
              </w:rPr>
              <w:fldChar w:fldCharType="begin"/>
            </w:r>
            <w:r w:rsidR="00CA5AF4">
              <w:rPr>
                <w:noProof/>
                <w:webHidden/>
              </w:rPr>
              <w:instrText xml:space="preserve"> PAGEREF _Toc227940549 \h </w:instrText>
            </w:r>
            <w:r w:rsidR="00CA5AF4">
              <w:rPr>
                <w:noProof/>
                <w:webHidden/>
              </w:rPr>
            </w:r>
            <w:r w:rsidR="00CA5AF4">
              <w:rPr>
                <w:noProof/>
                <w:webHidden/>
              </w:rPr>
              <w:fldChar w:fldCharType="separate"/>
            </w:r>
            <w:r w:rsidR="00CA5AF4">
              <w:rPr>
                <w:noProof/>
                <w:webHidden/>
              </w:rPr>
              <w:t>2</w:t>
            </w:r>
            <w:r w:rsidR="00CA5AF4">
              <w:rPr>
                <w:noProof/>
                <w:webHidden/>
              </w:rPr>
              <w:fldChar w:fldCharType="end"/>
            </w:r>
          </w:hyperlink>
        </w:p>
        <w:p w14:paraId="121A8326" w14:textId="7513C0C8" w:rsidR="00CA5AF4" w:rsidRDefault="00CA5AF4">
          <w:pPr>
            <w:pStyle w:val="TOC1"/>
            <w:tabs>
              <w:tab w:val="right" w:leader="dot" w:pos="9350"/>
            </w:tabs>
            <w:rPr>
              <w:rFonts w:eastAsiaTheme="minorEastAsia"/>
              <w:noProof/>
              <w:sz w:val="24"/>
              <w:szCs w:val="24"/>
            </w:rPr>
          </w:pPr>
          <w:hyperlink w:anchor="_Toc227940550" w:history="1">
            <w:r w:rsidRPr="00616A60">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_Toc227940550 \h </w:instrText>
            </w:r>
            <w:r>
              <w:rPr>
                <w:noProof/>
                <w:webHidden/>
              </w:rPr>
            </w:r>
            <w:r>
              <w:rPr>
                <w:noProof/>
                <w:webHidden/>
              </w:rPr>
              <w:fldChar w:fldCharType="separate"/>
            </w:r>
            <w:r>
              <w:rPr>
                <w:noProof/>
                <w:webHidden/>
              </w:rPr>
              <w:t>3</w:t>
            </w:r>
            <w:r>
              <w:rPr>
                <w:noProof/>
                <w:webHidden/>
              </w:rPr>
              <w:fldChar w:fldCharType="end"/>
            </w:r>
          </w:hyperlink>
        </w:p>
        <w:p w14:paraId="1E260161" w14:textId="1C3A7D54" w:rsidR="00CA5AF4" w:rsidRDefault="00CA5AF4">
          <w:pPr>
            <w:pStyle w:val="TOC1"/>
            <w:tabs>
              <w:tab w:val="right" w:leader="dot" w:pos="9350"/>
            </w:tabs>
            <w:rPr>
              <w:rFonts w:eastAsiaTheme="minorEastAsia"/>
              <w:noProof/>
              <w:sz w:val="24"/>
              <w:szCs w:val="24"/>
            </w:rPr>
          </w:pPr>
          <w:hyperlink w:anchor="_Toc227940551" w:history="1">
            <w:r w:rsidRPr="00616A60">
              <w:rPr>
                <w:rStyle w:val="Hyperlink"/>
                <w:rFonts w:ascii="Times New Roman" w:hAnsi="Times New Roman" w:cs="Times New Roman"/>
                <w:noProof/>
              </w:rPr>
              <w:t>2 Procedures</w:t>
            </w:r>
            <w:r>
              <w:rPr>
                <w:noProof/>
                <w:webHidden/>
              </w:rPr>
              <w:tab/>
            </w:r>
            <w:r>
              <w:rPr>
                <w:noProof/>
                <w:webHidden/>
              </w:rPr>
              <w:fldChar w:fldCharType="begin"/>
            </w:r>
            <w:r>
              <w:rPr>
                <w:noProof/>
                <w:webHidden/>
              </w:rPr>
              <w:instrText xml:space="preserve"> PAGEREF _Toc227940551 \h </w:instrText>
            </w:r>
            <w:r>
              <w:rPr>
                <w:noProof/>
                <w:webHidden/>
              </w:rPr>
            </w:r>
            <w:r>
              <w:rPr>
                <w:noProof/>
                <w:webHidden/>
              </w:rPr>
              <w:fldChar w:fldCharType="separate"/>
            </w:r>
            <w:r>
              <w:rPr>
                <w:noProof/>
                <w:webHidden/>
              </w:rPr>
              <w:t>3</w:t>
            </w:r>
            <w:r>
              <w:rPr>
                <w:noProof/>
                <w:webHidden/>
              </w:rPr>
              <w:fldChar w:fldCharType="end"/>
            </w:r>
          </w:hyperlink>
        </w:p>
        <w:p w14:paraId="330F9F09" w14:textId="51FA0E96" w:rsidR="00CA5AF4" w:rsidRDefault="00CA5AF4">
          <w:pPr>
            <w:pStyle w:val="TOC2"/>
            <w:tabs>
              <w:tab w:val="right" w:leader="dot" w:pos="9350"/>
            </w:tabs>
            <w:rPr>
              <w:rFonts w:eastAsiaTheme="minorEastAsia"/>
              <w:noProof/>
              <w:sz w:val="24"/>
              <w:szCs w:val="24"/>
            </w:rPr>
          </w:pPr>
          <w:hyperlink w:anchor="_Toc227940552" w:history="1">
            <w:r w:rsidRPr="00616A60">
              <w:rPr>
                <w:rStyle w:val="Hyperlink"/>
                <w:rFonts w:ascii="Times New Roman" w:hAnsi="Times New Roman" w:cs="Times New Roman"/>
                <w:noProof/>
              </w:rPr>
              <w:t>2.1 Safety Precautions</w:t>
            </w:r>
            <w:r>
              <w:rPr>
                <w:noProof/>
                <w:webHidden/>
              </w:rPr>
              <w:tab/>
            </w:r>
            <w:r>
              <w:rPr>
                <w:noProof/>
                <w:webHidden/>
              </w:rPr>
              <w:fldChar w:fldCharType="begin"/>
            </w:r>
            <w:r>
              <w:rPr>
                <w:noProof/>
                <w:webHidden/>
              </w:rPr>
              <w:instrText xml:space="preserve"> PAGEREF _Toc227940552 \h </w:instrText>
            </w:r>
            <w:r>
              <w:rPr>
                <w:noProof/>
                <w:webHidden/>
              </w:rPr>
            </w:r>
            <w:r>
              <w:rPr>
                <w:noProof/>
                <w:webHidden/>
              </w:rPr>
              <w:fldChar w:fldCharType="separate"/>
            </w:r>
            <w:r>
              <w:rPr>
                <w:noProof/>
                <w:webHidden/>
              </w:rPr>
              <w:t>3</w:t>
            </w:r>
            <w:r>
              <w:rPr>
                <w:noProof/>
                <w:webHidden/>
              </w:rPr>
              <w:fldChar w:fldCharType="end"/>
            </w:r>
          </w:hyperlink>
        </w:p>
        <w:p w14:paraId="7954E9F8" w14:textId="248A4897" w:rsidR="00CA5AF4" w:rsidRDefault="00CA5AF4">
          <w:pPr>
            <w:pStyle w:val="TOC1"/>
            <w:tabs>
              <w:tab w:val="right" w:leader="dot" w:pos="9350"/>
            </w:tabs>
            <w:rPr>
              <w:rFonts w:eastAsiaTheme="minorEastAsia"/>
              <w:noProof/>
              <w:sz w:val="24"/>
              <w:szCs w:val="24"/>
            </w:rPr>
          </w:pPr>
          <w:hyperlink w:anchor="_Toc227940553" w:history="1">
            <w:r w:rsidRPr="00616A60">
              <w:rPr>
                <w:rStyle w:val="Hyperlink"/>
                <w:rFonts w:ascii="Times New Roman" w:hAnsi="Times New Roman" w:cs="Times New Roman"/>
                <w:noProof/>
              </w:rPr>
              <w:t>3 Results and Discussions</w:t>
            </w:r>
            <w:r>
              <w:rPr>
                <w:noProof/>
                <w:webHidden/>
              </w:rPr>
              <w:tab/>
            </w:r>
            <w:r>
              <w:rPr>
                <w:noProof/>
                <w:webHidden/>
              </w:rPr>
              <w:fldChar w:fldCharType="begin"/>
            </w:r>
            <w:r>
              <w:rPr>
                <w:noProof/>
                <w:webHidden/>
              </w:rPr>
              <w:instrText xml:space="preserve"> PAGEREF _Toc227940553 \h </w:instrText>
            </w:r>
            <w:r>
              <w:rPr>
                <w:noProof/>
                <w:webHidden/>
              </w:rPr>
            </w:r>
            <w:r>
              <w:rPr>
                <w:noProof/>
                <w:webHidden/>
              </w:rPr>
              <w:fldChar w:fldCharType="separate"/>
            </w:r>
            <w:r>
              <w:rPr>
                <w:noProof/>
                <w:webHidden/>
              </w:rPr>
              <w:t>4</w:t>
            </w:r>
            <w:r>
              <w:rPr>
                <w:noProof/>
                <w:webHidden/>
              </w:rPr>
              <w:fldChar w:fldCharType="end"/>
            </w:r>
          </w:hyperlink>
        </w:p>
        <w:p w14:paraId="49A0B6CB" w14:textId="39B3916B" w:rsidR="00CA5AF4" w:rsidRDefault="00CA5AF4">
          <w:pPr>
            <w:pStyle w:val="TOC1"/>
            <w:tabs>
              <w:tab w:val="right" w:leader="dot" w:pos="9350"/>
            </w:tabs>
            <w:rPr>
              <w:rFonts w:eastAsiaTheme="minorEastAsia"/>
              <w:noProof/>
              <w:sz w:val="24"/>
              <w:szCs w:val="24"/>
            </w:rPr>
          </w:pPr>
          <w:hyperlink w:anchor="_Toc227940554" w:history="1">
            <w:r w:rsidRPr="00616A60">
              <w:rPr>
                <w:rStyle w:val="Hyperlink"/>
                <w:rFonts w:ascii="Times New Roman" w:eastAsia="Times New Roman" w:hAnsi="Times New Roman" w:cs="Times New Roman"/>
                <w:noProof/>
              </w:rPr>
              <w:t>4 Potential Errors</w:t>
            </w:r>
            <w:r>
              <w:rPr>
                <w:noProof/>
                <w:webHidden/>
              </w:rPr>
              <w:tab/>
            </w:r>
            <w:r>
              <w:rPr>
                <w:noProof/>
                <w:webHidden/>
              </w:rPr>
              <w:fldChar w:fldCharType="begin"/>
            </w:r>
            <w:r>
              <w:rPr>
                <w:noProof/>
                <w:webHidden/>
              </w:rPr>
              <w:instrText xml:space="preserve"> PAGEREF _Toc227940554 \h </w:instrText>
            </w:r>
            <w:r>
              <w:rPr>
                <w:noProof/>
                <w:webHidden/>
              </w:rPr>
            </w:r>
            <w:r>
              <w:rPr>
                <w:noProof/>
                <w:webHidden/>
              </w:rPr>
              <w:fldChar w:fldCharType="separate"/>
            </w:r>
            <w:r>
              <w:rPr>
                <w:noProof/>
                <w:webHidden/>
              </w:rPr>
              <w:t>5</w:t>
            </w:r>
            <w:r>
              <w:rPr>
                <w:noProof/>
                <w:webHidden/>
              </w:rPr>
              <w:fldChar w:fldCharType="end"/>
            </w:r>
          </w:hyperlink>
        </w:p>
        <w:p w14:paraId="35917292" w14:textId="4B3981F0" w:rsidR="00CA5AF4" w:rsidRDefault="00CA5AF4">
          <w:pPr>
            <w:pStyle w:val="TOC1"/>
            <w:tabs>
              <w:tab w:val="right" w:leader="dot" w:pos="9350"/>
            </w:tabs>
            <w:rPr>
              <w:rFonts w:eastAsiaTheme="minorEastAsia"/>
              <w:noProof/>
              <w:sz w:val="24"/>
              <w:szCs w:val="24"/>
            </w:rPr>
          </w:pPr>
          <w:hyperlink w:anchor="_Toc227940555" w:history="1">
            <w:r w:rsidRPr="00616A60">
              <w:rPr>
                <w:rStyle w:val="Hyperlink"/>
                <w:rFonts w:ascii="Times New Roman" w:hAnsi="Times New Roman" w:cs="Times New Roman"/>
                <w:noProof/>
              </w:rPr>
              <w:t>5 Conclusion</w:t>
            </w:r>
            <w:r>
              <w:rPr>
                <w:noProof/>
                <w:webHidden/>
              </w:rPr>
              <w:tab/>
            </w:r>
            <w:r>
              <w:rPr>
                <w:noProof/>
                <w:webHidden/>
              </w:rPr>
              <w:fldChar w:fldCharType="begin"/>
            </w:r>
            <w:r>
              <w:rPr>
                <w:noProof/>
                <w:webHidden/>
              </w:rPr>
              <w:instrText xml:space="preserve"> PAGEREF _Toc227940555 \h </w:instrText>
            </w:r>
            <w:r>
              <w:rPr>
                <w:noProof/>
                <w:webHidden/>
              </w:rPr>
            </w:r>
            <w:r>
              <w:rPr>
                <w:noProof/>
                <w:webHidden/>
              </w:rPr>
              <w:fldChar w:fldCharType="separate"/>
            </w:r>
            <w:r>
              <w:rPr>
                <w:noProof/>
                <w:webHidden/>
              </w:rPr>
              <w:t>5</w:t>
            </w:r>
            <w:r>
              <w:rPr>
                <w:noProof/>
                <w:webHidden/>
              </w:rPr>
              <w:fldChar w:fldCharType="end"/>
            </w:r>
          </w:hyperlink>
        </w:p>
        <w:p w14:paraId="27E5294D" w14:textId="7F7225DB" w:rsidR="00CA5AF4" w:rsidRDefault="00CA5AF4">
          <w:pPr>
            <w:pStyle w:val="TOC1"/>
            <w:tabs>
              <w:tab w:val="right" w:leader="dot" w:pos="9350"/>
            </w:tabs>
            <w:rPr>
              <w:rFonts w:eastAsiaTheme="minorEastAsia"/>
              <w:noProof/>
              <w:sz w:val="24"/>
              <w:szCs w:val="24"/>
            </w:rPr>
          </w:pPr>
          <w:hyperlink w:anchor="_Toc227940556" w:history="1">
            <w:r w:rsidRPr="00616A60">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_Toc227940556 \h </w:instrText>
            </w:r>
            <w:r>
              <w:rPr>
                <w:noProof/>
                <w:webHidden/>
              </w:rPr>
            </w:r>
            <w:r>
              <w:rPr>
                <w:noProof/>
                <w:webHidden/>
              </w:rPr>
              <w:fldChar w:fldCharType="separate"/>
            </w:r>
            <w:r>
              <w:rPr>
                <w:noProof/>
                <w:webHidden/>
              </w:rPr>
              <w:t>6</w:t>
            </w:r>
            <w:r>
              <w:rPr>
                <w:noProof/>
                <w:webHidden/>
              </w:rPr>
              <w:fldChar w:fldCharType="end"/>
            </w:r>
          </w:hyperlink>
        </w:p>
        <w:p w14:paraId="1D9E53E4" w14:textId="1D6E35C8" w:rsidR="007E34C7" w:rsidRPr="00B365C9" w:rsidRDefault="007E34C7" w:rsidP="00AC3D02">
          <w:pPr>
            <w:spacing w:after="0" w:line="240" w:lineRule="auto"/>
            <w:rPr>
              <w:rFonts w:ascii="Times New Roman" w:hAnsi="Times New Roman" w:cs="Times New Roman"/>
            </w:rPr>
          </w:pPr>
          <w:r w:rsidRPr="00B365C9">
            <w:rPr>
              <w:rFonts w:ascii="Times New Roman" w:hAnsi="Times New Roman" w:cs="Times New Roman"/>
              <w:b/>
              <w:bCs/>
              <w:noProof/>
            </w:rPr>
            <w:fldChar w:fldCharType="end"/>
          </w:r>
        </w:p>
      </w:sdtContent>
    </w:sdt>
    <w:p w14:paraId="7ECE5E65" w14:textId="77777777" w:rsidR="00BF3FDE" w:rsidRPr="00B365C9" w:rsidRDefault="00BF3FDE" w:rsidP="00AC3D02">
      <w:pPr>
        <w:spacing w:after="0" w:line="240" w:lineRule="auto"/>
        <w:rPr>
          <w:rFonts w:ascii="Times New Roman" w:hAnsi="Times New Roman" w:cs="Times New Roman"/>
        </w:rPr>
      </w:pPr>
    </w:p>
    <w:p w14:paraId="57DF58CB" w14:textId="77777777" w:rsidR="00BF3FDE" w:rsidRPr="00B365C9" w:rsidRDefault="00BF3FDE" w:rsidP="00AC3D02">
      <w:pPr>
        <w:spacing w:after="0" w:line="240" w:lineRule="auto"/>
        <w:rPr>
          <w:rFonts w:ascii="Times New Roman" w:hAnsi="Times New Roman" w:cs="Times New Roman"/>
        </w:rPr>
      </w:pPr>
    </w:p>
    <w:p w14:paraId="749DA4EC" w14:textId="77777777" w:rsidR="00BF3FDE" w:rsidRPr="00B365C9" w:rsidRDefault="00BF3FDE" w:rsidP="00AC3D02">
      <w:pPr>
        <w:spacing w:after="0" w:line="240" w:lineRule="auto"/>
        <w:rPr>
          <w:rFonts w:ascii="Times New Roman" w:hAnsi="Times New Roman" w:cs="Times New Roman"/>
        </w:rPr>
      </w:pPr>
    </w:p>
    <w:p w14:paraId="76F47B4F" w14:textId="4E085375" w:rsidR="007E34C7" w:rsidRPr="00B365C9" w:rsidRDefault="007E34C7" w:rsidP="00AC3D02">
      <w:pPr>
        <w:spacing w:after="0" w:line="240" w:lineRule="auto"/>
        <w:rPr>
          <w:rFonts w:ascii="Times New Roman" w:hAnsi="Times New Roman" w:cs="Times New Roman"/>
        </w:rPr>
      </w:pPr>
      <w:r w:rsidRPr="00B365C9">
        <w:rPr>
          <w:rFonts w:ascii="Times New Roman" w:hAnsi="Times New Roman" w:cs="Times New Roman"/>
        </w:rPr>
        <w:br w:type="page"/>
      </w:r>
    </w:p>
    <w:p w14:paraId="4B5570E8" w14:textId="434AA810" w:rsidR="00BF3FDE" w:rsidRPr="00B365C9" w:rsidRDefault="00A00B56" w:rsidP="00AC3D02">
      <w:pPr>
        <w:pStyle w:val="Heading1"/>
        <w:spacing w:before="0" w:line="240" w:lineRule="auto"/>
        <w:rPr>
          <w:rFonts w:ascii="Times New Roman" w:hAnsi="Times New Roman" w:cs="Times New Roman"/>
          <w:color w:val="auto"/>
          <w:sz w:val="28"/>
          <w:szCs w:val="28"/>
        </w:rPr>
      </w:pPr>
      <w:bookmarkStart w:id="1" w:name="_Toc1253776539"/>
      <w:r w:rsidRPr="00B365C9">
        <w:rPr>
          <w:rFonts w:ascii="Times New Roman" w:hAnsi="Times New Roman" w:cs="Times New Roman"/>
          <w:color w:val="auto"/>
          <w:sz w:val="28"/>
          <w:szCs w:val="28"/>
        </w:rPr>
        <w:lastRenderedPageBreak/>
        <w:t xml:space="preserve">1 </w:t>
      </w:r>
      <w:r w:rsidR="00FB7F58">
        <w:rPr>
          <w:rFonts w:ascii="Times New Roman" w:hAnsi="Times New Roman" w:cs="Times New Roman"/>
          <w:color w:val="auto"/>
          <w:sz w:val="28"/>
          <w:szCs w:val="28"/>
        </w:rPr>
        <w:t>Introduction</w:t>
      </w:r>
      <w:bookmarkEnd w:id="1"/>
    </w:p>
    <w:p w14:paraId="208A1486" w14:textId="77777777" w:rsidR="00AC3D02" w:rsidRPr="00B365C9" w:rsidRDefault="00AC3D02" w:rsidP="00AC3D02">
      <w:pPr>
        <w:spacing w:after="0" w:line="240" w:lineRule="auto"/>
        <w:jc w:val="both"/>
        <w:rPr>
          <w:rFonts w:ascii="Times New Roman" w:hAnsi="Times New Roman" w:cs="Times New Roman"/>
        </w:rPr>
      </w:pPr>
    </w:p>
    <w:p w14:paraId="5123B448" w14:textId="3C3404C0" w:rsidR="00AC3D02" w:rsidRPr="007E3FCC" w:rsidRDefault="0031114D" w:rsidP="00AC3D02">
      <w:pPr>
        <w:spacing w:after="0" w:line="240" w:lineRule="auto"/>
        <w:jc w:val="both"/>
        <w:rPr>
          <w:rFonts w:ascii="Times New Roman" w:hAnsi="Times New Roman" w:cs="Times New Roman"/>
          <w:sz w:val="24"/>
          <w:szCs w:val="24"/>
        </w:rPr>
      </w:pPr>
      <w:r w:rsidRPr="007E3FCC">
        <w:rPr>
          <w:rFonts w:ascii="Times New Roman" w:hAnsi="Times New Roman" w:cs="Times New Roman"/>
          <w:sz w:val="24"/>
          <w:szCs w:val="24"/>
        </w:rPr>
        <w:t xml:space="preserve">The purpose of this experiment was to analyze the compressive behavior of a concrete cylinder using a Universal Testing Machine (UTM). The test measured the maximum load the specimen could withstand before failure, as well as its stress and deformation characteristics. Using the collected data, </w:t>
      </w:r>
      <w:r w:rsidR="5CFD1CC3" w:rsidRPr="5CFD1CC3">
        <w:rPr>
          <w:rFonts w:ascii="Times New Roman" w:hAnsi="Times New Roman" w:cs="Times New Roman"/>
          <w:sz w:val="24"/>
          <w:szCs w:val="24"/>
        </w:rPr>
        <w:t xml:space="preserve">critical load, Young's modulus, maximum stress, and lateral deflection were found. </w:t>
      </w:r>
      <w:r w:rsidRPr="007E3FCC">
        <w:rPr>
          <w:rFonts w:ascii="Times New Roman" w:hAnsi="Times New Roman" w:cs="Times New Roman"/>
          <w:sz w:val="24"/>
          <w:szCs w:val="24"/>
        </w:rPr>
        <w:t xml:space="preserve">Young’s </w:t>
      </w:r>
      <w:r w:rsidR="5CFD1CC3" w:rsidRPr="5CFD1CC3">
        <w:rPr>
          <w:rFonts w:ascii="Times New Roman" w:hAnsi="Times New Roman" w:cs="Times New Roman"/>
          <w:sz w:val="24"/>
          <w:szCs w:val="24"/>
        </w:rPr>
        <w:t>modulus</w:t>
      </w:r>
      <w:r w:rsidRPr="007E3FCC">
        <w:rPr>
          <w:rFonts w:ascii="Times New Roman" w:hAnsi="Times New Roman" w:cs="Times New Roman"/>
          <w:sz w:val="24"/>
          <w:szCs w:val="24"/>
        </w:rPr>
        <w:t xml:space="preserve"> was compared to typical values for concrete. This experiment helps demonstrate how materials behave under compressive loading and highlights factors that influence structural performance.</w:t>
      </w:r>
      <w:r w:rsidR="5CFD1CC3" w:rsidRPr="5CFD1CC3">
        <w:rPr>
          <w:rFonts w:ascii="Times New Roman" w:hAnsi="Times New Roman" w:cs="Times New Roman"/>
          <w:sz w:val="24"/>
          <w:szCs w:val="24"/>
        </w:rPr>
        <w:t xml:space="preserve"> </w:t>
      </w:r>
    </w:p>
    <w:p w14:paraId="0B9E6A3D" w14:textId="29A650B6" w:rsidR="00AC3D02" w:rsidRPr="00B365C9" w:rsidRDefault="00AC3D02" w:rsidP="62C7925B">
      <w:pPr>
        <w:spacing w:after="0" w:line="240" w:lineRule="auto"/>
        <w:jc w:val="both"/>
        <w:rPr>
          <w:rFonts w:ascii="Times New Roman" w:hAnsi="Times New Roman" w:cs="Times New Roman"/>
        </w:rPr>
      </w:pPr>
    </w:p>
    <w:p w14:paraId="41C02D8C" w14:textId="590C464F" w:rsidR="005C1049" w:rsidRPr="00B365C9" w:rsidRDefault="00A00B56" w:rsidP="00AC3D02">
      <w:pPr>
        <w:pStyle w:val="Heading1"/>
        <w:spacing w:before="0" w:line="240" w:lineRule="auto"/>
        <w:rPr>
          <w:rFonts w:ascii="Times New Roman" w:hAnsi="Times New Roman" w:cs="Times New Roman"/>
          <w:color w:val="auto"/>
          <w:sz w:val="28"/>
          <w:szCs w:val="28"/>
        </w:rPr>
      </w:pPr>
      <w:bookmarkStart w:id="2" w:name="_Toc866183748"/>
      <w:r w:rsidRPr="00B365C9">
        <w:rPr>
          <w:rFonts w:ascii="Times New Roman" w:hAnsi="Times New Roman" w:cs="Times New Roman"/>
          <w:color w:val="auto"/>
          <w:sz w:val="28"/>
          <w:szCs w:val="28"/>
        </w:rPr>
        <w:t xml:space="preserve">2 </w:t>
      </w:r>
      <w:r w:rsidR="00FB7F58">
        <w:rPr>
          <w:rFonts w:ascii="Times New Roman" w:hAnsi="Times New Roman" w:cs="Times New Roman"/>
          <w:color w:val="auto"/>
          <w:sz w:val="28"/>
          <w:szCs w:val="28"/>
        </w:rPr>
        <w:t>Procedures</w:t>
      </w:r>
      <w:bookmarkEnd w:id="2"/>
    </w:p>
    <w:p w14:paraId="0EF6CA8C" w14:textId="77777777" w:rsidR="000A2366" w:rsidRPr="000A2366" w:rsidRDefault="000A2366" w:rsidP="000A2366">
      <w:pPr>
        <w:spacing w:after="0" w:line="240" w:lineRule="auto"/>
        <w:jc w:val="both"/>
        <w:rPr>
          <w:rFonts w:ascii="Times New Roman" w:hAnsi="Times New Roman" w:cs="Times New Roman"/>
        </w:rPr>
      </w:pPr>
    </w:p>
    <w:p w14:paraId="214C8B2E" w14:textId="2C539F7F" w:rsidR="000A2366" w:rsidRPr="000A2366" w:rsidRDefault="5CFD1CC3" w:rsidP="00356EB9">
      <w:pPr>
        <w:spacing w:line="240" w:lineRule="auto"/>
        <w:jc w:val="both"/>
        <w:rPr>
          <w:rFonts w:ascii="Times New Roman" w:hAnsi="Times New Roman" w:cs="Times New Roman"/>
          <w:sz w:val="24"/>
          <w:szCs w:val="24"/>
        </w:rPr>
      </w:pPr>
      <w:r w:rsidRPr="5CFD1CC3">
        <w:rPr>
          <w:rFonts w:ascii="Times New Roman" w:hAnsi="Times New Roman" w:cs="Times New Roman"/>
          <w:sz w:val="24"/>
          <w:szCs w:val="24"/>
        </w:rPr>
        <w:t>Using</w:t>
      </w:r>
      <w:r w:rsidR="000A2366" w:rsidRPr="000A2366">
        <w:rPr>
          <w:rFonts w:ascii="Times New Roman" w:hAnsi="Times New Roman" w:cs="Times New Roman"/>
          <w:sz w:val="24"/>
          <w:szCs w:val="24"/>
        </w:rPr>
        <w:t xml:space="preserve"> concrete </w:t>
      </w:r>
      <w:r w:rsidRPr="5CFD1CC3">
        <w:rPr>
          <w:rFonts w:ascii="Times New Roman" w:hAnsi="Times New Roman" w:cs="Times New Roman"/>
          <w:sz w:val="24"/>
          <w:szCs w:val="24"/>
        </w:rPr>
        <w:t>cylinder number 7 the</w:t>
      </w:r>
      <w:r w:rsidR="000A2366" w:rsidRPr="000A2366">
        <w:rPr>
          <w:rFonts w:ascii="Times New Roman" w:hAnsi="Times New Roman" w:cs="Times New Roman"/>
          <w:sz w:val="24"/>
          <w:szCs w:val="24"/>
        </w:rPr>
        <w:t xml:space="preserve"> diameter and length were measured before testing. The specimen was positioned vertically in the Universal Testing Machine (UTM), making sure it was aligned correctly with the compression plates.</w:t>
      </w:r>
    </w:p>
    <w:p w14:paraId="6F8471B1" w14:textId="7B641DD9" w:rsidR="00410798" w:rsidRDefault="000A2366" w:rsidP="0072218C">
      <w:pPr>
        <w:spacing w:line="240" w:lineRule="auto"/>
        <w:jc w:val="both"/>
        <w:rPr>
          <w:rFonts w:ascii="Times New Roman" w:hAnsi="Times New Roman" w:cs="Times New Roman"/>
          <w:sz w:val="24"/>
          <w:szCs w:val="24"/>
        </w:rPr>
      </w:pPr>
      <w:r w:rsidRPr="000A2366">
        <w:rPr>
          <w:rFonts w:ascii="Times New Roman" w:hAnsi="Times New Roman" w:cs="Times New Roman"/>
          <w:sz w:val="24"/>
          <w:szCs w:val="24"/>
        </w:rPr>
        <w:t>The lab technician input the cylinder's dimensions into the UTM software</w:t>
      </w:r>
      <w:r w:rsidR="00E7784A">
        <w:rPr>
          <w:rFonts w:ascii="Times New Roman" w:hAnsi="Times New Roman" w:cs="Times New Roman"/>
          <w:sz w:val="24"/>
          <w:szCs w:val="24"/>
        </w:rPr>
        <w:t>,</w:t>
      </w:r>
      <w:r w:rsidR="001362A6">
        <w:rPr>
          <w:rFonts w:ascii="Times New Roman" w:hAnsi="Times New Roman" w:cs="Times New Roman"/>
          <w:sz w:val="24"/>
          <w:szCs w:val="24"/>
        </w:rPr>
        <w:t xml:space="preserve"> </w:t>
      </w:r>
      <w:r w:rsidR="00833D38">
        <w:rPr>
          <w:rFonts w:ascii="Times New Roman" w:hAnsi="Times New Roman" w:cs="Times New Roman"/>
          <w:sz w:val="24"/>
          <w:szCs w:val="24"/>
        </w:rPr>
        <w:t xml:space="preserve">and </w:t>
      </w:r>
      <w:r w:rsidR="00F57C99">
        <w:rPr>
          <w:rFonts w:ascii="Times New Roman" w:hAnsi="Times New Roman" w:cs="Times New Roman"/>
          <w:sz w:val="24"/>
          <w:szCs w:val="24"/>
        </w:rPr>
        <w:t xml:space="preserve">safety </w:t>
      </w:r>
      <w:r w:rsidR="00E7784A">
        <w:rPr>
          <w:rFonts w:ascii="Times New Roman" w:hAnsi="Times New Roman" w:cs="Times New Roman"/>
          <w:sz w:val="24"/>
          <w:szCs w:val="24"/>
        </w:rPr>
        <w:t>goggles</w:t>
      </w:r>
      <w:r w:rsidR="00F57C99">
        <w:rPr>
          <w:rFonts w:ascii="Times New Roman" w:hAnsi="Times New Roman" w:cs="Times New Roman"/>
          <w:sz w:val="24"/>
          <w:szCs w:val="24"/>
        </w:rPr>
        <w:t xml:space="preserve"> </w:t>
      </w:r>
      <w:r w:rsidR="00E7784A">
        <w:rPr>
          <w:rFonts w:ascii="Times New Roman" w:hAnsi="Times New Roman" w:cs="Times New Roman"/>
          <w:sz w:val="24"/>
          <w:szCs w:val="24"/>
        </w:rPr>
        <w:t>were put on before</w:t>
      </w:r>
      <w:r w:rsidR="00ED7E88">
        <w:rPr>
          <w:rFonts w:ascii="Times New Roman" w:hAnsi="Times New Roman" w:cs="Times New Roman"/>
          <w:sz w:val="24"/>
          <w:szCs w:val="24"/>
        </w:rPr>
        <w:t xml:space="preserve"> starting the test</w:t>
      </w:r>
      <w:r w:rsidRPr="000A2366">
        <w:rPr>
          <w:rFonts w:ascii="Times New Roman" w:hAnsi="Times New Roman" w:cs="Times New Roman"/>
          <w:sz w:val="24"/>
          <w:szCs w:val="24"/>
        </w:rPr>
        <w:t xml:space="preserve">. </w:t>
      </w:r>
      <w:r w:rsidR="001568E7">
        <w:rPr>
          <w:rFonts w:ascii="Times New Roman" w:hAnsi="Times New Roman" w:cs="Times New Roman"/>
          <w:sz w:val="24"/>
          <w:szCs w:val="24"/>
        </w:rPr>
        <w:t xml:space="preserve">The concrete cylinder </w:t>
      </w:r>
      <w:r w:rsidR="004B7D2E">
        <w:rPr>
          <w:rFonts w:ascii="Times New Roman" w:hAnsi="Times New Roman" w:cs="Times New Roman"/>
          <w:sz w:val="24"/>
          <w:szCs w:val="24"/>
        </w:rPr>
        <w:t>we tested is p</w:t>
      </w:r>
      <w:r w:rsidR="00DC423F">
        <w:rPr>
          <w:rFonts w:ascii="Times New Roman" w:hAnsi="Times New Roman" w:cs="Times New Roman"/>
          <w:sz w:val="24"/>
          <w:szCs w:val="24"/>
        </w:rPr>
        <w:t xml:space="preserve">ictured in </w:t>
      </w:r>
      <w:r w:rsidR="00175545">
        <w:rPr>
          <w:rFonts w:ascii="Times New Roman" w:hAnsi="Times New Roman" w:cs="Times New Roman"/>
          <w:sz w:val="24"/>
          <w:szCs w:val="24"/>
        </w:rPr>
        <w:t>Figure</w:t>
      </w:r>
      <w:r w:rsidR="00DC423F">
        <w:rPr>
          <w:rFonts w:ascii="Times New Roman" w:hAnsi="Times New Roman" w:cs="Times New Roman"/>
          <w:sz w:val="24"/>
          <w:szCs w:val="24"/>
        </w:rPr>
        <w:t xml:space="preserve"> 1</w:t>
      </w:r>
      <w:r w:rsidR="009C62BC">
        <w:rPr>
          <w:rFonts w:ascii="Times New Roman" w:hAnsi="Times New Roman" w:cs="Times New Roman"/>
          <w:sz w:val="24"/>
          <w:szCs w:val="24"/>
        </w:rPr>
        <w:t xml:space="preserve"> </w:t>
      </w:r>
      <w:r w:rsidR="006637EF">
        <w:rPr>
          <w:rFonts w:ascii="Times New Roman" w:hAnsi="Times New Roman" w:cs="Times New Roman"/>
          <w:sz w:val="24"/>
          <w:szCs w:val="24"/>
        </w:rPr>
        <w:t xml:space="preserve">in </w:t>
      </w:r>
      <w:r w:rsidR="0072218C">
        <w:rPr>
          <w:rFonts w:ascii="Times New Roman" w:hAnsi="Times New Roman" w:cs="Times New Roman"/>
          <w:sz w:val="24"/>
          <w:szCs w:val="24"/>
        </w:rPr>
        <w:t xml:space="preserve">its </w:t>
      </w:r>
      <w:r w:rsidR="006637EF">
        <w:rPr>
          <w:rFonts w:ascii="Times New Roman" w:hAnsi="Times New Roman" w:cs="Times New Roman"/>
          <w:sz w:val="24"/>
          <w:szCs w:val="24"/>
        </w:rPr>
        <w:t xml:space="preserve">position </w:t>
      </w:r>
      <w:r w:rsidR="009C62BC">
        <w:rPr>
          <w:rFonts w:ascii="Times New Roman" w:hAnsi="Times New Roman" w:cs="Times New Roman"/>
          <w:sz w:val="24"/>
          <w:szCs w:val="24"/>
        </w:rPr>
        <w:t>prior t</w:t>
      </w:r>
      <w:r w:rsidR="006637EF">
        <w:rPr>
          <w:rFonts w:ascii="Times New Roman" w:hAnsi="Times New Roman" w:cs="Times New Roman"/>
          <w:sz w:val="24"/>
          <w:szCs w:val="24"/>
        </w:rPr>
        <w:t>o running the UTM.</w:t>
      </w:r>
    </w:p>
    <w:p w14:paraId="3EE7CF1A" w14:textId="54AA71B9" w:rsidR="00356EB9" w:rsidRPr="000A2366" w:rsidRDefault="00E61828" w:rsidP="00410798">
      <w:pPr>
        <w:spacing w:before="240" w:line="240" w:lineRule="auto"/>
        <w:jc w:val="center"/>
        <w:rPr>
          <w:rFonts w:ascii="Times New Roman" w:hAnsi="Times New Roman" w:cs="Times New Roman"/>
          <w:sz w:val="24"/>
          <w:szCs w:val="24"/>
        </w:rPr>
      </w:pPr>
      <w:r>
        <w:rPr>
          <w:noProof/>
        </w:rPr>
        <w:drawing>
          <wp:inline distT="0" distB="0" distL="0" distR="0" wp14:anchorId="29D9B062" wp14:editId="064421F7">
            <wp:extent cx="2313940" cy="2645149"/>
            <wp:effectExtent l="0" t="0" r="0" b="3175"/>
            <wp:docPr id="716997659" name="Picture 1" descr="The image shows a mechanical setup with a yellow plastic base, a wooden structure, and a blue device with a connector, suggesting a device or mechanism in a testing or assembly po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7659" name="Picture 1" descr="The image shows a mechanical setup with a yellow plastic base, a wooden structure, and a blue device with a connector, suggesting a device or mechanism in a testing or assembly position.&#10;&#10;AI-generated content may be incorrect."/>
                    <pic:cNvPicPr/>
                  </pic:nvPicPr>
                  <pic:blipFill rotWithShape="1">
                    <a:blip r:embed="rId7" cstate="print">
                      <a:extLst>
                        <a:ext uri="{28A0092B-C50C-407E-A947-70E740481C1C}">
                          <a14:useLocalDpi xmlns:a14="http://schemas.microsoft.com/office/drawing/2010/main" val="0"/>
                        </a:ext>
                      </a:extLst>
                    </a:blip>
                    <a:srcRect t="12816" b="18243"/>
                    <a:stretch>
                      <a:fillRect/>
                    </a:stretch>
                  </pic:blipFill>
                  <pic:spPr bwMode="auto">
                    <a:xfrm>
                      <a:off x="0" y="0"/>
                      <a:ext cx="2328843" cy="2662185"/>
                    </a:xfrm>
                    <a:prstGeom prst="rect">
                      <a:avLst/>
                    </a:prstGeom>
                    <a:ln>
                      <a:noFill/>
                    </a:ln>
                    <a:extLst>
                      <a:ext uri="{53640926-AAD7-44D8-BBD7-CCE9431645EC}">
                        <a14:shadowObscured xmlns:a14="http://schemas.microsoft.com/office/drawing/2010/main"/>
                      </a:ext>
                    </a:extLst>
                  </pic:spPr>
                </pic:pic>
              </a:graphicData>
            </a:graphic>
          </wp:inline>
        </w:drawing>
      </w:r>
    </w:p>
    <w:p w14:paraId="61318660" w14:textId="2C99EF0B" w:rsidR="5CFD1CC3" w:rsidRDefault="5CFD1CC3" w:rsidP="5CFD1CC3">
      <w:pPr>
        <w:spacing w:before="240" w:line="240" w:lineRule="auto"/>
        <w:jc w:val="center"/>
        <w:rPr>
          <w:rFonts w:ascii="Times New Roman" w:hAnsi="Times New Roman" w:cs="Times New Roman"/>
          <w:i/>
          <w:iCs/>
          <w:sz w:val="20"/>
          <w:szCs w:val="20"/>
        </w:rPr>
      </w:pPr>
      <w:r w:rsidRPr="5CFD1CC3">
        <w:rPr>
          <w:rFonts w:ascii="Times New Roman" w:hAnsi="Times New Roman" w:cs="Times New Roman"/>
          <w:i/>
          <w:iCs/>
          <w:sz w:val="20"/>
          <w:szCs w:val="20"/>
        </w:rPr>
        <w:t>Figure 1. Concrete cylinder 7 in the UTM</w:t>
      </w:r>
    </w:p>
    <w:p w14:paraId="6390A956" w14:textId="77777777" w:rsidR="000A2366" w:rsidRDefault="000A2366" w:rsidP="000A2366">
      <w:pPr>
        <w:spacing w:after="0" w:line="240" w:lineRule="auto"/>
        <w:jc w:val="both"/>
        <w:rPr>
          <w:rFonts w:ascii="Times New Roman" w:hAnsi="Times New Roman" w:cs="Times New Roman"/>
          <w:sz w:val="24"/>
          <w:szCs w:val="24"/>
        </w:rPr>
      </w:pPr>
      <w:r w:rsidRPr="000A2366">
        <w:rPr>
          <w:rFonts w:ascii="Times New Roman" w:hAnsi="Times New Roman" w:cs="Times New Roman"/>
          <w:sz w:val="24"/>
          <w:szCs w:val="24"/>
        </w:rPr>
        <w:t>The machine gradually applied a compressive load until the cylinder broke. Observations were noted during the test, and photos were taken both before and after the failure. The data collected was exported as a CSV file for further analysis.</w:t>
      </w:r>
    </w:p>
    <w:p w14:paraId="0947B788" w14:textId="77777777" w:rsidR="00C22C01" w:rsidRPr="000A2366" w:rsidRDefault="00C22C01" w:rsidP="000A2366">
      <w:pPr>
        <w:spacing w:after="0" w:line="240" w:lineRule="auto"/>
        <w:jc w:val="both"/>
        <w:rPr>
          <w:rFonts w:ascii="Times New Roman" w:hAnsi="Times New Roman" w:cs="Times New Roman"/>
          <w:sz w:val="24"/>
          <w:szCs w:val="24"/>
        </w:rPr>
      </w:pPr>
    </w:p>
    <w:p w14:paraId="5AD2FF02" w14:textId="2B9C1FAE" w:rsidR="00192E42" w:rsidRDefault="00192E42" w:rsidP="00192E42">
      <w:pPr>
        <w:pStyle w:val="Heading2"/>
        <w:spacing w:before="0" w:line="240" w:lineRule="auto"/>
        <w:rPr>
          <w:rFonts w:ascii="Times New Roman" w:hAnsi="Times New Roman" w:cs="Times New Roman"/>
          <w:color w:val="auto"/>
          <w:sz w:val="24"/>
          <w:szCs w:val="24"/>
        </w:rPr>
      </w:pPr>
      <w:bookmarkStart w:id="3" w:name="_Toc2124249347"/>
      <w:r>
        <w:rPr>
          <w:rFonts w:ascii="Times New Roman" w:hAnsi="Times New Roman" w:cs="Times New Roman"/>
          <w:color w:val="auto"/>
          <w:sz w:val="24"/>
          <w:szCs w:val="24"/>
        </w:rPr>
        <w:t>2</w:t>
      </w:r>
      <w:r w:rsidRPr="00B365C9">
        <w:rPr>
          <w:rFonts w:ascii="Times New Roman" w:hAnsi="Times New Roman" w:cs="Times New Roman"/>
          <w:color w:val="auto"/>
          <w:sz w:val="24"/>
          <w:szCs w:val="24"/>
        </w:rPr>
        <w:t xml:space="preserve">.1 </w:t>
      </w:r>
      <w:r>
        <w:rPr>
          <w:rFonts w:ascii="Times New Roman" w:hAnsi="Times New Roman" w:cs="Times New Roman"/>
          <w:color w:val="auto"/>
          <w:sz w:val="24"/>
          <w:szCs w:val="24"/>
        </w:rPr>
        <w:t>Safety Precautions</w:t>
      </w:r>
      <w:bookmarkEnd w:id="3"/>
    </w:p>
    <w:p w14:paraId="33165552" w14:textId="23EA730F" w:rsidR="00AC3D02" w:rsidRPr="00B365C9" w:rsidRDefault="5CFD1CC3" w:rsidP="00CA5AF4">
      <w:pPr>
        <w:spacing w:before="240" w:line="240" w:lineRule="auto"/>
        <w:rPr>
          <w:rFonts w:ascii="Times New Roman" w:hAnsi="Times New Roman" w:cs="Times New Roman"/>
          <w:sz w:val="24"/>
          <w:szCs w:val="24"/>
        </w:rPr>
      </w:pPr>
      <w:r w:rsidRPr="5CFD1CC3">
        <w:rPr>
          <w:rFonts w:ascii="Times New Roman" w:hAnsi="Times New Roman" w:cs="Times New Roman"/>
          <w:sz w:val="24"/>
          <w:szCs w:val="24"/>
        </w:rPr>
        <w:t xml:space="preserve">Safety precautions were followed while operating the Universal Testing Machine (UTM). Safety glasses were </w:t>
      </w:r>
      <w:proofErr w:type="gramStart"/>
      <w:r w:rsidRPr="5CFD1CC3">
        <w:rPr>
          <w:rFonts w:ascii="Times New Roman" w:hAnsi="Times New Roman" w:cs="Times New Roman"/>
          <w:sz w:val="24"/>
          <w:szCs w:val="24"/>
        </w:rPr>
        <w:t>worn at all times</w:t>
      </w:r>
      <w:proofErr w:type="gramEnd"/>
      <w:r w:rsidRPr="5CFD1CC3">
        <w:rPr>
          <w:rFonts w:ascii="Times New Roman" w:hAnsi="Times New Roman" w:cs="Times New Roman"/>
          <w:sz w:val="24"/>
          <w:szCs w:val="24"/>
        </w:rPr>
        <w:t xml:space="preserve"> to protect against potential debris </w:t>
      </w:r>
      <w:r w:rsidR="38C64BC1" w:rsidRPr="38C64BC1">
        <w:rPr>
          <w:rFonts w:ascii="Times New Roman" w:hAnsi="Times New Roman" w:cs="Times New Roman"/>
          <w:sz w:val="24"/>
          <w:szCs w:val="24"/>
        </w:rPr>
        <w:t xml:space="preserve">from the cylinder </w:t>
      </w:r>
      <w:r w:rsidRPr="5CFD1CC3">
        <w:rPr>
          <w:rFonts w:ascii="Times New Roman" w:hAnsi="Times New Roman" w:cs="Times New Roman"/>
          <w:sz w:val="24"/>
          <w:szCs w:val="24"/>
        </w:rPr>
        <w:t>during the compression test. Hands and loose clothing were kept clear of moving components, and only the machine operator controlled the equipment during testing.</w:t>
      </w:r>
    </w:p>
    <w:p w14:paraId="31181FCD" w14:textId="490E682F" w:rsidR="005C1049" w:rsidRPr="00B365C9" w:rsidRDefault="00A00B56" w:rsidP="00AC3D02">
      <w:pPr>
        <w:pStyle w:val="Heading1"/>
        <w:spacing w:before="0" w:line="240" w:lineRule="auto"/>
        <w:rPr>
          <w:rFonts w:ascii="Times New Roman" w:hAnsi="Times New Roman" w:cs="Times New Roman"/>
          <w:color w:val="auto"/>
          <w:sz w:val="28"/>
          <w:szCs w:val="28"/>
        </w:rPr>
      </w:pPr>
      <w:bookmarkStart w:id="4" w:name="_Toc372280847"/>
      <w:r w:rsidRPr="00B365C9">
        <w:rPr>
          <w:rFonts w:ascii="Times New Roman" w:hAnsi="Times New Roman" w:cs="Times New Roman"/>
          <w:color w:val="auto"/>
          <w:sz w:val="28"/>
          <w:szCs w:val="28"/>
        </w:rPr>
        <w:lastRenderedPageBreak/>
        <w:t xml:space="preserve">3 </w:t>
      </w:r>
      <w:r w:rsidR="00FB7F58">
        <w:rPr>
          <w:rFonts w:ascii="Times New Roman" w:hAnsi="Times New Roman" w:cs="Times New Roman"/>
          <w:color w:val="auto"/>
          <w:sz w:val="28"/>
          <w:szCs w:val="28"/>
        </w:rPr>
        <w:t>Results and Discussions</w:t>
      </w:r>
      <w:bookmarkEnd w:id="4"/>
    </w:p>
    <w:p w14:paraId="562D1CD2" w14:textId="64698C67" w:rsidR="00AC3D02" w:rsidRPr="00B365C9" w:rsidRDefault="00AC3D02" w:rsidP="00AC3D02">
      <w:pPr>
        <w:spacing w:after="0" w:line="240" w:lineRule="auto"/>
        <w:rPr>
          <w:rFonts w:ascii="Times New Roman" w:hAnsi="Times New Roman" w:cs="Times New Roman"/>
        </w:rPr>
      </w:pPr>
    </w:p>
    <w:p w14:paraId="29EF165D" w14:textId="59B58F79" w:rsidR="00AC3D02" w:rsidRPr="00B365C9" w:rsidRDefault="297BD5AC" w:rsidP="297BD5AC">
      <w:pPr>
        <w:spacing w:after="0" w:line="240" w:lineRule="auto"/>
        <w:rPr>
          <w:rFonts w:ascii="Times New Roman" w:eastAsia="Times New Roman" w:hAnsi="Times New Roman" w:cs="Times New Roman"/>
          <w:sz w:val="24"/>
          <w:szCs w:val="24"/>
        </w:rPr>
      </w:pPr>
      <w:r w:rsidRPr="00845423">
        <w:rPr>
          <w:rFonts w:ascii="Times New Roman" w:hAnsi="Times New Roman" w:cs="Times New Roman"/>
          <w:sz w:val="24"/>
          <w:szCs w:val="24"/>
        </w:rPr>
        <w:t>The concrete cylinder was 4.034 inches in length, with a cross-sectional area of 1.023 inches</w:t>
      </w:r>
      <w:r w:rsidRPr="00845423">
        <w:rPr>
          <w:rFonts w:ascii="Times New Roman" w:eastAsia="Times New Roman" w:hAnsi="Times New Roman" w:cs="Times New Roman"/>
          <w:sz w:val="24"/>
          <w:szCs w:val="24"/>
        </w:rPr>
        <w:t xml:space="preserve">². </w:t>
      </w:r>
      <w:r w:rsidR="004745AD" w:rsidRPr="004745AD">
        <w:rPr>
          <w:rFonts w:ascii="Times New Roman" w:eastAsia="Times New Roman" w:hAnsi="Times New Roman" w:cs="Times New Roman"/>
          <w:sz w:val="24"/>
          <w:szCs w:val="24"/>
        </w:rPr>
        <w:t>Strain was calculated by dividing displacement by the original length of the specimen</w:t>
      </w:r>
      <w:r w:rsidRPr="00845423">
        <w:rPr>
          <w:rFonts w:ascii="Times New Roman" w:eastAsia="Times New Roman" w:hAnsi="Times New Roman" w:cs="Times New Roman"/>
          <w:sz w:val="24"/>
          <w:szCs w:val="24"/>
        </w:rPr>
        <w:t xml:space="preserve">. To get stress, force pounds was divided by the </w:t>
      </w:r>
      <w:proofErr w:type="gramStart"/>
      <w:r w:rsidRPr="00845423">
        <w:rPr>
          <w:rFonts w:ascii="Times New Roman" w:eastAsia="Times New Roman" w:hAnsi="Times New Roman" w:cs="Times New Roman"/>
          <w:sz w:val="24"/>
          <w:szCs w:val="24"/>
        </w:rPr>
        <w:t>cross sectional</w:t>
      </w:r>
      <w:proofErr w:type="gramEnd"/>
      <w:r w:rsidRPr="00845423">
        <w:rPr>
          <w:rFonts w:ascii="Times New Roman" w:eastAsia="Times New Roman" w:hAnsi="Times New Roman" w:cs="Times New Roman"/>
          <w:sz w:val="24"/>
          <w:szCs w:val="24"/>
        </w:rPr>
        <w:t xml:space="preserve"> area.</w:t>
      </w:r>
    </w:p>
    <w:p w14:paraId="7A3AEE1A" w14:textId="5D1C26FB" w:rsidR="00AC3D02" w:rsidRPr="00B365C9" w:rsidRDefault="297BD5AC" w:rsidP="297BD5AC">
      <w:pPr>
        <w:spacing w:before="240" w:after="240" w:line="240" w:lineRule="auto"/>
      </w:pPr>
      <w:r w:rsidRPr="297BD5AC">
        <w:rPr>
          <w:rFonts w:ascii="Times New Roman" w:eastAsia="Times New Roman" w:hAnsi="Times New Roman" w:cs="Times New Roman"/>
          <w:sz w:val="24"/>
          <w:szCs w:val="24"/>
        </w:rPr>
        <w:t>Average stress was then calculated in Excel, subtracting two points in the elastic range. That was then repeated for strain. The stress–strain relationship for the first specimen is illustrated in Figure 2, showing the elastic region, yield point, and ultimate stress. Those values were then used to calculate Young's modulus by dividing stress by strain to get 903.8 psi.</w:t>
      </w:r>
    </w:p>
    <w:p w14:paraId="762C7C79" w14:textId="07C165B8" w:rsidR="00AC3D02" w:rsidRPr="00B365C9" w:rsidRDefault="00AC3D02" w:rsidP="297BD5AC">
      <w:pPr>
        <w:spacing w:line="276" w:lineRule="auto"/>
        <w:jc w:val="center"/>
      </w:pPr>
      <w:r>
        <w:rPr>
          <w:noProof/>
        </w:rPr>
        <w:drawing>
          <wp:inline distT="0" distB="0" distL="0" distR="0" wp14:anchorId="6D28B2BE" wp14:editId="6EC1EE09">
            <wp:extent cx="4584936" cy="2756042"/>
            <wp:effectExtent l="0" t="0" r="0" b="0"/>
            <wp:docPr id="1166270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70691" name="Picture 1166270691"/>
                    <pic:cNvPicPr/>
                  </pic:nvPicPr>
                  <pic:blipFill>
                    <a:blip r:embed="rId8">
                      <a:extLst>
                        <a:ext uri="{28A0092B-C50C-407E-A947-70E740481C1C}">
                          <a14:useLocalDpi xmlns:a14="http://schemas.microsoft.com/office/drawing/2010/main"/>
                        </a:ext>
                      </a:extLst>
                    </a:blip>
                    <a:stretch>
                      <a:fillRect/>
                    </a:stretch>
                  </pic:blipFill>
                  <pic:spPr>
                    <a:xfrm>
                      <a:off x="0" y="0"/>
                      <a:ext cx="4584936" cy="2756042"/>
                    </a:xfrm>
                    <a:prstGeom prst="rect">
                      <a:avLst/>
                    </a:prstGeom>
                  </pic:spPr>
                </pic:pic>
              </a:graphicData>
            </a:graphic>
          </wp:inline>
        </w:drawing>
      </w:r>
    </w:p>
    <w:p w14:paraId="16DC105A" w14:textId="7F33F0AC" w:rsidR="00AC3D02" w:rsidRPr="00B365C9" w:rsidRDefault="297BD5AC" w:rsidP="297BD5AC">
      <w:pPr>
        <w:spacing w:after="200" w:line="240" w:lineRule="auto"/>
        <w:jc w:val="center"/>
        <w:rPr>
          <w:rFonts w:ascii="Times New Roman" w:eastAsia="Times New Roman" w:hAnsi="Times New Roman" w:cs="Times New Roman"/>
          <w:i/>
          <w:color w:val="000000" w:themeColor="text1"/>
          <w:sz w:val="20"/>
          <w:szCs w:val="20"/>
        </w:rPr>
      </w:pPr>
      <w:r w:rsidRPr="5CFD1CC3">
        <w:rPr>
          <w:rFonts w:ascii="Times New Roman" w:eastAsia="Times New Roman" w:hAnsi="Times New Roman" w:cs="Times New Roman"/>
          <w:i/>
          <w:color w:val="000000" w:themeColor="text1"/>
          <w:sz w:val="20"/>
          <w:szCs w:val="20"/>
        </w:rPr>
        <w:t xml:space="preserve">Figure </w:t>
      </w:r>
      <w:r w:rsidR="38C64BC1" w:rsidRPr="38C64BC1">
        <w:rPr>
          <w:rFonts w:ascii="Times New Roman" w:eastAsia="Times New Roman" w:hAnsi="Times New Roman" w:cs="Times New Roman"/>
          <w:i/>
          <w:iCs/>
          <w:color w:val="000000" w:themeColor="text1"/>
          <w:sz w:val="20"/>
          <w:szCs w:val="20"/>
        </w:rPr>
        <w:t>2</w:t>
      </w:r>
      <w:r w:rsidRPr="5CFD1CC3">
        <w:rPr>
          <w:rFonts w:ascii="Times New Roman" w:eastAsia="Times New Roman" w:hAnsi="Times New Roman" w:cs="Times New Roman"/>
          <w:i/>
          <w:color w:val="000000" w:themeColor="text1"/>
          <w:sz w:val="20"/>
          <w:szCs w:val="20"/>
        </w:rPr>
        <w:t xml:space="preserve">. Stress–strain curve for concrete cylinder </w:t>
      </w:r>
      <w:r w:rsidR="5CFD1CC3" w:rsidRPr="5CFD1CC3">
        <w:rPr>
          <w:rFonts w:ascii="Times New Roman" w:eastAsia="Times New Roman" w:hAnsi="Times New Roman" w:cs="Times New Roman"/>
          <w:i/>
          <w:iCs/>
          <w:color w:val="000000" w:themeColor="text1"/>
          <w:sz w:val="20"/>
          <w:szCs w:val="20"/>
        </w:rPr>
        <w:t xml:space="preserve">7 </w:t>
      </w:r>
      <w:r w:rsidRPr="5CFD1CC3">
        <w:rPr>
          <w:rFonts w:ascii="Times New Roman" w:eastAsia="Times New Roman" w:hAnsi="Times New Roman" w:cs="Times New Roman"/>
          <w:i/>
          <w:color w:val="000000" w:themeColor="text1"/>
          <w:sz w:val="20"/>
          <w:szCs w:val="20"/>
        </w:rPr>
        <w:t>obtained from the test</w:t>
      </w:r>
    </w:p>
    <w:p w14:paraId="0886E162" w14:textId="77777777" w:rsidR="00F366AF" w:rsidRDefault="297BD5AC" w:rsidP="297BD5AC">
      <w:pPr>
        <w:spacing w:after="0" w:line="240" w:lineRule="auto"/>
        <w:rPr>
          <w:rFonts w:ascii="Times New Roman" w:eastAsia="Times New Roman" w:hAnsi="Times New Roman" w:cs="Times New Roman"/>
          <w:sz w:val="24"/>
          <w:szCs w:val="24"/>
        </w:rPr>
      </w:pPr>
      <w:r w:rsidRPr="297BD5AC">
        <w:rPr>
          <w:rFonts w:ascii="Times New Roman" w:eastAsia="Times New Roman" w:hAnsi="Times New Roman" w:cs="Times New Roman"/>
          <w:sz w:val="24"/>
          <w:szCs w:val="24"/>
        </w:rPr>
        <w:t>The maximum load (</w:t>
      </w:r>
      <w:proofErr w:type="spellStart"/>
      <w:r w:rsidRPr="297BD5AC">
        <w:rPr>
          <w:rFonts w:ascii="Times New Roman" w:eastAsia="Times New Roman" w:hAnsi="Times New Roman" w:cs="Times New Roman"/>
          <w:sz w:val="24"/>
          <w:szCs w:val="24"/>
        </w:rPr>
        <w:t>Pcr</w:t>
      </w:r>
      <w:proofErr w:type="spellEnd"/>
      <w:r w:rsidRPr="297BD5AC">
        <w:rPr>
          <w:rFonts w:ascii="Times New Roman" w:eastAsia="Times New Roman" w:hAnsi="Times New Roman" w:cs="Times New Roman"/>
          <w:sz w:val="24"/>
          <w:szCs w:val="24"/>
        </w:rPr>
        <w:t xml:space="preserve">) was then found using </w:t>
      </w:r>
      <w:r w:rsidR="00F366AF">
        <w:rPr>
          <w:rFonts w:ascii="Times New Roman" w:eastAsia="Times New Roman" w:hAnsi="Times New Roman" w:cs="Times New Roman"/>
          <w:sz w:val="24"/>
          <w:szCs w:val="24"/>
        </w:rPr>
        <w:t>the formula:</w:t>
      </w:r>
    </w:p>
    <w:p w14:paraId="285F8075" w14:textId="14D5FE4D" w:rsidR="00F366AF" w:rsidRDefault="00000000" w:rsidP="297BD5AC">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cr</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π</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EI</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L</m:t>
                  </m:r>
                </m:e>
                <m:sup>
                  <m:r>
                    <w:rPr>
                      <w:rFonts w:ascii="Cambria Math" w:eastAsia="Times New Roman" w:hAnsi="Cambria Math" w:cs="Times New Roman"/>
                      <w:sz w:val="24"/>
                      <w:szCs w:val="24"/>
                    </w:rPr>
                    <m:t>2</m:t>
                  </m:r>
                </m:sup>
              </m:sSup>
            </m:den>
          </m:f>
        </m:oMath>
      </m:oMathPara>
    </w:p>
    <w:p w14:paraId="337364A8" w14:textId="6BC26EAA" w:rsidR="00AC3D02" w:rsidRPr="00C40BB2" w:rsidRDefault="0064435A" w:rsidP="297BD5A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t>
      </w:r>
      <m:oMath>
        <m:r>
          <w:rPr>
            <w:rFonts w:ascii="Cambria Math" w:eastAsia="Times New Roman" w:hAnsi="Cambria Math" w:cs="Times New Roman"/>
            <w:sz w:val="24"/>
            <w:szCs w:val="24"/>
          </w:rPr>
          <m:t>I=</m:t>
        </m:r>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π</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4</m:t>
                </m:r>
              </m:sup>
            </m:sSup>
          </m:num>
          <m:den>
            <m:r>
              <w:rPr>
                <w:rFonts w:ascii="Cambria Math" w:eastAsia="Times New Roman" w:hAnsi="Cambria Math" w:cs="Times New Roman"/>
                <w:sz w:val="24"/>
                <w:szCs w:val="24"/>
              </w:rPr>
              <m:t>4</m:t>
            </m:r>
          </m:den>
        </m:f>
      </m:oMath>
      <w:r w:rsidR="00183FB9">
        <w:rPr>
          <w:rFonts w:ascii="Times New Roman" w:eastAsia="Times New Roman" w:hAnsi="Times New Roman" w:cs="Times New Roman"/>
          <w:sz w:val="24"/>
          <w:szCs w:val="24"/>
        </w:rPr>
        <w:t xml:space="preserve"> and </w:t>
      </w:r>
      <w:r w:rsidR="297BD5AC" w:rsidRPr="297BD5AC">
        <w:rPr>
          <w:rFonts w:ascii="Times New Roman" w:eastAsia="Times New Roman" w:hAnsi="Times New Roman" w:cs="Times New Roman"/>
          <w:sz w:val="24"/>
          <w:szCs w:val="24"/>
        </w:rPr>
        <w:t xml:space="preserve">R= </w:t>
      </w:r>
      <w:r w:rsidR="00D6038F" w:rsidRPr="00D6038F">
        <w:rPr>
          <w:rFonts w:ascii="Times New Roman" w:eastAsia="Times New Roman" w:hAnsi="Times New Roman" w:cs="Times New Roman"/>
          <w:sz w:val="24"/>
          <w:szCs w:val="24"/>
        </w:rPr>
        <w:t>√</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1.023</m:t>
            </m:r>
          </m:num>
          <m:den>
            <m:r>
              <w:rPr>
                <w:rFonts w:ascii="Cambria Math" w:eastAsia="Times New Roman" w:hAnsi="Cambria Math" w:cs="Times New Roman"/>
                <w:sz w:val="24"/>
                <w:szCs w:val="24"/>
              </w:rPr>
              <m:t>π</m:t>
            </m:r>
          </m:den>
        </m:f>
      </m:oMath>
      <w:r w:rsidR="297BD5AC" w:rsidRPr="297BD5AC">
        <w:rPr>
          <w:rFonts w:ascii="Times New Roman" w:eastAsia="Times New Roman" w:hAnsi="Times New Roman" w:cs="Times New Roman"/>
          <w:sz w:val="24"/>
          <w:szCs w:val="24"/>
        </w:rPr>
        <w:t xml:space="preserve">. Which means </w:t>
      </w:r>
      <m:oMath>
        <m:r>
          <w:rPr>
            <w:rFonts w:ascii="Cambria Math" w:eastAsia="Times New Roman" w:hAnsi="Cambria Math" w:cs="Times New Roman"/>
            <w:sz w:val="24"/>
            <w:szCs w:val="24"/>
          </w:rPr>
          <m:t>I=0.0834</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in</m:t>
            </m:r>
          </m:e>
          <m:sup>
            <m:r>
              <w:rPr>
                <w:rFonts w:ascii="Cambria Math" w:eastAsia="Times New Roman" w:hAnsi="Cambria Math" w:cs="Times New Roman"/>
                <w:sz w:val="24"/>
                <w:szCs w:val="24"/>
              </w:rPr>
              <m:t>4</m:t>
            </m:r>
          </m:sup>
        </m:sSup>
      </m:oMath>
      <w:r w:rsidR="297BD5AC" w:rsidRPr="297BD5AC">
        <w:rPr>
          <w:rFonts w:ascii="Times New Roman" w:eastAsia="Times New Roman" w:hAnsi="Times New Roman" w:cs="Times New Roman"/>
          <w:sz w:val="24"/>
          <w:szCs w:val="24"/>
        </w:rPr>
        <w:t xml:space="preserve">, </w:t>
      </w:r>
      <w:r w:rsidR="001201C6">
        <w:rPr>
          <w:rFonts w:ascii="Times New Roman" w:eastAsia="Times New Roman" w:hAnsi="Times New Roman" w:cs="Times New Roman"/>
          <w:sz w:val="24"/>
          <w:szCs w:val="24"/>
        </w:rPr>
        <w:t xml:space="preserve">and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cr</m:t>
            </m:r>
          </m:sub>
        </m:sSub>
        <m:r>
          <w:rPr>
            <w:rFonts w:ascii="Cambria Math" w:eastAsia="Times New Roman" w:hAnsi="Cambria Math" w:cs="Times New Roman"/>
            <w:sz w:val="24"/>
            <w:szCs w:val="24"/>
          </w:rPr>
          <m:t>=45.65lb</m:t>
        </m:r>
      </m:oMath>
      <w:r w:rsidR="297BD5AC" w:rsidRPr="297BD5AC">
        <w:rPr>
          <w:rFonts w:ascii="Times New Roman" w:eastAsia="Times New Roman" w:hAnsi="Times New Roman" w:cs="Times New Roman"/>
          <w:sz w:val="24"/>
          <w:szCs w:val="24"/>
        </w:rPr>
        <w:t xml:space="preserve">. </w:t>
      </w:r>
    </w:p>
    <w:p w14:paraId="7C94FAD8" w14:textId="49E61172" w:rsidR="00AC3D02" w:rsidRPr="00B365C9" w:rsidRDefault="00AC3D02" w:rsidP="297BD5AC">
      <w:pPr>
        <w:spacing w:after="0" w:line="240" w:lineRule="auto"/>
        <w:rPr>
          <w:rFonts w:ascii="Times New Roman" w:eastAsia="Times New Roman" w:hAnsi="Times New Roman" w:cs="Times New Roman"/>
          <w:sz w:val="24"/>
          <w:szCs w:val="24"/>
        </w:rPr>
      </w:pPr>
    </w:p>
    <w:p w14:paraId="7AB20C27" w14:textId="499DC4C1" w:rsidR="00AC3D02" w:rsidRPr="00B365C9" w:rsidRDefault="297BD5AC" w:rsidP="297BD5AC">
      <w:pPr>
        <w:spacing w:after="0" w:line="240" w:lineRule="auto"/>
        <w:rPr>
          <w:rFonts w:ascii="Times New Roman" w:eastAsia="Times New Roman" w:hAnsi="Times New Roman" w:cs="Times New Roman"/>
          <w:sz w:val="24"/>
          <w:szCs w:val="24"/>
        </w:rPr>
      </w:pPr>
      <w:r w:rsidRPr="297BD5AC">
        <w:rPr>
          <w:rFonts w:ascii="Times New Roman" w:eastAsia="Times New Roman" w:hAnsi="Times New Roman" w:cs="Times New Roman"/>
          <w:sz w:val="24"/>
          <w:szCs w:val="24"/>
        </w:rPr>
        <w:t>The maximum stress was calculated using the highest load of 395.4lb/1.023in² to get 386.5Psi.</w:t>
      </w:r>
    </w:p>
    <w:p w14:paraId="6CB72670" w14:textId="388A9B05" w:rsidR="00AC3D02" w:rsidRPr="00B365C9" w:rsidRDefault="00AC3D02" w:rsidP="297BD5AC">
      <w:pPr>
        <w:spacing w:after="0" w:line="240" w:lineRule="auto"/>
        <w:rPr>
          <w:rFonts w:ascii="Times New Roman" w:eastAsia="Times New Roman" w:hAnsi="Times New Roman" w:cs="Times New Roman"/>
          <w:sz w:val="24"/>
          <w:szCs w:val="24"/>
        </w:rPr>
      </w:pPr>
    </w:p>
    <w:p w14:paraId="22587ED5" w14:textId="77EC0528" w:rsidR="00AC3D02" w:rsidRDefault="297BD5AC" w:rsidP="297BD5AC">
      <w:pPr>
        <w:spacing w:after="0" w:line="240" w:lineRule="auto"/>
        <w:rPr>
          <w:rFonts w:ascii="Times New Roman" w:eastAsia="Times New Roman" w:hAnsi="Times New Roman" w:cs="Times New Roman"/>
          <w:sz w:val="24"/>
          <w:szCs w:val="24"/>
        </w:rPr>
      </w:pPr>
      <w:r w:rsidRPr="297BD5AC">
        <w:rPr>
          <w:rFonts w:ascii="Times New Roman" w:eastAsia="Times New Roman" w:hAnsi="Times New Roman" w:cs="Times New Roman"/>
          <w:sz w:val="24"/>
          <w:szCs w:val="24"/>
        </w:rPr>
        <w:t>The maximum lateral deflection of the cylinder</w:t>
      </w:r>
      <w:r w:rsidR="5CFD1CC3" w:rsidRPr="5CFD1CC3">
        <w:rPr>
          <w:rFonts w:ascii="Times New Roman" w:eastAsia="Times New Roman" w:hAnsi="Times New Roman" w:cs="Times New Roman"/>
          <w:sz w:val="24"/>
          <w:szCs w:val="24"/>
        </w:rPr>
        <w:t>,</w:t>
      </w:r>
      <w:r w:rsidRPr="297BD5AC">
        <w:rPr>
          <w:rFonts w:ascii="Times New Roman" w:eastAsia="Times New Roman" w:hAnsi="Times New Roman" w:cs="Times New Roman"/>
          <w:sz w:val="24"/>
          <w:szCs w:val="24"/>
        </w:rPr>
        <w:t xml:space="preserve"> assuming Poisson’s </w:t>
      </w:r>
      <w:r w:rsidR="38C64BC1" w:rsidRPr="38C64BC1">
        <w:rPr>
          <w:rFonts w:ascii="Times New Roman" w:eastAsia="Times New Roman" w:hAnsi="Times New Roman" w:cs="Times New Roman"/>
          <w:sz w:val="24"/>
          <w:szCs w:val="24"/>
        </w:rPr>
        <w:t>ratio</w:t>
      </w:r>
      <w:r w:rsidRPr="297BD5AC">
        <w:rPr>
          <w:rFonts w:ascii="Times New Roman" w:eastAsia="Times New Roman" w:hAnsi="Times New Roman" w:cs="Times New Roman"/>
          <w:sz w:val="24"/>
          <w:szCs w:val="24"/>
        </w:rPr>
        <w:t xml:space="preserve"> for concrete, ν = 0.1, was found using </w:t>
      </w:r>
      <w:r w:rsidR="38C64BC1" w:rsidRPr="38C64BC1">
        <w:rPr>
          <w:rFonts w:ascii="Times New Roman" w:eastAsia="Times New Roman" w:hAnsi="Times New Roman" w:cs="Times New Roman"/>
          <w:sz w:val="24"/>
          <w:szCs w:val="24"/>
        </w:rPr>
        <w:t xml:space="preserve">the </w:t>
      </w:r>
      <w:r w:rsidR="5CFD1CC3" w:rsidRPr="5CFD1CC3">
        <w:rPr>
          <w:rFonts w:ascii="Times New Roman" w:eastAsia="Times New Roman" w:hAnsi="Times New Roman" w:cs="Times New Roman"/>
          <w:sz w:val="24"/>
          <w:szCs w:val="24"/>
        </w:rPr>
        <w:t>diameter</w:t>
      </w:r>
      <w:r w:rsidRPr="297BD5AC">
        <w:rPr>
          <w:rFonts w:ascii="Times New Roman" w:eastAsia="Times New Roman" w:hAnsi="Times New Roman" w:cs="Times New Roman"/>
          <w:sz w:val="24"/>
          <w:szCs w:val="24"/>
        </w:rPr>
        <w:t xml:space="preserve"> times the max axial deflection. The max axial deflection is </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Pcr</m:t>
            </m:r>
          </m:num>
          <m:den>
            <m:r>
              <w:rPr>
                <w:rFonts w:ascii="Cambria Math" w:eastAsia="Times New Roman" w:hAnsi="Cambria Math" w:cs="Times New Roman"/>
                <w:sz w:val="24"/>
                <w:szCs w:val="24"/>
              </w:rPr>
              <m:t>E</m:t>
            </m:r>
          </m:den>
        </m:f>
      </m:oMath>
      <w:r w:rsidRPr="297BD5AC">
        <w:rPr>
          <w:rFonts w:ascii="Times New Roman" w:eastAsia="Times New Roman" w:hAnsi="Times New Roman" w:cs="Times New Roman"/>
          <w:sz w:val="24"/>
          <w:szCs w:val="24"/>
        </w:rPr>
        <w:t>. Putting these equations together</w:t>
      </w:r>
      <w:r w:rsidR="5CFD1CC3" w:rsidRPr="5CFD1CC3">
        <w:rPr>
          <w:rFonts w:ascii="Times New Roman" w:eastAsia="Times New Roman" w:hAnsi="Times New Roman" w:cs="Times New Roman"/>
          <w:sz w:val="24"/>
          <w:szCs w:val="24"/>
        </w:rPr>
        <w:t>,</w:t>
      </w:r>
      <w:r w:rsidRPr="297BD5AC">
        <w:rPr>
          <w:rFonts w:ascii="Times New Roman" w:eastAsia="Times New Roman" w:hAnsi="Times New Roman" w:cs="Times New Roman"/>
          <w:sz w:val="24"/>
          <w:szCs w:val="24"/>
        </w:rPr>
        <w:t xml:space="preserve"> the maximum lateral deflection is 0.0428in. The reduced data can be seen in Table 1.</w:t>
      </w:r>
    </w:p>
    <w:p w14:paraId="4DED250C" w14:textId="77777777" w:rsidR="00F556C6" w:rsidRDefault="00F556C6" w:rsidP="297BD5AC">
      <w:pPr>
        <w:spacing w:after="0" w:line="240" w:lineRule="auto"/>
        <w:rPr>
          <w:rFonts w:ascii="Times New Roman" w:eastAsia="Times New Roman" w:hAnsi="Times New Roman" w:cs="Times New Roman"/>
          <w:sz w:val="24"/>
          <w:szCs w:val="24"/>
        </w:rPr>
      </w:pPr>
    </w:p>
    <w:p w14:paraId="7C8D7A2D" w14:textId="77777777" w:rsidR="00F556C6" w:rsidRDefault="00F556C6" w:rsidP="297BD5AC">
      <w:pPr>
        <w:spacing w:after="0" w:line="240" w:lineRule="auto"/>
        <w:rPr>
          <w:rFonts w:ascii="Times New Roman" w:eastAsia="Times New Roman" w:hAnsi="Times New Roman" w:cs="Times New Roman"/>
          <w:sz w:val="24"/>
          <w:szCs w:val="24"/>
        </w:rPr>
      </w:pPr>
    </w:p>
    <w:p w14:paraId="22E54BC4" w14:textId="77777777" w:rsidR="00F556C6" w:rsidRDefault="00F556C6" w:rsidP="297BD5AC">
      <w:pPr>
        <w:spacing w:after="0" w:line="240" w:lineRule="auto"/>
        <w:rPr>
          <w:rFonts w:ascii="Times New Roman" w:eastAsia="Times New Roman" w:hAnsi="Times New Roman" w:cs="Times New Roman"/>
          <w:sz w:val="24"/>
          <w:szCs w:val="24"/>
        </w:rPr>
      </w:pPr>
    </w:p>
    <w:p w14:paraId="5E3CD274" w14:textId="77777777" w:rsidR="00F556C6" w:rsidRPr="00B365C9" w:rsidRDefault="00F556C6" w:rsidP="297BD5AC">
      <w:pPr>
        <w:spacing w:after="0" w:line="240" w:lineRule="auto"/>
        <w:rPr>
          <w:rFonts w:ascii="Times New Roman" w:eastAsia="Times New Roman" w:hAnsi="Times New Roman" w:cs="Times New Roman"/>
          <w:sz w:val="24"/>
          <w:szCs w:val="24"/>
        </w:rPr>
      </w:pPr>
    </w:p>
    <w:p w14:paraId="0ABADB0E" w14:textId="3F7DC378" w:rsidR="38C64BC1" w:rsidRDefault="38C64BC1" w:rsidP="77D6ABDE">
      <w:pPr>
        <w:spacing w:after="0" w:line="240" w:lineRule="auto"/>
        <w:rPr>
          <w:rFonts w:ascii="Times New Roman" w:eastAsia="Times New Roman" w:hAnsi="Times New Roman" w:cs="Times New Roman"/>
          <w:sz w:val="24"/>
          <w:szCs w:val="24"/>
        </w:rPr>
      </w:pPr>
    </w:p>
    <w:p w14:paraId="11C867F7" w14:textId="5173FD6D" w:rsidR="00AC3D02" w:rsidRPr="00B365C9" w:rsidRDefault="297BD5AC" w:rsidP="297BD5AC">
      <w:pPr>
        <w:spacing w:line="276" w:lineRule="auto"/>
        <w:ind w:firstLine="720"/>
        <w:jc w:val="center"/>
      </w:pPr>
      <w:r w:rsidRPr="297BD5AC">
        <w:rPr>
          <w:rFonts w:ascii="Times New Roman" w:eastAsia="Times New Roman" w:hAnsi="Times New Roman" w:cs="Times New Roman"/>
          <w:i/>
          <w:iCs/>
          <w:sz w:val="24"/>
          <w:szCs w:val="24"/>
        </w:rPr>
        <w:lastRenderedPageBreak/>
        <w:t>Table 1. Data table for concrete cylinder</w:t>
      </w:r>
    </w:p>
    <w:tbl>
      <w:tblPr>
        <w:tblStyle w:val="TableGrid"/>
        <w:tblW w:w="0" w:type="auto"/>
        <w:jc w:val="center"/>
        <w:tblLook w:val="06A0" w:firstRow="1" w:lastRow="0" w:firstColumn="1" w:lastColumn="0" w:noHBand="1" w:noVBand="1"/>
      </w:tblPr>
      <w:tblGrid>
        <w:gridCol w:w="1490"/>
        <w:gridCol w:w="1578"/>
        <w:gridCol w:w="1592"/>
        <w:gridCol w:w="1598"/>
        <w:gridCol w:w="1592"/>
      </w:tblGrid>
      <w:tr w:rsidR="00514EEA" w14:paraId="3B1D1FB4" w14:textId="77777777" w:rsidTr="297BD5AC">
        <w:trPr>
          <w:trHeight w:val="315"/>
          <w:jc w:val="center"/>
        </w:trPr>
        <w:tc>
          <w:tcPr>
            <w:tcW w:w="1490" w:type="dxa"/>
          </w:tcPr>
          <w:p w14:paraId="2E554571" w14:textId="69818777" w:rsidR="297BD5AC" w:rsidRDefault="297BD5AC" w:rsidP="297BD5AC">
            <w:r w:rsidRPr="297BD5AC">
              <w:rPr>
                <w:rFonts w:ascii="Aptos Narrow" w:eastAsia="Aptos Narrow" w:hAnsi="Aptos Narrow" w:cs="Aptos Narrow"/>
                <w:color w:val="000000" w:themeColor="text1"/>
                <w:sz w:val="24"/>
                <w:szCs w:val="24"/>
              </w:rPr>
              <w:t>Time (s)</w:t>
            </w:r>
          </w:p>
        </w:tc>
        <w:tc>
          <w:tcPr>
            <w:tcW w:w="1578" w:type="dxa"/>
          </w:tcPr>
          <w:p w14:paraId="3EAD49C6" w14:textId="5A806E11" w:rsidR="297BD5AC" w:rsidRDefault="297BD5AC" w:rsidP="297BD5AC">
            <w:r w:rsidRPr="297BD5AC">
              <w:rPr>
                <w:rFonts w:ascii="Aptos Narrow" w:eastAsia="Aptos Narrow" w:hAnsi="Aptos Narrow" w:cs="Aptos Narrow"/>
                <w:color w:val="000000" w:themeColor="text1"/>
                <w:sz w:val="24"/>
                <w:szCs w:val="24"/>
              </w:rPr>
              <w:t>Load (</w:t>
            </w:r>
            <w:proofErr w:type="spellStart"/>
            <w:r w:rsidRPr="297BD5AC">
              <w:rPr>
                <w:rFonts w:ascii="Aptos Narrow" w:eastAsia="Aptos Narrow" w:hAnsi="Aptos Narrow" w:cs="Aptos Narrow"/>
                <w:color w:val="000000" w:themeColor="text1"/>
                <w:sz w:val="24"/>
                <w:szCs w:val="24"/>
              </w:rPr>
              <w:t>lbf</w:t>
            </w:r>
            <w:proofErr w:type="spellEnd"/>
            <w:r w:rsidRPr="297BD5AC">
              <w:rPr>
                <w:rFonts w:ascii="Aptos Narrow" w:eastAsia="Aptos Narrow" w:hAnsi="Aptos Narrow" w:cs="Aptos Narrow"/>
                <w:color w:val="000000" w:themeColor="text1"/>
                <w:sz w:val="24"/>
                <w:szCs w:val="24"/>
              </w:rPr>
              <w:t>)</w:t>
            </w:r>
          </w:p>
        </w:tc>
        <w:tc>
          <w:tcPr>
            <w:tcW w:w="1592" w:type="dxa"/>
          </w:tcPr>
          <w:p w14:paraId="1BC1A57F" w14:textId="65488E88" w:rsidR="297BD5AC" w:rsidRDefault="297BD5AC" w:rsidP="297BD5AC">
            <w:r w:rsidRPr="297BD5AC">
              <w:rPr>
                <w:rFonts w:ascii="Aptos Narrow" w:eastAsia="Aptos Narrow" w:hAnsi="Aptos Narrow" w:cs="Aptos Narrow"/>
                <w:color w:val="000000" w:themeColor="text1"/>
                <w:sz w:val="24"/>
                <w:szCs w:val="24"/>
              </w:rPr>
              <w:t>Position (in)</w:t>
            </w:r>
          </w:p>
        </w:tc>
        <w:tc>
          <w:tcPr>
            <w:tcW w:w="1598" w:type="dxa"/>
          </w:tcPr>
          <w:p w14:paraId="68165CC8" w14:textId="02C3ED4E" w:rsidR="297BD5AC" w:rsidRDefault="297BD5AC" w:rsidP="297BD5AC">
            <w:r w:rsidRPr="297BD5AC">
              <w:rPr>
                <w:rFonts w:ascii="Aptos Narrow" w:eastAsia="Aptos Narrow" w:hAnsi="Aptos Narrow" w:cs="Aptos Narrow"/>
                <w:color w:val="000000" w:themeColor="text1"/>
                <w:sz w:val="24"/>
                <w:szCs w:val="24"/>
              </w:rPr>
              <w:t>Stress (PSI)</w:t>
            </w:r>
          </w:p>
        </w:tc>
        <w:tc>
          <w:tcPr>
            <w:tcW w:w="1592" w:type="dxa"/>
          </w:tcPr>
          <w:p w14:paraId="24D22177" w14:textId="2B8EE801" w:rsidR="297BD5AC" w:rsidRDefault="297BD5AC" w:rsidP="297BD5AC">
            <w:r w:rsidRPr="297BD5AC">
              <w:rPr>
                <w:rFonts w:ascii="Aptos Narrow" w:eastAsia="Aptos Narrow" w:hAnsi="Aptos Narrow" w:cs="Aptos Narrow"/>
                <w:color w:val="000000" w:themeColor="text1"/>
                <w:sz w:val="24"/>
                <w:szCs w:val="24"/>
              </w:rPr>
              <w:t>Strain</w:t>
            </w:r>
          </w:p>
        </w:tc>
      </w:tr>
      <w:tr w:rsidR="00514EEA" w14:paraId="25C93544" w14:textId="77777777" w:rsidTr="297BD5AC">
        <w:trPr>
          <w:trHeight w:val="315"/>
          <w:jc w:val="center"/>
        </w:trPr>
        <w:tc>
          <w:tcPr>
            <w:tcW w:w="1490" w:type="dxa"/>
          </w:tcPr>
          <w:p w14:paraId="07EAFA22" w14:textId="45C5B809" w:rsidR="297BD5AC" w:rsidRDefault="297BD5AC" w:rsidP="297BD5AC">
            <w:pPr>
              <w:jc w:val="right"/>
            </w:pPr>
            <w:r w:rsidRPr="297BD5AC">
              <w:rPr>
                <w:rFonts w:ascii="Aptos Narrow" w:eastAsia="Aptos Narrow" w:hAnsi="Aptos Narrow" w:cs="Aptos Narrow"/>
                <w:color w:val="000000" w:themeColor="text1"/>
                <w:sz w:val="24"/>
                <w:szCs w:val="24"/>
              </w:rPr>
              <w:t>1</w:t>
            </w:r>
          </w:p>
        </w:tc>
        <w:tc>
          <w:tcPr>
            <w:tcW w:w="1578" w:type="dxa"/>
          </w:tcPr>
          <w:p w14:paraId="582FE18A" w14:textId="2030FBE4" w:rsidR="297BD5AC" w:rsidRDefault="297BD5AC" w:rsidP="297BD5AC">
            <w:pPr>
              <w:jc w:val="right"/>
            </w:pPr>
            <w:r w:rsidRPr="297BD5AC">
              <w:rPr>
                <w:rFonts w:ascii="Aptos Narrow" w:eastAsia="Aptos Narrow" w:hAnsi="Aptos Narrow" w:cs="Aptos Narrow"/>
                <w:color w:val="000000" w:themeColor="text1"/>
                <w:sz w:val="24"/>
                <w:szCs w:val="24"/>
              </w:rPr>
              <w:t>-1.8721379</w:t>
            </w:r>
          </w:p>
        </w:tc>
        <w:tc>
          <w:tcPr>
            <w:tcW w:w="1592" w:type="dxa"/>
          </w:tcPr>
          <w:p w14:paraId="30E5E07A" w14:textId="64F4B67A" w:rsidR="297BD5AC" w:rsidRDefault="297BD5AC" w:rsidP="297BD5AC">
            <w:pPr>
              <w:jc w:val="right"/>
            </w:pPr>
            <w:r w:rsidRPr="297BD5AC">
              <w:rPr>
                <w:rFonts w:ascii="Aptos Narrow" w:eastAsia="Aptos Narrow" w:hAnsi="Aptos Narrow" w:cs="Aptos Narrow"/>
                <w:color w:val="000000" w:themeColor="text1"/>
                <w:sz w:val="24"/>
                <w:szCs w:val="24"/>
              </w:rPr>
              <w:t>-0.0046194</w:t>
            </w:r>
          </w:p>
        </w:tc>
        <w:tc>
          <w:tcPr>
            <w:tcW w:w="1598" w:type="dxa"/>
          </w:tcPr>
          <w:p w14:paraId="5C702C3D" w14:textId="4D4CC1BC" w:rsidR="297BD5AC" w:rsidRDefault="297BD5AC" w:rsidP="297BD5AC">
            <w:pPr>
              <w:jc w:val="right"/>
            </w:pPr>
            <w:r w:rsidRPr="297BD5AC">
              <w:rPr>
                <w:rFonts w:ascii="Aptos Narrow" w:eastAsia="Aptos Narrow" w:hAnsi="Aptos Narrow" w:cs="Aptos Narrow"/>
                <w:color w:val="000000" w:themeColor="text1"/>
                <w:sz w:val="24"/>
                <w:szCs w:val="24"/>
              </w:rPr>
              <w:t>0.46408971</w:t>
            </w:r>
          </w:p>
        </w:tc>
        <w:tc>
          <w:tcPr>
            <w:tcW w:w="1592" w:type="dxa"/>
          </w:tcPr>
          <w:p w14:paraId="2DBBC908" w14:textId="745AD8AD" w:rsidR="297BD5AC" w:rsidRDefault="297BD5AC" w:rsidP="297BD5AC">
            <w:pPr>
              <w:jc w:val="right"/>
            </w:pPr>
            <w:r w:rsidRPr="297BD5AC">
              <w:rPr>
                <w:rFonts w:ascii="Aptos Narrow" w:eastAsia="Aptos Narrow" w:hAnsi="Aptos Narrow" w:cs="Aptos Narrow"/>
                <w:color w:val="000000" w:themeColor="text1"/>
                <w:sz w:val="24"/>
                <w:szCs w:val="24"/>
              </w:rPr>
              <w:t>0.00451558</w:t>
            </w:r>
          </w:p>
        </w:tc>
      </w:tr>
      <w:tr w:rsidR="00514EEA" w14:paraId="72D3D40F" w14:textId="77777777" w:rsidTr="297BD5AC">
        <w:trPr>
          <w:trHeight w:val="315"/>
          <w:jc w:val="center"/>
        </w:trPr>
        <w:tc>
          <w:tcPr>
            <w:tcW w:w="1490" w:type="dxa"/>
          </w:tcPr>
          <w:p w14:paraId="6AB0D1A6" w14:textId="436AA1CB" w:rsidR="297BD5AC" w:rsidRDefault="297BD5AC" w:rsidP="297BD5AC">
            <w:pPr>
              <w:jc w:val="right"/>
            </w:pPr>
            <w:r w:rsidRPr="297BD5AC">
              <w:rPr>
                <w:rFonts w:ascii="Aptos Narrow" w:eastAsia="Aptos Narrow" w:hAnsi="Aptos Narrow" w:cs="Aptos Narrow"/>
                <w:color w:val="000000" w:themeColor="text1"/>
                <w:sz w:val="24"/>
                <w:szCs w:val="24"/>
              </w:rPr>
              <w:t>2</w:t>
            </w:r>
          </w:p>
        </w:tc>
        <w:tc>
          <w:tcPr>
            <w:tcW w:w="1578" w:type="dxa"/>
          </w:tcPr>
          <w:p w14:paraId="28C7FF86" w14:textId="0BD79DCA" w:rsidR="297BD5AC" w:rsidRDefault="297BD5AC" w:rsidP="297BD5AC">
            <w:pPr>
              <w:jc w:val="right"/>
            </w:pPr>
            <w:r w:rsidRPr="297BD5AC">
              <w:rPr>
                <w:rFonts w:ascii="Aptos Narrow" w:eastAsia="Aptos Narrow" w:hAnsi="Aptos Narrow" w:cs="Aptos Narrow"/>
                <w:color w:val="000000" w:themeColor="text1"/>
                <w:sz w:val="24"/>
                <w:szCs w:val="24"/>
              </w:rPr>
              <w:t>-7.3590136</w:t>
            </w:r>
          </w:p>
        </w:tc>
        <w:tc>
          <w:tcPr>
            <w:tcW w:w="1592" w:type="dxa"/>
          </w:tcPr>
          <w:p w14:paraId="6C597F97" w14:textId="23531C5D" w:rsidR="297BD5AC" w:rsidRDefault="297BD5AC" w:rsidP="297BD5AC">
            <w:pPr>
              <w:jc w:val="right"/>
            </w:pPr>
            <w:r w:rsidRPr="297BD5AC">
              <w:rPr>
                <w:rFonts w:ascii="Aptos Narrow" w:eastAsia="Aptos Narrow" w:hAnsi="Aptos Narrow" w:cs="Aptos Narrow"/>
                <w:color w:val="000000" w:themeColor="text1"/>
                <w:sz w:val="24"/>
                <w:szCs w:val="24"/>
              </w:rPr>
              <w:t>-0.0177396</w:t>
            </w:r>
          </w:p>
        </w:tc>
        <w:tc>
          <w:tcPr>
            <w:tcW w:w="1598" w:type="dxa"/>
          </w:tcPr>
          <w:p w14:paraId="383596E0" w14:textId="67FBC1D6" w:rsidR="297BD5AC" w:rsidRDefault="297BD5AC" w:rsidP="297BD5AC">
            <w:pPr>
              <w:jc w:val="right"/>
            </w:pPr>
            <w:r w:rsidRPr="297BD5AC">
              <w:rPr>
                <w:rFonts w:ascii="Aptos Narrow" w:eastAsia="Aptos Narrow" w:hAnsi="Aptos Narrow" w:cs="Aptos Narrow"/>
                <w:color w:val="000000" w:themeColor="text1"/>
                <w:sz w:val="24"/>
                <w:szCs w:val="24"/>
              </w:rPr>
              <w:t>1.82424729</w:t>
            </w:r>
          </w:p>
        </w:tc>
        <w:tc>
          <w:tcPr>
            <w:tcW w:w="1592" w:type="dxa"/>
          </w:tcPr>
          <w:p w14:paraId="3EB1A248" w14:textId="2F7DA534" w:rsidR="297BD5AC" w:rsidRDefault="297BD5AC" w:rsidP="297BD5AC">
            <w:pPr>
              <w:jc w:val="right"/>
            </w:pPr>
            <w:r w:rsidRPr="297BD5AC">
              <w:rPr>
                <w:rFonts w:ascii="Aptos Narrow" w:eastAsia="Aptos Narrow" w:hAnsi="Aptos Narrow" w:cs="Aptos Narrow"/>
                <w:color w:val="000000" w:themeColor="text1"/>
                <w:sz w:val="24"/>
                <w:szCs w:val="24"/>
              </w:rPr>
              <w:t>0.01734071</w:t>
            </w:r>
          </w:p>
        </w:tc>
      </w:tr>
      <w:tr w:rsidR="00514EEA" w14:paraId="779B56DA" w14:textId="77777777" w:rsidTr="297BD5AC">
        <w:trPr>
          <w:trHeight w:val="315"/>
          <w:jc w:val="center"/>
        </w:trPr>
        <w:tc>
          <w:tcPr>
            <w:tcW w:w="1490" w:type="dxa"/>
          </w:tcPr>
          <w:p w14:paraId="5C32640E" w14:textId="6A939898" w:rsidR="297BD5AC" w:rsidRDefault="297BD5AC" w:rsidP="297BD5AC">
            <w:pPr>
              <w:jc w:val="right"/>
            </w:pPr>
            <w:r w:rsidRPr="297BD5AC">
              <w:rPr>
                <w:rFonts w:ascii="Aptos Narrow" w:eastAsia="Aptos Narrow" w:hAnsi="Aptos Narrow" w:cs="Aptos Narrow"/>
                <w:color w:val="000000" w:themeColor="text1"/>
                <w:sz w:val="24"/>
                <w:szCs w:val="24"/>
              </w:rPr>
              <w:t>3</w:t>
            </w:r>
          </w:p>
        </w:tc>
        <w:tc>
          <w:tcPr>
            <w:tcW w:w="1578" w:type="dxa"/>
          </w:tcPr>
          <w:p w14:paraId="40EE398D" w14:textId="0FE5C94B" w:rsidR="297BD5AC" w:rsidRDefault="297BD5AC" w:rsidP="297BD5AC">
            <w:pPr>
              <w:jc w:val="right"/>
            </w:pPr>
            <w:r w:rsidRPr="297BD5AC">
              <w:rPr>
                <w:rFonts w:ascii="Aptos Narrow" w:eastAsia="Aptos Narrow" w:hAnsi="Aptos Narrow" w:cs="Aptos Narrow"/>
                <w:color w:val="000000" w:themeColor="text1"/>
                <w:sz w:val="24"/>
                <w:szCs w:val="24"/>
              </w:rPr>
              <w:t>-16.3883</w:t>
            </w:r>
          </w:p>
        </w:tc>
        <w:tc>
          <w:tcPr>
            <w:tcW w:w="1592" w:type="dxa"/>
          </w:tcPr>
          <w:p w14:paraId="2D4235A6" w14:textId="2281B302" w:rsidR="297BD5AC" w:rsidRDefault="297BD5AC" w:rsidP="297BD5AC">
            <w:pPr>
              <w:jc w:val="right"/>
            </w:pPr>
            <w:r w:rsidRPr="297BD5AC">
              <w:rPr>
                <w:rFonts w:ascii="Aptos Narrow" w:eastAsia="Aptos Narrow" w:hAnsi="Aptos Narrow" w:cs="Aptos Narrow"/>
                <w:color w:val="000000" w:themeColor="text1"/>
                <w:sz w:val="24"/>
                <w:szCs w:val="24"/>
              </w:rPr>
              <w:t>-0.0344028</w:t>
            </w:r>
          </w:p>
        </w:tc>
        <w:tc>
          <w:tcPr>
            <w:tcW w:w="1598" w:type="dxa"/>
          </w:tcPr>
          <w:p w14:paraId="241C955F" w14:textId="6B667D7B" w:rsidR="297BD5AC" w:rsidRDefault="297BD5AC" w:rsidP="297BD5AC">
            <w:pPr>
              <w:jc w:val="right"/>
            </w:pPr>
            <w:r w:rsidRPr="297BD5AC">
              <w:rPr>
                <w:rFonts w:ascii="Aptos Narrow" w:eastAsia="Aptos Narrow" w:hAnsi="Aptos Narrow" w:cs="Aptos Narrow"/>
                <w:color w:val="000000" w:themeColor="text1"/>
                <w:sz w:val="24"/>
                <w:szCs w:val="24"/>
              </w:rPr>
              <w:t>4.06254339</w:t>
            </w:r>
          </w:p>
        </w:tc>
        <w:tc>
          <w:tcPr>
            <w:tcW w:w="1592" w:type="dxa"/>
          </w:tcPr>
          <w:p w14:paraId="18D442C7" w14:textId="52B8308C" w:rsidR="297BD5AC" w:rsidRDefault="297BD5AC" w:rsidP="297BD5AC">
            <w:pPr>
              <w:jc w:val="right"/>
            </w:pPr>
            <w:r w:rsidRPr="297BD5AC">
              <w:rPr>
                <w:rFonts w:ascii="Aptos Narrow" w:eastAsia="Aptos Narrow" w:hAnsi="Aptos Narrow" w:cs="Aptos Narrow"/>
                <w:color w:val="000000" w:themeColor="text1"/>
                <w:sz w:val="24"/>
                <w:szCs w:val="24"/>
              </w:rPr>
              <w:t>0.03362935</w:t>
            </w:r>
          </w:p>
        </w:tc>
      </w:tr>
      <w:tr w:rsidR="00514EEA" w14:paraId="79BAA7F1" w14:textId="77777777" w:rsidTr="297BD5AC">
        <w:trPr>
          <w:trHeight w:val="315"/>
          <w:jc w:val="center"/>
        </w:trPr>
        <w:tc>
          <w:tcPr>
            <w:tcW w:w="1490" w:type="dxa"/>
          </w:tcPr>
          <w:p w14:paraId="2C490AC1" w14:textId="69DD77B0" w:rsidR="297BD5AC" w:rsidRDefault="297BD5AC" w:rsidP="297BD5AC">
            <w:pPr>
              <w:jc w:val="right"/>
            </w:pPr>
            <w:r w:rsidRPr="297BD5AC">
              <w:rPr>
                <w:rFonts w:ascii="Aptos Narrow" w:eastAsia="Aptos Narrow" w:hAnsi="Aptos Narrow" w:cs="Aptos Narrow"/>
                <w:color w:val="000000" w:themeColor="text1"/>
                <w:sz w:val="24"/>
                <w:szCs w:val="24"/>
              </w:rPr>
              <w:t>4</w:t>
            </w:r>
          </w:p>
        </w:tc>
        <w:tc>
          <w:tcPr>
            <w:tcW w:w="1578" w:type="dxa"/>
          </w:tcPr>
          <w:p w14:paraId="2B62BB2D" w14:textId="7AB83F56" w:rsidR="297BD5AC" w:rsidRDefault="297BD5AC" w:rsidP="297BD5AC">
            <w:pPr>
              <w:jc w:val="right"/>
            </w:pPr>
            <w:r w:rsidRPr="297BD5AC">
              <w:rPr>
                <w:rFonts w:ascii="Aptos Narrow" w:eastAsia="Aptos Narrow" w:hAnsi="Aptos Narrow" w:cs="Aptos Narrow"/>
                <w:color w:val="000000" w:themeColor="text1"/>
                <w:sz w:val="24"/>
                <w:szCs w:val="24"/>
              </w:rPr>
              <w:t>-29.541575</w:t>
            </w:r>
          </w:p>
        </w:tc>
        <w:tc>
          <w:tcPr>
            <w:tcW w:w="1592" w:type="dxa"/>
          </w:tcPr>
          <w:p w14:paraId="19988152" w14:textId="6B382D84" w:rsidR="297BD5AC" w:rsidRDefault="297BD5AC" w:rsidP="297BD5AC">
            <w:pPr>
              <w:jc w:val="right"/>
            </w:pPr>
            <w:r w:rsidRPr="297BD5AC">
              <w:rPr>
                <w:rFonts w:ascii="Aptos Narrow" w:eastAsia="Aptos Narrow" w:hAnsi="Aptos Narrow" w:cs="Aptos Narrow"/>
                <w:color w:val="000000" w:themeColor="text1"/>
                <w:sz w:val="24"/>
                <w:szCs w:val="24"/>
              </w:rPr>
              <w:t>-0.0510632</w:t>
            </w:r>
          </w:p>
        </w:tc>
        <w:tc>
          <w:tcPr>
            <w:tcW w:w="1598" w:type="dxa"/>
          </w:tcPr>
          <w:p w14:paraId="2E656FB2" w14:textId="0EC1AFE2" w:rsidR="297BD5AC" w:rsidRDefault="297BD5AC" w:rsidP="297BD5AC">
            <w:pPr>
              <w:jc w:val="right"/>
            </w:pPr>
            <w:r w:rsidRPr="297BD5AC">
              <w:rPr>
                <w:rFonts w:ascii="Aptos Narrow" w:eastAsia="Aptos Narrow" w:hAnsi="Aptos Narrow" w:cs="Aptos Narrow"/>
                <w:color w:val="000000" w:themeColor="text1"/>
                <w:sz w:val="24"/>
                <w:szCs w:val="24"/>
              </w:rPr>
              <w:t>7.32314702</w:t>
            </w:r>
          </w:p>
        </w:tc>
        <w:tc>
          <w:tcPr>
            <w:tcW w:w="1592" w:type="dxa"/>
          </w:tcPr>
          <w:p w14:paraId="130B6270" w14:textId="20334C34" w:rsidR="297BD5AC" w:rsidRDefault="297BD5AC" w:rsidP="297BD5AC">
            <w:pPr>
              <w:jc w:val="right"/>
            </w:pPr>
            <w:r w:rsidRPr="297BD5AC">
              <w:rPr>
                <w:rFonts w:ascii="Aptos Narrow" w:eastAsia="Aptos Narrow" w:hAnsi="Aptos Narrow" w:cs="Aptos Narrow"/>
                <w:color w:val="000000" w:themeColor="text1"/>
                <w:sz w:val="24"/>
                <w:szCs w:val="24"/>
              </w:rPr>
              <w:t>0.04991515</w:t>
            </w:r>
          </w:p>
        </w:tc>
      </w:tr>
      <w:tr w:rsidR="00514EEA" w14:paraId="143B28A4" w14:textId="77777777" w:rsidTr="297BD5AC">
        <w:trPr>
          <w:trHeight w:val="315"/>
          <w:jc w:val="center"/>
        </w:trPr>
        <w:tc>
          <w:tcPr>
            <w:tcW w:w="1490" w:type="dxa"/>
          </w:tcPr>
          <w:p w14:paraId="163B89E7" w14:textId="52B27F70" w:rsidR="297BD5AC" w:rsidRDefault="297BD5AC" w:rsidP="297BD5AC">
            <w:pPr>
              <w:jc w:val="right"/>
            </w:pPr>
            <w:r w:rsidRPr="297BD5AC">
              <w:rPr>
                <w:rFonts w:ascii="Aptos Narrow" w:eastAsia="Aptos Narrow" w:hAnsi="Aptos Narrow" w:cs="Aptos Narrow"/>
                <w:color w:val="000000" w:themeColor="text1"/>
                <w:sz w:val="24"/>
                <w:szCs w:val="24"/>
              </w:rPr>
              <w:t>5</w:t>
            </w:r>
          </w:p>
        </w:tc>
        <w:tc>
          <w:tcPr>
            <w:tcW w:w="1578" w:type="dxa"/>
          </w:tcPr>
          <w:p w14:paraId="535E617C" w14:textId="2ACC17EF" w:rsidR="297BD5AC" w:rsidRDefault="297BD5AC" w:rsidP="297BD5AC">
            <w:pPr>
              <w:jc w:val="right"/>
            </w:pPr>
            <w:r w:rsidRPr="297BD5AC">
              <w:rPr>
                <w:rFonts w:ascii="Aptos Narrow" w:eastAsia="Aptos Narrow" w:hAnsi="Aptos Narrow" w:cs="Aptos Narrow"/>
                <w:color w:val="000000" w:themeColor="text1"/>
                <w:sz w:val="24"/>
                <w:szCs w:val="24"/>
              </w:rPr>
              <w:t>-51.8335</w:t>
            </w:r>
          </w:p>
        </w:tc>
        <w:tc>
          <w:tcPr>
            <w:tcW w:w="1592" w:type="dxa"/>
          </w:tcPr>
          <w:p w14:paraId="51A42A12" w14:textId="1A4C7564" w:rsidR="297BD5AC" w:rsidRDefault="297BD5AC" w:rsidP="297BD5AC">
            <w:pPr>
              <w:jc w:val="right"/>
            </w:pPr>
            <w:r w:rsidRPr="297BD5AC">
              <w:rPr>
                <w:rFonts w:ascii="Aptos Narrow" w:eastAsia="Aptos Narrow" w:hAnsi="Aptos Narrow" w:cs="Aptos Narrow"/>
                <w:color w:val="000000" w:themeColor="text1"/>
                <w:sz w:val="24"/>
                <w:szCs w:val="24"/>
              </w:rPr>
              <w:t>-0.0677159</w:t>
            </w:r>
          </w:p>
        </w:tc>
        <w:tc>
          <w:tcPr>
            <w:tcW w:w="1598" w:type="dxa"/>
          </w:tcPr>
          <w:p w14:paraId="74888B54" w14:textId="558E7EDA" w:rsidR="297BD5AC" w:rsidRDefault="297BD5AC" w:rsidP="297BD5AC">
            <w:pPr>
              <w:jc w:val="right"/>
            </w:pPr>
            <w:r w:rsidRPr="297BD5AC">
              <w:rPr>
                <w:rFonts w:ascii="Aptos Narrow" w:eastAsia="Aptos Narrow" w:hAnsi="Aptos Narrow" w:cs="Aptos Narrow"/>
                <w:color w:val="000000" w:themeColor="text1"/>
                <w:sz w:val="24"/>
                <w:szCs w:val="24"/>
              </w:rPr>
              <w:t>12.8491571</w:t>
            </w:r>
          </w:p>
        </w:tc>
        <w:tc>
          <w:tcPr>
            <w:tcW w:w="1592" w:type="dxa"/>
          </w:tcPr>
          <w:p w14:paraId="02A0B98C" w14:textId="52F3C59A" w:rsidR="297BD5AC" w:rsidRDefault="297BD5AC" w:rsidP="297BD5AC">
            <w:pPr>
              <w:jc w:val="right"/>
            </w:pPr>
            <w:r w:rsidRPr="297BD5AC">
              <w:rPr>
                <w:rFonts w:ascii="Aptos Narrow" w:eastAsia="Aptos Narrow" w:hAnsi="Aptos Narrow" w:cs="Aptos Narrow"/>
                <w:color w:val="000000" w:themeColor="text1"/>
                <w:sz w:val="24"/>
                <w:szCs w:val="24"/>
              </w:rPr>
              <w:t>0.06619348</w:t>
            </w:r>
          </w:p>
        </w:tc>
      </w:tr>
      <w:tr w:rsidR="00514EEA" w14:paraId="6285C670" w14:textId="77777777" w:rsidTr="297BD5AC">
        <w:trPr>
          <w:trHeight w:val="315"/>
          <w:jc w:val="center"/>
        </w:trPr>
        <w:tc>
          <w:tcPr>
            <w:tcW w:w="1490" w:type="dxa"/>
          </w:tcPr>
          <w:p w14:paraId="4918D1E0" w14:textId="6E8CC0E7" w:rsidR="297BD5AC" w:rsidRDefault="297BD5AC" w:rsidP="297BD5AC">
            <w:pPr>
              <w:jc w:val="right"/>
            </w:pPr>
            <w:r w:rsidRPr="297BD5AC">
              <w:rPr>
                <w:rFonts w:ascii="Aptos Narrow" w:eastAsia="Aptos Narrow" w:hAnsi="Aptos Narrow" w:cs="Aptos Narrow"/>
                <w:color w:val="000000" w:themeColor="text1"/>
                <w:sz w:val="24"/>
                <w:szCs w:val="24"/>
              </w:rPr>
              <w:t>6</w:t>
            </w:r>
          </w:p>
        </w:tc>
        <w:tc>
          <w:tcPr>
            <w:tcW w:w="1578" w:type="dxa"/>
          </w:tcPr>
          <w:p w14:paraId="70E7AFF2" w14:textId="6C9EB43C" w:rsidR="297BD5AC" w:rsidRDefault="297BD5AC" w:rsidP="297BD5AC">
            <w:pPr>
              <w:jc w:val="right"/>
            </w:pPr>
            <w:r w:rsidRPr="297BD5AC">
              <w:rPr>
                <w:rFonts w:ascii="Aptos Narrow" w:eastAsia="Aptos Narrow" w:hAnsi="Aptos Narrow" w:cs="Aptos Narrow"/>
                <w:color w:val="000000" w:themeColor="text1"/>
                <w:sz w:val="24"/>
                <w:szCs w:val="24"/>
              </w:rPr>
              <w:t>-90.692973</w:t>
            </w:r>
          </w:p>
        </w:tc>
        <w:tc>
          <w:tcPr>
            <w:tcW w:w="1592" w:type="dxa"/>
          </w:tcPr>
          <w:p w14:paraId="684E8624" w14:textId="708B1844" w:rsidR="297BD5AC" w:rsidRDefault="297BD5AC" w:rsidP="297BD5AC">
            <w:pPr>
              <w:jc w:val="right"/>
            </w:pPr>
            <w:r w:rsidRPr="297BD5AC">
              <w:rPr>
                <w:rFonts w:ascii="Aptos Narrow" w:eastAsia="Aptos Narrow" w:hAnsi="Aptos Narrow" w:cs="Aptos Narrow"/>
                <w:color w:val="000000" w:themeColor="text1"/>
                <w:sz w:val="24"/>
                <w:szCs w:val="24"/>
              </w:rPr>
              <w:t>-0.0843617</w:t>
            </w:r>
          </w:p>
        </w:tc>
        <w:tc>
          <w:tcPr>
            <w:tcW w:w="1598" w:type="dxa"/>
          </w:tcPr>
          <w:p w14:paraId="6D9D740D" w14:textId="0EE8A4FE" w:rsidR="297BD5AC" w:rsidRDefault="297BD5AC" w:rsidP="297BD5AC">
            <w:pPr>
              <w:jc w:val="right"/>
            </w:pPr>
            <w:r w:rsidRPr="297BD5AC">
              <w:rPr>
                <w:rFonts w:ascii="Aptos Narrow" w:eastAsia="Aptos Narrow" w:hAnsi="Aptos Narrow" w:cs="Aptos Narrow"/>
                <w:color w:val="000000" w:themeColor="text1"/>
                <w:sz w:val="24"/>
                <w:szCs w:val="24"/>
              </w:rPr>
              <w:t>22.482145</w:t>
            </w:r>
          </w:p>
        </w:tc>
        <w:tc>
          <w:tcPr>
            <w:tcW w:w="1592" w:type="dxa"/>
          </w:tcPr>
          <w:p w14:paraId="71DE0153" w14:textId="1A0A5A8F" w:rsidR="297BD5AC" w:rsidRDefault="297BD5AC" w:rsidP="297BD5AC">
            <w:pPr>
              <w:jc w:val="right"/>
            </w:pPr>
            <w:r w:rsidRPr="297BD5AC">
              <w:rPr>
                <w:rFonts w:ascii="Aptos Narrow" w:eastAsia="Aptos Narrow" w:hAnsi="Aptos Narrow" w:cs="Aptos Narrow"/>
                <w:color w:val="000000" w:themeColor="text1"/>
                <w:sz w:val="24"/>
                <w:szCs w:val="24"/>
              </w:rPr>
              <w:t>0.08246501</w:t>
            </w:r>
          </w:p>
        </w:tc>
      </w:tr>
      <w:tr w:rsidR="00514EEA" w14:paraId="4A5A7708" w14:textId="77777777" w:rsidTr="297BD5AC">
        <w:trPr>
          <w:trHeight w:val="315"/>
          <w:jc w:val="center"/>
        </w:trPr>
        <w:tc>
          <w:tcPr>
            <w:tcW w:w="1490" w:type="dxa"/>
          </w:tcPr>
          <w:p w14:paraId="1FA27BD4" w14:textId="6A5F7CBA" w:rsidR="297BD5AC" w:rsidRDefault="297BD5AC" w:rsidP="297BD5AC">
            <w:pPr>
              <w:jc w:val="right"/>
            </w:pPr>
            <w:r w:rsidRPr="297BD5AC">
              <w:rPr>
                <w:rFonts w:ascii="Aptos Narrow" w:eastAsia="Aptos Narrow" w:hAnsi="Aptos Narrow" w:cs="Aptos Narrow"/>
                <w:color w:val="000000" w:themeColor="text1"/>
                <w:sz w:val="24"/>
                <w:szCs w:val="24"/>
              </w:rPr>
              <w:t>7</w:t>
            </w:r>
          </w:p>
        </w:tc>
        <w:tc>
          <w:tcPr>
            <w:tcW w:w="1578" w:type="dxa"/>
          </w:tcPr>
          <w:p w14:paraId="78F9E00E" w14:textId="59E5649D" w:rsidR="297BD5AC" w:rsidRDefault="297BD5AC" w:rsidP="297BD5AC">
            <w:pPr>
              <w:jc w:val="right"/>
            </w:pPr>
            <w:r w:rsidRPr="297BD5AC">
              <w:rPr>
                <w:rFonts w:ascii="Aptos Narrow" w:eastAsia="Aptos Narrow" w:hAnsi="Aptos Narrow" w:cs="Aptos Narrow"/>
                <w:color w:val="000000" w:themeColor="text1"/>
                <w:sz w:val="24"/>
                <w:szCs w:val="24"/>
              </w:rPr>
              <w:t>-146.61217</w:t>
            </w:r>
          </w:p>
        </w:tc>
        <w:tc>
          <w:tcPr>
            <w:tcW w:w="1592" w:type="dxa"/>
          </w:tcPr>
          <w:p w14:paraId="02D9219A" w14:textId="09804EF8" w:rsidR="297BD5AC" w:rsidRDefault="297BD5AC" w:rsidP="297BD5AC">
            <w:pPr>
              <w:jc w:val="right"/>
            </w:pPr>
            <w:r w:rsidRPr="297BD5AC">
              <w:rPr>
                <w:rFonts w:ascii="Aptos Narrow" w:eastAsia="Aptos Narrow" w:hAnsi="Aptos Narrow" w:cs="Aptos Narrow"/>
                <w:color w:val="000000" w:themeColor="text1"/>
                <w:sz w:val="24"/>
                <w:szCs w:val="24"/>
              </w:rPr>
              <w:t>-0.100998</w:t>
            </w:r>
          </w:p>
        </w:tc>
        <w:tc>
          <w:tcPr>
            <w:tcW w:w="1598" w:type="dxa"/>
          </w:tcPr>
          <w:p w14:paraId="6B2784BA" w14:textId="10C5D9A3" w:rsidR="297BD5AC" w:rsidRDefault="297BD5AC" w:rsidP="297BD5AC">
            <w:pPr>
              <w:jc w:val="right"/>
            </w:pPr>
            <w:r w:rsidRPr="297BD5AC">
              <w:rPr>
                <w:rFonts w:ascii="Aptos Narrow" w:eastAsia="Aptos Narrow" w:hAnsi="Aptos Narrow" w:cs="Aptos Narrow"/>
                <w:color w:val="000000" w:themeColor="text1"/>
                <w:sz w:val="24"/>
                <w:szCs w:val="24"/>
              </w:rPr>
              <w:t>36.3441166</w:t>
            </w:r>
          </w:p>
        </w:tc>
        <w:tc>
          <w:tcPr>
            <w:tcW w:w="1592" w:type="dxa"/>
          </w:tcPr>
          <w:p w14:paraId="3101A922" w14:textId="3B28060F" w:rsidR="297BD5AC" w:rsidRDefault="297BD5AC" w:rsidP="297BD5AC">
            <w:pPr>
              <w:jc w:val="right"/>
            </w:pPr>
            <w:r w:rsidRPr="297BD5AC">
              <w:rPr>
                <w:rFonts w:ascii="Aptos Narrow" w:eastAsia="Aptos Narrow" w:hAnsi="Aptos Narrow" w:cs="Aptos Narrow"/>
                <w:color w:val="000000" w:themeColor="text1"/>
                <w:sz w:val="24"/>
                <w:szCs w:val="24"/>
              </w:rPr>
              <w:t>0.09872723</w:t>
            </w:r>
          </w:p>
        </w:tc>
      </w:tr>
      <w:tr w:rsidR="00514EEA" w14:paraId="30322551" w14:textId="77777777" w:rsidTr="297BD5AC">
        <w:trPr>
          <w:trHeight w:val="315"/>
          <w:jc w:val="center"/>
        </w:trPr>
        <w:tc>
          <w:tcPr>
            <w:tcW w:w="1490" w:type="dxa"/>
          </w:tcPr>
          <w:p w14:paraId="754F5230" w14:textId="2FC3FBF9" w:rsidR="297BD5AC" w:rsidRDefault="297BD5AC" w:rsidP="297BD5AC">
            <w:pPr>
              <w:jc w:val="right"/>
            </w:pPr>
            <w:r w:rsidRPr="297BD5AC">
              <w:rPr>
                <w:rFonts w:ascii="Aptos Narrow" w:eastAsia="Aptos Narrow" w:hAnsi="Aptos Narrow" w:cs="Aptos Narrow"/>
                <w:color w:val="000000" w:themeColor="text1"/>
                <w:sz w:val="24"/>
                <w:szCs w:val="24"/>
              </w:rPr>
              <w:t>8</w:t>
            </w:r>
          </w:p>
        </w:tc>
        <w:tc>
          <w:tcPr>
            <w:tcW w:w="1578" w:type="dxa"/>
          </w:tcPr>
          <w:p w14:paraId="54522CE9" w14:textId="76DFBC62" w:rsidR="297BD5AC" w:rsidRDefault="297BD5AC" w:rsidP="297BD5AC">
            <w:pPr>
              <w:jc w:val="right"/>
            </w:pPr>
            <w:r w:rsidRPr="297BD5AC">
              <w:rPr>
                <w:rFonts w:ascii="Aptos Narrow" w:eastAsia="Aptos Narrow" w:hAnsi="Aptos Narrow" w:cs="Aptos Narrow"/>
                <w:color w:val="000000" w:themeColor="text1"/>
                <w:sz w:val="24"/>
                <w:szCs w:val="24"/>
              </w:rPr>
              <w:t>-200.86312</w:t>
            </w:r>
          </w:p>
        </w:tc>
        <w:tc>
          <w:tcPr>
            <w:tcW w:w="1592" w:type="dxa"/>
          </w:tcPr>
          <w:p w14:paraId="73CD419B" w14:textId="21490A2E" w:rsidR="297BD5AC" w:rsidRDefault="297BD5AC" w:rsidP="297BD5AC">
            <w:pPr>
              <w:jc w:val="right"/>
            </w:pPr>
            <w:r w:rsidRPr="297BD5AC">
              <w:rPr>
                <w:rFonts w:ascii="Aptos Narrow" w:eastAsia="Aptos Narrow" w:hAnsi="Aptos Narrow" w:cs="Aptos Narrow"/>
                <w:color w:val="000000" w:themeColor="text1"/>
                <w:sz w:val="24"/>
                <w:szCs w:val="24"/>
              </w:rPr>
              <w:t>-0.1176342</w:t>
            </w:r>
          </w:p>
        </w:tc>
        <w:tc>
          <w:tcPr>
            <w:tcW w:w="1598" w:type="dxa"/>
          </w:tcPr>
          <w:p w14:paraId="38DC03A2" w14:textId="0A892903" w:rsidR="297BD5AC" w:rsidRDefault="297BD5AC" w:rsidP="297BD5AC">
            <w:pPr>
              <w:jc w:val="right"/>
            </w:pPr>
            <w:r w:rsidRPr="297BD5AC">
              <w:rPr>
                <w:rFonts w:ascii="Aptos Narrow" w:eastAsia="Aptos Narrow" w:hAnsi="Aptos Narrow" w:cs="Aptos Narrow"/>
                <w:color w:val="000000" w:themeColor="text1"/>
                <w:sz w:val="24"/>
                <w:szCs w:val="24"/>
              </w:rPr>
              <w:t>49.792543</w:t>
            </w:r>
          </w:p>
        </w:tc>
        <w:tc>
          <w:tcPr>
            <w:tcW w:w="1592" w:type="dxa"/>
          </w:tcPr>
          <w:p w14:paraId="484FE84D" w14:textId="7DE4FB78" w:rsidR="297BD5AC" w:rsidRDefault="297BD5AC" w:rsidP="297BD5AC">
            <w:pPr>
              <w:jc w:val="right"/>
            </w:pPr>
            <w:r w:rsidRPr="297BD5AC">
              <w:rPr>
                <w:rFonts w:ascii="Aptos Narrow" w:eastAsia="Aptos Narrow" w:hAnsi="Aptos Narrow" w:cs="Aptos Narrow"/>
                <w:color w:val="000000" w:themeColor="text1"/>
                <w:sz w:val="24"/>
                <w:szCs w:val="24"/>
              </w:rPr>
              <w:t>0.11498946</w:t>
            </w:r>
          </w:p>
        </w:tc>
      </w:tr>
      <w:tr w:rsidR="00514EEA" w14:paraId="517BCE68" w14:textId="77777777" w:rsidTr="297BD5AC">
        <w:trPr>
          <w:trHeight w:val="315"/>
          <w:jc w:val="center"/>
        </w:trPr>
        <w:tc>
          <w:tcPr>
            <w:tcW w:w="1490" w:type="dxa"/>
          </w:tcPr>
          <w:p w14:paraId="3D0A45E9" w14:textId="237DDF52" w:rsidR="297BD5AC" w:rsidRDefault="297BD5AC" w:rsidP="297BD5AC">
            <w:pPr>
              <w:jc w:val="right"/>
            </w:pPr>
            <w:r w:rsidRPr="297BD5AC">
              <w:rPr>
                <w:rFonts w:ascii="Aptos Narrow" w:eastAsia="Aptos Narrow" w:hAnsi="Aptos Narrow" w:cs="Aptos Narrow"/>
                <w:color w:val="000000" w:themeColor="text1"/>
                <w:sz w:val="24"/>
                <w:szCs w:val="24"/>
              </w:rPr>
              <w:t>9</w:t>
            </w:r>
          </w:p>
        </w:tc>
        <w:tc>
          <w:tcPr>
            <w:tcW w:w="1578" w:type="dxa"/>
          </w:tcPr>
          <w:p w14:paraId="60175DF7" w14:textId="51B9C64E" w:rsidR="297BD5AC" w:rsidRDefault="297BD5AC" w:rsidP="297BD5AC">
            <w:pPr>
              <w:jc w:val="right"/>
            </w:pPr>
            <w:r w:rsidRPr="297BD5AC">
              <w:rPr>
                <w:rFonts w:ascii="Aptos Narrow" w:eastAsia="Aptos Narrow" w:hAnsi="Aptos Narrow" w:cs="Aptos Narrow"/>
                <w:color w:val="000000" w:themeColor="text1"/>
                <w:sz w:val="24"/>
                <w:szCs w:val="24"/>
              </w:rPr>
              <w:t>-257.91557</w:t>
            </w:r>
          </w:p>
        </w:tc>
        <w:tc>
          <w:tcPr>
            <w:tcW w:w="1592" w:type="dxa"/>
          </w:tcPr>
          <w:p w14:paraId="32221CC0" w14:textId="5159E327" w:rsidR="297BD5AC" w:rsidRDefault="297BD5AC" w:rsidP="297BD5AC">
            <w:pPr>
              <w:jc w:val="right"/>
            </w:pPr>
            <w:r w:rsidRPr="297BD5AC">
              <w:rPr>
                <w:rFonts w:ascii="Aptos Narrow" w:eastAsia="Aptos Narrow" w:hAnsi="Aptos Narrow" w:cs="Aptos Narrow"/>
                <w:color w:val="000000" w:themeColor="text1"/>
                <w:sz w:val="24"/>
                <w:szCs w:val="24"/>
              </w:rPr>
              <w:t>-0.1342737</w:t>
            </w:r>
          </w:p>
        </w:tc>
        <w:tc>
          <w:tcPr>
            <w:tcW w:w="1598" w:type="dxa"/>
          </w:tcPr>
          <w:p w14:paraId="73FE4F11" w14:textId="26877942" w:rsidR="297BD5AC" w:rsidRDefault="297BD5AC" w:rsidP="297BD5AC">
            <w:pPr>
              <w:jc w:val="right"/>
            </w:pPr>
            <w:r w:rsidRPr="297BD5AC">
              <w:rPr>
                <w:rFonts w:ascii="Aptos Narrow" w:eastAsia="Aptos Narrow" w:hAnsi="Aptos Narrow" w:cs="Aptos Narrow"/>
                <w:color w:val="000000" w:themeColor="text1"/>
                <w:sz w:val="24"/>
                <w:szCs w:val="24"/>
              </w:rPr>
              <w:t>63.9354406</w:t>
            </w:r>
          </w:p>
        </w:tc>
        <w:tc>
          <w:tcPr>
            <w:tcW w:w="1592" w:type="dxa"/>
          </w:tcPr>
          <w:p w14:paraId="765CB01A" w14:textId="734A98A6" w:rsidR="297BD5AC" w:rsidRDefault="297BD5AC" w:rsidP="297BD5AC">
            <w:pPr>
              <w:jc w:val="right"/>
            </w:pPr>
            <w:r w:rsidRPr="297BD5AC">
              <w:rPr>
                <w:rFonts w:ascii="Aptos Narrow" w:eastAsia="Aptos Narrow" w:hAnsi="Aptos Narrow" w:cs="Aptos Narrow"/>
                <w:color w:val="000000" w:themeColor="text1"/>
                <w:sz w:val="24"/>
                <w:szCs w:val="24"/>
              </w:rPr>
              <w:t>0.13125484</w:t>
            </w:r>
          </w:p>
        </w:tc>
      </w:tr>
      <w:tr w:rsidR="00514EEA" w14:paraId="22CA5203" w14:textId="77777777" w:rsidTr="297BD5AC">
        <w:trPr>
          <w:trHeight w:val="315"/>
          <w:jc w:val="center"/>
        </w:trPr>
        <w:tc>
          <w:tcPr>
            <w:tcW w:w="1490" w:type="dxa"/>
          </w:tcPr>
          <w:p w14:paraId="1C0EB294" w14:textId="43034235" w:rsidR="297BD5AC" w:rsidRDefault="297BD5AC" w:rsidP="297BD5AC">
            <w:pPr>
              <w:jc w:val="right"/>
            </w:pPr>
            <w:r w:rsidRPr="297BD5AC">
              <w:rPr>
                <w:rFonts w:ascii="Aptos Narrow" w:eastAsia="Aptos Narrow" w:hAnsi="Aptos Narrow" w:cs="Aptos Narrow"/>
                <w:color w:val="000000" w:themeColor="text1"/>
                <w:sz w:val="24"/>
                <w:szCs w:val="24"/>
              </w:rPr>
              <w:t>10</w:t>
            </w:r>
          </w:p>
        </w:tc>
        <w:tc>
          <w:tcPr>
            <w:tcW w:w="1578" w:type="dxa"/>
          </w:tcPr>
          <w:p w14:paraId="64BE77AD" w14:textId="004A90E9" w:rsidR="297BD5AC" w:rsidRDefault="297BD5AC" w:rsidP="297BD5AC">
            <w:pPr>
              <w:jc w:val="right"/>
            </w:pPr>
            <w:r w:rsidRPr="297BD5AC">
              <w:rPr>
                <w:rFonts w:ascii="Aptos Narrow" w:eastAsia="Aptos Narrow" w:hAnsi="Aptos Narrow" w:cs="Aptos Narrow"/>
                <w:color w:val="000000" w:themeColor="text1"/>
                <w:sz w:val="24"/>
                <w:szCs w:val="24"/>
              </w:rPr>
              <w:t>-338.32027</w:t>
            </w:r>
          </w:p>
        </w:tc>
        <w:tc>
          <w:tcPr>
            <w:tcW w:w="1592" w:type="dxa"/>
          </w:tcPr>
          <w:p w14:paraId="41CDBFA8" w14:textId="466D5D49" w:rsidR="297BD5AC" w:rsidRDefault="297BD5AC" w:rsidP="297BD5AC">
            <w:pPr>
              <w:jc w:val="right"/>
            </w:pPr>
            <w:r w:rsidRPr="297BD5AC">
              <w:rPr>
                <w:rFonts w:ascii="Aptos Narrow" w:eastAsia="Aptos Narrow" w:hAnsi="Aptos Narrow" w:cs="Aptos Narrow"/>
                <w:color w:val="000000" w:themeColor="text1"/>
                <w:sz w:val="24"/>
                <w:szCs w:val="24"/>
              </w:rPr>
              <w:t>-0.1509013</w:t>
            </w:r>
          </w:p>
        </w:tc>
        <w:tc>
          <w:tcPr>
            <w:tcW w:w="1598" w:type="dxa"/>
          </w:tcPr>
          <w:p w14:paraId="4D6B9135" w14:textId="0B7D663A" w:rsidR="297BD5AC" w:rsidRDefault="297BD5AC" w:rsidP="297BD5AC">
            <w:pPr>
              <w:jc w:val="right"/>
            </w:pPr>
            <w:r w:rsidRPr="297BD5AC">
              <w:rPr>
                <w:rFonts w:ascii="Aptos Narrow" w:eastAsia="Aptos Narrow" w:hAnsi="Aptos Narrow" w:cs="Aptos Narrow"/>
                <w:color w:val="000000" w:themeColor="text1"/>
                <w:sz w:val="24"/>
                <w:szCs w:val="24"/>
              </w:rPr>
              <w:t>83.8671965</w:t>
            </w:r>
          </w:p>
        </w:tc>
        <w:tc>
          <w:tcPr>
            <w:tcW w:w="1592" w:type="dxa"/>
          </w:tcPr>
          <w:p w14:paraId="7922742F" w14:textId="012E8A66" w:rsidR="297BD5AC" w:rsidRDefault="297BD5AC" w:rsidP="297BD5AC">
            <w:pPr>
              <w:jc w:val="right"/>
            </w:pPr>
            <w:r w:rsidRPr="297BD5AC">
              <w:rPr>
                <w:rFonts w:ascii="Aptos Narrow" w:eastAsia="Aptos Narrow" w:hAnsi="Aptos Narrow" w:cs="Aptos Narrow"/>
                <w:color w:val="000000" w:themeColor="text1"/>
                <w:sz w:val="24"/>
                <w:szCs w:val="24"/>
              </w:rPr>
              <w:t>0.14750859</w:t>
            </w:r>
          </w:p>
        </w:tc>
      </w:tr>
      <w:tr w:rsidR="00514EEA" w14:paraId="4E07FDF6" w14:textId="77777777" w:rsidTr="297BD5AC">
        <w:trPr>
          <w:trHeight w:val="315"/>
          <w:jc w:val="center"/>
        </w:trPr>
        <w:tc>
          <w:tcPr>
            <w:tcW w:w="1490" w:type="dxa"/>
          </w:tcPr>
          <w:p w14:paraId="277D5DA4" w14:textId="6079B943" w:rsidR="297BD5AC" w:rsidRDefault="297BD5AC" w:rsidP="297BD5AC">
            <w:pPr>
              <w:jc w:val="right"/>
            </w:pPr>
            <w:r w:rsidRPr="297BD5AC">
              <w:rPr>
                <w:rFonts w:ascii="Aptos Narrow" w:eastAsia="Aptos Narrow" w:hAnsi="Aptos Narrow" w:cs="Aptos Narrow"/>
                <w:color w:val="000000" w:themeColor="text1"/>
                <w:sz w:val="24"/>
                <w:szCs w:val="24"/>
              </w:rPr>
              <w:t>11</w:t>
            </w:r>
          </w:p>
        </w:tc>
        <w:tc>
          <w:tcPr>
            <w:tcW w:w="1578" w:type="dxa"/>
          </w:tcPr>
          <w:p w14:paraId="3F7CF3C3" w14:textId="13943B78" w:rsidR="297BD5AC" w:rsidRDefault="297BD5AC" w:rsidP="297BD5AC">
            <w:pPr>
              <w:jc w:val="right"/>
            </w:pPr>
            <w:r w:rsidRPr="297BD5AC">
              <w:rPr>
                <w:rFonts w:ascii="Aptos Narrow" w:eastAsia="Aptos Narrow" w:hAnsi="Aptos Narrow" w:cs="Aptos Narrow"/>
                <w:color w:val="000000" w:themeColor="text1"/>
                <w:sz w:val="24"/>
                <w:szCs w:val="24"/>
              </w:rPr>
              <w:t>-355.62619</w:t>
            </w:r>
          </w:p>
        </w:tc>
        <w:tc>
          <w:tcPr>
            <w:tcW w:w="1592" w:type="dxa"/>
          </w:tcPr>
          <w:p w14:paraId="11E4D6D4" w14:textId="60E42187" w:rsidR="297BD5AC" w:rsidRDefault="297BD5AC" w:rsidP="297BD5AC">
            <w:pPr>
              <w:jc w:val="right"/>
            </w:pPr>
            <w:r w:rsidRPr="297BD5AC">
              <w:rPr>
                <w:rFonts w:ascii="Aptos Narrow" w:eastAsia="Aptos Narrow" w:hAnsi="Aptos Narrow" w:cs="Aptos Narrow"/>
                <w:color w:val="000000" w:themeColor="text1"/>
                <w:sz w:val="24"/>
                <w:szCs w:val="24"/>
              </w:rPr>
              <w:t>-0.1675547</w:t>
            </w:r>
          </w:p>
        </w:tc>
        <w:tc>
          <w:tcPr>
            <w:tcW w:w="1598" w:type="dxa"/>
          </w:tcPr>
          <w:p w14:paraId="3C862408" w14:textId="68D4DB3E" w:rsidR="297BD5AC" w:rsidRDefault="297BD5AC" w:rsidP="297BD5AC">
            <w:pPr>
              <w:jc w:val="right"/>
            </w:pPr>
            <w:r w:rsidRPr="297BD5AC">
              <w:rPr>
                <w:rFonts w:ascii="Aptos Narrow" w:eastAsia="Aptos Narrow" w:hAnsi="Aptos Narrow" w:cs="Aptos Narrow"/>
                <w:color w:val="000000" w:themeColor="text1"/>
                <w:sz w:val="24"/>
                <w:szCs w:val="24"/>
              </w:rPr>
              <w:t>88.1572124</w:t>
            </w:r>
          </w:p>
        </w:tc>
        <w:tc>
          <w:tcPr>
            <w:tcW w:w="1592" w:type="dxa"/>
          </w:tcPr>
          <w:p w14:paraId="4ACAA27A" w14:textId="58A0E1A7" w:rsidR="297BD5AC" w:rsidRDefault="297BD5AC" w:rsidP="297BD5AC">
            <w:pPr>
              <w:jc w:val="right"/>
            </w:pPr>
            <w:r w:rsidRPr="297BD5AC">
              <w:rPr>
                <w:rFonts w:ascii="Aptos Narrow" w:eastAsia="Aptos Narrow" w:hAnsi="Aptos Narrow" w:cs="Aptos Narrow"/>
                <w:color w:val="000000" w:themeColor="text1"/>
                <w:sz w:val="24"/>
                <w:szCs w:val="24"/>
              </w:rPr>
              <w:t>0.16378759</w:t>
            </w:r>
          </w:p>
        </w:tc>
      </w:tr>
      <w:tr w:rsidR="00514EEA" w14:paraId="5B869EDE" w14:textId="77777777" w:rsidTr="297BD5AC">
        <w:trPr>
          <w:trHeight w:val="315"/>
          <w:jc w:val="center"/>
        </w:trPr>
        <w:tc>
          <w:tcPr>
            <w:tcW w:w="1490" w:type="dxa"/>
          </w:tcPr>
          <w:p w14:paraId="4573409D" w14:textId="17202887" w:rsidR="297BD5AC" w:rsidRDefault="297BD5AC" w:rsidP="297BD5AC">
            <w:pPr>
              <w:jc w:val="right"/>
            </w:pPr>
            <w:r w:rsidRPr="297BD5AC">
              <w:rPr>
                <w:rFonts w:ascii="Aptos Narrow" w:eastAsia="Aptos Narrow" w:hAnsi="Aptos Narrow" w:cs="Aptos Narrow"/>
                <w:color w:val="000000" w:themeColor="text1"/>
                <w:sz w:val="24"/>
                <w:szCs w:val="24"/>
              </w:rPr>
              <w:t>12</w:t>
            </w:r>
          </w:p>
        </w:tc>
        <w:tc>
          <w:tcPr>
            <w:tcW w:w="1578" w:type="dxa"/>
          </w:tcPr>
          <w:p w14:paraId="35DE2DD9" w14:textId="2C140BB6" w:rsidR="297BD5AC" w:rsidRDefault="297BD5AC" w:rsidP="297BD5AC">
            <w:pPr>
              <w:jc w:val="right"/>
            </w:pPr>
            <w:r w:rsidRPr="297BD5AC">
              <w:rPr>
                <w:rFonts w:ascii="Aptos Narrow" w:eastAsia="Aptos Narrow" w:hAnsi="Aptos Narrow" w:cs="Aptos Narrow"/>
                <w:color w:val="000000" w:themeColor="text1"/>
                <w:sz w:val="24"/>
                <w:szCs w:val="24"/>
              </w:rPr>
              <w:t>-167.75573</w:t>
            </w:r>
          </w:p>
        </w:tc>
        <w:tc>
          <w:tcPr>
            <w:tcW w:w="1592" w:type="dxa"/>
          </w:tcPr>
          <w:p w14:paraId="07FC40C5" w14:textId="52B2D520" w:rsidR="297BD5AC" w:rsidRDefault="297BD5AC" w:rsidP="297BD5AC">
            <w:pPr>
              <w:jc w:val="right"/>
            </w:pPr>
            <w:r w:rsidRPr="297BD5AC">
              <w:rPr>
                <w:rFonts w:ascii="Aptos Narrow" w:eastAsia="Aptos Narrow" w:hAnsi="Aptos Narrow" w:cs="Aptos Narrow"/>
                <w:color w:val="000000" w:themeColor="text1"/>
                <w:sz w:val="24"/>
                <w:szCs w:val="24"/>
              </w:rPr>
              <w:t>-0.1843028</w:t>
            </w:r>
          </w:p>
        </w:tc>
        <w:tc>
          <w:tcPr>
            <w:tcW w:w="1598" w:type="dxa"/>
          </w:tcPr>
          <w:p w14:paraId="2DFAD1B6" w14:textId="7146DA0B" w:rsidR="297BD5AC" w:rsidRDefault="297BD5AC" w:rsidP="297BD5AC">
            <w:pPr>
              <w:jc w:val="right"/>
            </w:pPr>
            <w:r w:rsidRPr="297BD5AC">
              <w:rPr>
                <w:rFonts w:ascii="Aptos Narrow" w:eastAsia="Aptos Narrow" w:hAnsi="Aptos Narrow" w:cs="Aptos Narrow"/>
                <w:color w:val="000000" w:themeColor="text1"/>
                <w:sz w:val="24"/>
                <w:szCs w:val="24"/>
              </w:rPr>
              <w:t>41.5854569</w:t>
            </w:r>
          </w:p>
        </w:tc>
        <w:tc>
          <w:tcPr>
            <w:tcW w:w="1592" w:type="dxa"/>
          </w:tcPr>
          <w:p w14:paraId="57BB6EDE" w14:textId="665C675C" w:rsidR="297BD5AC" w:rsidRDefault="297BD5AC" w:rsidP="297BD5AC">
            <w:pPr>
              <w:jc w:val="right"/>
            </w:pPr>
            <w:r w:rsidRPr="297BD5AC">
              <w:rPr>
                <w:rFonts w:ascii="Aptos Narrow" w:eastAsia="Aptos Narrow" w:hAnsi="Aptos Narrow" w:cs="Aptos Narrow"/>
                <w:color w:val="000000" w:themeColor="text1"/>
                <w:sz w:val="24"/>
                <w:szCs w:val="24"/>
              </w:rPr>
              <w:t>0.1801591</w:t>
            </w:r>
          </w:p>
        </w:tc>
      </w:tr>
    </w:tbl>
    <w:p w14:paraId="0A36F910" w14:textId="6708112C" w:rsidR="00AC3D02" w:rsidRPr="00B365C9" w:rsidRDefault="00AC3D02" w:rsidP="297BD5AC">
      <w:pPr>
        <w:spacing w:after="0" w:line="240" w:lineRule="auto"/>
        <w:rPr>
          <w:rFonts w:ascii="Times New Roman" w:eastAsia="Times New Roman" w:hAnsi="Times New Roman" w:cs="Times New Roman"/>
          <w:sz w:val="24"/>
          <w:szCs w:val="24"/>
        </w:rPr>
      </w:pPr>
    </w:p>
    <w:p w14:paraId="6BC07C0A" w14:textId="4AF66034" w:rsidR="00AC3D02" w:rsidRPr="00DB320F" w:rsidRDefault="00A25B8A" w:rsidP="297BD5AC">
      <w:pPr>
        <w:spacing w:after="0" w:line="240" w:lineRule="auto"/>
        <w:rPr>
          <w:rFonts w:ascii="Times New Roman" w:eastAsia="Times New Roman" w:hAnsi="Times New Roman" w:cs="Times New Roman"/>
          <w:sz w:val="24"/>
          <w:szCs w:val="24"/>
        </w:rPr>
      </w:pPr>
      <w:r w:rsidRPr="00A25B8A">
        <w:rPr>
          <w:rFonts w:ascii="Times New Roman" w:eastAsia="Times New Roman" w:hAnsi="Times New Roman" w:cs="Times New Roman"/>
          <w:sz w:val="24"/>
          <w:szCs w:val="24"/>
        </w:rPr>
        <w:t xml:space="preserve">The concrete cylinder </w:t>
      </w:r>
      <w:r w:rsidR="00DB320F">
        <w:rPr>
          <w:rFonts w:ascii="Times New Roman" w:eastAsia="Times New Roman" w:hAnsi="Times New Roman" w:cs="Times New Roman"/>
          <w:sz w:val="24"/>
          <w:szCs w:val="24"/>
        </w:rPr>
        <w:t xml:space="preserve">we used </w:t>
      </w:r>
      <w:r w:rsidRPr="00A25B8A">
        <w:rPr>
          <w:rFonts w:ascii="Times New Roman" w:eastAsia="Times New Roman" w:hAnsi="Times New Roman" w:cs="Times New Roman"/>
          <w:sz w:val="24"/>
          <w:szCs w:val="24"/>
        </w:rPr>
        <w:t>was poured on April 8 and tested on April 15, meaning it had approximately 7 days of curing time</w:t>
      </w:r>
      <w:r w:rsidR="00DB320F">
        <w:rPr>
          <w:rFonts w:ascii="Times New Roman" w:eastAsia="Times New Roman" w:hAnsi="Times New Roman" w:cs="Times New Roman"/>
          <w:sz w:val="24"/>
          <w:szCs w:val="24"/>
        </w:rPr>
        <w:t xml:space="preserve">, </w:t>
      </w:r>
      <w:r w:rsidR="38C64BC1" w:rsidRPr="38C64BC1">
        <w:rPr>
          <w:rFonts w:ascii="Times New Roman" w:eastAsia="Times New Roman" w:hAnsi="Times New Roman" w:cs="Times New Roman"/>
          <w:sz w:val="24"/>
          <w:szCs w:val="24"/>
        </w:rPr>
        <w:t>whereas concrete takes roughly 28 days to gain its full strength.</w:t>
      </w:r>
      <w:r w:rsidR="5CFD1CC3" w:rsidRPr="5CFD1CC3">
        <w:rPr>
          <w:rFonts w:ascii="Times New Roman" w:eastAsia="Times New Roman" w:hAnsi="Times New Roman" w:cs="Times New Roman"/>
          <w:sz w:val="24"/>
          <w:szCs w:val="24"/>
        </w:rPr>
        <w:t xml:space="preserve"> </w:t>
      </w:r>
      <w:r w:rsidR="297BD5AC" w:rsidRPr="297BD5AC">
        <w:rPr>
          <w:rFonts w:ascii="Times New Roman" w:eastAsia="Times New Roman" w:hAnsi="Times New Roman" w:cs="Times New Roman"/>
          <w:sz w:val="24"/>
          <w:szCs w:val="24"/>
        </w:rPr>
        <w:t xml:space="preserve">Due to our concrete cylinder being only one week old and being </w:t>
      </w:r>
      <w:r w:rsidR="5CFD1CC3" w:rsidRPr="5CFD1CC3">
        <w:rPr>
          <w:rFonts w:ascii="Times New Roman" w:eastAsia="Times New Roman" w:hAnsi="Times New Roman" w:cs="Times New Roman"/>
          <w:sz w:val="24"/>
          <w:szCs w:val="24"/>
        </w:rPr>
        <w:t xml:space="preserve">small </w:t>
      </w:r>
      <w:r w:rsidR="00CA5AF4" w:rsidRPr="5CFD1CC3">
        <w:rPr>
          <w:rFonts w:ascii="Times New Roman" w:eastAsia="Times New Roman" w:hAnsi="Times New Roman" w:cs="Times New Roman"/>
          <w:sz w:val="24"/>
          <w:szCs w:val="24"/>
        </w:rPr>
        <w:t>to</w:t>
      </w:r>
      <w:r w:rsidR="5CFD1CC3" w:rsidRPr="5CFD1CC3">
        <w:rPr>
          <w:rFonts w:ascii="Times New Roman" w:eastAsia="Times New Roman" w:hAnsi="Times New Roman" w:cs="Times New Roman"/>
          <w:sz w:val="24"/>
          <w:szCs w:val="24"/>
        </w:rPr>
        <w:t xml:space="preserve"> work in the UTM</w:t>
      </w:r>
      <w:r w:rsidR="297BD5AC" w:rsidRPr="297BD5AC">
        <w:rPr>
          <w:rFonts w:ascii="Times New Roman" w:eastAsia="Times New Roman" w:hAnsi="Times New Roman" w:cs="Times New Roman"/>
          <w:sz w:val="24"/>
          <w:szCs w:val="24"/>
        </w:rPr>
        <w:t xml:space="preserve">, the calculated </w:t>
      </w:r>
      <w:r w:rsidR="38C64BC1" w:rsidRPr="38C64BC1">
        <w:rPr>
          <w:rFonts w:ascii="Times New Roman" w:eastAsia="Times New Roman" w:hAnsi="Times New Roman" w:cs="Times New Roman"/>
          <w:sz w:val="24"/>
          <w:szCs w:val="24"/>
        </w:rPr>
        <w:t>Young’s</w:t>
      </w:r>
      <w:r w:rsidR="297BD5AC" w:rsidRPr="297BD5AC">
        <w:rPr>
          <w:rFonts w:ascii="Times New Roman" w:eastAsia="Times New Roman" w:hAnsi="Times New Roman" w:cs="Times New Roman"/>
          <w:sz w:val="24"/>
          <w:szCs w:val="24"/>
        </w:rPr>
        <w:t xml:space="preserve"> modulus </w:t>
      </w:r>
      <w:r w:rsidR="38C64BC1" w:rsidRPr="38C64BC1">
        <w:rPr>
          <w:rFonts w:ascii="Times New Roman" w:eastAsia="Times New Roman" w:hAnsi="Times New Roman" w:cs="Times New Roman"/>
          <w:sz w:val="24"/>
          <w:szCs w:val="24"/>
        </w:rPr>
        <w:t xml:space="preserve">of 902.8 Psi </w:t>
      </w:r>
      <w:r w:rsidR="297BD5AC" w:rsidRPr="297BD5AC">
        <w:rPr>
          <w:rFonts w:ascii="Times New Roman" w:eastAsia="Times New Roman" w:hAnsi="Times New Roman" w:cs="Times New Roman"/>
          <w:sz w:val="24"/>
          <w:szCs w:val="24"/>
        </w:rPr>
        <w:t>is weak</w:t>
      </w:r>
      <w:r w:rsidR="5CFD1CC3" w:rsidRPr="5CFD1CC3">
        <w:rPr>
          <w:rFonts w:ascii="Times New Roman" w:eastAsia="Times New Roman" w:hAnsi="Times New Roman" w:cs="Times New Roman"/>
          <w:sz w:val="24"/>
          <w:szCs w:val="24"/>
        </w:rPr>
        <w:t xml:space="preserve"> </w:t>
      </w:r>
      <w:r w:rsidR="00CA5AF4" w:rsidRPr="5CFD1CC3">
        <w:rPr>
          <w:rFonts w:ascii="Times New Roman" w:eastAsia="Times New Roman" w:hAnsi="Times New Roman" w:cs="Times New Roman"/>
          <w:sz w:val="24"/>
          <w:szCs w:val="24"/>
        </w:rPr>
        <w:t>compared</w:t>
      </w:r>
      <w:r w:rsidR="5CFD1CC3" w:rsidRPr="5CFD1CC3">
        <w:rPr>
          <w:rFonts w:ascii="Times New Roman" w:eastAsia="Times New Roman" w:hAnsi="Times New Roman" w:cs="Times New Roman"/>
          <w:sz w:val="24"/>
          <w:szCs w:val="24"/>
        </w:rPr>
        <w:t xml:space="preserve"> to where it should be.</w:t>
      </w:r>
      <w:r w:rsidR="297BD5AC" w:rsidRPr="297BD5AC">
        <w:rPr>
          <w:rFonts w:ascii="Times New Roman" w:eastAsia="Times New Roman" w:hAnsi="Times New Roman" w:cs="Times New Roman"/>
          <w:sz w:val="24"/>
          <w:szCs w:val="24"/>
        </w:rPr>
        <w:t xml:space="preserve"> The expected </w:t>
      </w:r>
      <w:r w:rsidR="38C64BC1" w:rsidRPr="38C64BC1">
        <w:rPr>
          <w:rFonts w:ascii="Times New Roman" w:eastAsia="Times New Roman" w:hAnsi="Times New Roman" w:cs="Times New Roman"/>
          <w:sz w:val="24"/>
          <w:szCs w:val="24"/>
        </w:rPr>
        <w:t>Young’s</w:t>
      </w:r>
      <w:r w:rsidR="297BD5AC" w:rsidRPr="297BD5AC">
        <w:rPr>
          <w:rFonts w:ascii="Times New Roman" w:eastAsia="Times New Roman" w:hAnsi="Times New Roman" w:cs="Times New Roman"/>
          <w:sz w:val="24"/>
          <w:szCs w:val="24"/>
        </w:rPr>
        <w:t xml:space="preserve"> modulus for concrete is around </w:t>
      </w:r>
      <m:oMath>
        <m:r>
          <w:rPr>
            <w:rFonts w:ascii="Cambria Math" w:eastAsia="Times New Roman" w:hAnsi="Cambria Math" w:cs="Times New Roman"/>
            <w:sz w:val="24"/>
            <w:szCs w:val="24"/>
          </w:rPr>
          <m:t>3.6×</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Psi</m:t>
        </m:r>
      </m:oMath>
      <w:r w:rsidR="297BD5AC" w:rsidRPr="297BD5AC">
        <w:rPr>
          <w:rFonts w:ascii="Times New Roman" w:eastAsia="Times New Roman" w:hAnsi="Times New Roman" w:cs="Times New Roman"/>
          <w:sz w:val="24"/>
          <w:szCs w:val="24"/>
        </w:rPr>
        <w:t xml:space="preserve">. Our concrete cylinder also had some noticeable air pockets from when it was </w:t>
      </w:r>
      <w:r w:rsidR="00CA5AF4" w:rsidRPr="297BD5AC">
        <w:rPr>
          <w:rFonts w:ascii="Times New Roman" w:eastAsia="Times New Roman" w:hAnsi="Times New Roman" w:cs="Times New Roman"/>
          <w:sz w:val="24"/>
          <w:szCs w:val="24"/>
        </w:rPr>
        <w:t>poured,</w:t>
      </w:r>
      <w:r w:rsidR="297BD5AC" w:rsidRPr="297BD5AC">
        <w:rPr>
          <w:rFonts w:ascii="Times New Roman" w:eastAsia="Times New Roman" w:hAnsi="Times New Roman" w:cs="Times New Roman"/>
          <w:sz w:val="24"/>
          <w:szCs w:val="24"/>
        </w:rPr>
        <w:t xml:space="preserve"> which can also cause it to be weaker.</w:t>
      </w:r>
      <w:r w:rsidR="38C64BC1" w:rsidRPr="38C64BC1">
        <w:rPr>
          <w:rFonts w:ascii="Times New Roman" w:eastAsia="Times New Roman" w:hAnsi="Times New Roman" w:cs="Times New Roman"/>
          <w:sz w:val="24"/>
          <w:szCs w:val="24"/>
        </w:rPr>
        <w:t xml:space="preserve"> When breaking our cylinder crumbled into a cone shaped pattern having a slight point at the top.</w:t>
      </w:r>
    </w:p>
    <w:p w14:paraId="2D2FE3D3" w14:textId="53752829" w:rsidR="297BD5AC" w:rsidRDefault="00033330" w:rsidP="297BD5AC">
      <w:pPr>
        <w:pStyle w:val="Heading1"/>
        <w:rPr>
          <w:rFonts w:ascii="Times New Roman" w:eastAsia="Times New Roman" w:hAnsi="Times New Roman" w:cs="Times New Roman"/>
          <w:color w:val="auto"/>
          <w:sz w:val="28"/>
          <w:szCs w:val="28"/>
        </w:rPr>
      </w:pPr>
      <w:bookmarkStart w:id="5" w:name="_Toc2040346490"/>
      <w:r w:rsidRPr="297BD5AC">
        <w:rPr>
          <w:rFonts w:ascii="Times New Roman" w:eastAsia="Times New Roman" w:hAnsi="Times New Roman" w:cs="Times New Roman"/>
          <w:color w:val="auto"/>
          <w:sz w:val="28"/>
          <w:szCs w:val="28"/>
        </w:rPr>
        <w:t>4</w:t>
      </w:r>
      <w:r w:rsidR="00A00B56" w:rsidRPr="297BD5AC">
        <w:rPr>
          <w:rFonts w:ascii="Times New Roman" w:eastAsia="Times New Roman" w:hAnsi="Times New Roman" w:cs="Times New Roman"/>
          <w:color w:val="auto"/>
          <w:sz w:val="28"/>
          <w:szCs w:val="28"/>
        </w:rPr>
        <w:t xml:space="preserve"> </w:t>
      </w:r>
      <w:r w:rsidR="297BD5AC" w:rsidRPr="297BD5AC">
        <w:rPr>
          <w:rFonts w:ascii="Times New Roman" w:eastAsia="Times New Roman" w:hAnsi="Times New Roman" w:cs="Times New Roman"/>
          <w:color w:val="auto"/>
          <w:sz w:val="28"/>
          <w:szCs w:val="28"/>
        </w:rPr>
        <w:t>Potential Errors</w:t>
      </w:r>
      <w:bookmarkEnd w:id="5"/>
    </w:p>
    <w:p w14:paraId="282E28B3" w14:textId="1DB975AA" w:rsidR="297BD5AC" w:rsidRDefault="297BD5AC" w:rsidP="001F556F">
      <w:pPr>
        <w:spacing w:before="240" w:line="276" w:lineRule="auto"/>
        <w:rPr>
          <w:rFonts w:ascii="Times New Roman" w:eastAsia="Times New Roman" w:hAnsi="Times New Roman" w:cs="Times New Roman"/>
          <w:sz w:val="24"/>
          <w:szCs w:val="24"/>
        </w:rPr>
      </w:pPr>
      <w:r w:rsidRPr="297BD5AC">
        <w:rPr>
          <w:rFonts w:ascii="Times New Roman" w:eastAsia="Times New Roman" w:hAnsi="Times New Roman" w:cs="Times New Roman"/>
          <w:sz w:val="24"/>
          <w:szCs w:val="24"/>
          <w:u w:val="single"/>
        </w:rPr>
        <w:t xml:space="preserve">Mechanical error – </w:t>
      </w:r>
      <w:r w:rsidRPr="297BD5AC">
        <w:rPr>
          <w:rFonts w:ascii="Times New Roman" w:eastAsia="Times New Roman" w:hAnsi="Times New Roman" w:cs="Times New Roman"/>
          <w:sz w:val="24"/>
          <w:szCs w:val="24"/>
        </w:rPr>
        <w:t xml:space="preserve">The UTM had a wooden block used to get the cylinder to fit in the machine. This wooden block is less dense than the metal machine, which could be why the side of the cylinder on the metal crumpled while the side on the wood stayed </w:t>
      </w:r>
      <w:r w:rsidR="00704AA5">
        <w:rPr>
          <w:rFonts w:ascii="Times New Roman" w:eastAsia="Times New Roman" w:hAnsi="Times New Roman" w:cs="Times New Roman"/>
          <w:sz w:val="24"/>
          <w:szCs w:val="24"/>
        </w:rPr>
        <w:t>intact</w:t>
      </w:r>
      <w:r w:rsidRPr="297BD5AC">
        <w:rPr>
          <w:rFonts w:ascii="Times New Roman" w:eastAsia="Times New Roman" w:hAnsi="Times New Roman" w:cs="Times New Roman"/>
          <w:sz w:val="24"/>
          <w:szCs w:val="24"/>
        </w:rPr>
        <w:t>.</w:t>
      </w:r>
    </w:p>
    <w:p w14:paraId="08B12C43" w14:textId="50B945A2" w:rsidR="297BD5AC" w:rsidRDefault="297BD5AC" w:rsidP="297BD5AC">
      <w:pPr>
        <w:spacing w:line="276" w:lineRule="auto"/>
      </w:pPr>
      <w:r w:rsidRPr="297BD5AC">
        <w:rPr>
          <w:rFonts w:ascii="Times New Roman" w:eastAsia="Times New Roman" w:hAnsi="Times New Roman" w:cs="Times New Roman"/>
          <w:sz w:val="24"/>
          <w:szCs w:val="24"/>
          <w:u w:val="single"/>
        </w:rPr>
        <w:t>Measurements -</w:t>
      </w:r>
      <w:r w:rsidRPr="297BD5AC">
        <w:rPr>
          <w:rFonts w:ascii="Times New Roman" w:eastAsia="Times New Roman" w:hAnsi="Times New Roman" w:cs="Times New Roman"/>
          <w:sz w:val="24"/>
          <w:szCs w:val="24"/>
        </w:rPr>
        <w:t xml:space="preserve"> One possible error is having incorrect measurements for the cross-sectional area. If these numbers are off by even 0.001 inches, the modulus of elasticity changes drastically. </w:t>
      </w:r>
    </w:p>
    <w:p w14:paraId="0E4B12BD" w14:textId="7D71E804" w:rsidR="00940B11" w:rsidRPr="00B365C9" w:rsidRDefault="297BD5AC" w:rsidP="00AC3D02">
      <w:pPr>
        <w:pStyle w:val="Heading1"/>
        <w:spacing w:before="0" w:line="240" w:lineRule="auto"/>
        <w:rPr>
          <w:rFonts w:ascii="Times New Roman" w:hAnsi="Times New Roman" w:cs="Times New Roman"/>
          <w:color w:val="auto"/>
          <w:sz w:val="28"/>
          <w:szCs w:val="28"/>
        </w:rPr>
      </w:pPr>
      <w:bookmarkStart w:id="6" w:name="_Toc860644173"/>
      <w:r w:rsidRPr="297BD5AC">
        <w:rPr>
          <w:rFonts w:ascii="Times New Roman" w:hAnsi="Times New Roman" w:cs="Times New Roman"/>
          <w:color w:val="auto"/>
          <w:sz w:val="28"/>
          <w:szCs w:val="28"/>
        </w:rPr>
        <w:t xml:space="preserve">5 </w:t>
      </w:r>
      <w:r w:rsidR="00940B11" w:rsidRPr="00B365C9">
        <w:rPr>
          <w:rFonts w:ascii="Times New Roman" w:hAnsi="Times New Roman" w:cs="Times New Roman"/>
          <w:color w:val="auto"/>
          <w:sz w:val="28"/>
          <w:szCs w:val="28"/>
        </w:rPr>
        <w:t>Conclusion</w:t>
      </w:r>
      <w:bookmarkEnd w:id="6"/>
    </w:p>
    <w:p w14:paraId="7C19CF8D" w14:textId="77777777" w:rsidR="00C35CB8" w:rsidRDefault="00C35CB8" w:rsidP="00C35CB8">
      <w:pPr>
        <w:pStyle w:val="NormalWeb"/>
      </w:pPr>
      <w:r>
        <w:t>The purpose of this experiment was to evaluate the compressive behavior of a concrete cylinder using a Universal Testing Machine. The maximum load, stress, and deformation characteristics were successfully determined.</w:t>
      </w:r>
    </w:p>
    <w:p w14:paraId="053C50FB" w14:textId="77777777" w:rsidR="00C35CB8" w:rsidRDefault="00C35CB8" w:rsidP="00C35CB8">
      <w:pPr>
        <w:pStyle w:val="NormalWeb"/>
      </w:pPr>
      <w:r>
        <w:t>The experimental Young’s Modulus was significantly lower than expected values for concrete, likely due to measurement inaccuracies, improper alignment, and the young curing age of the specimen. The cylinder exhibited brittle failure, which is typical for concrete under compression.</w:t>
      </w:r>
    </w:p>
    <w:p w14:paraId="75FB714A" w14:textId="77777777" w:rsidR="00C35CB8" w:rsidRDefault="00C35CB8" w:rsidP="00C35CB8">
      <w:pPr>
        <w:pStyle w:val="NormalWeb"/>
      </w:pPr>
      <w:r>
        <w:lastRenderedPageBreak/>
        <w:t>Overall, this experiment demonstrated the challenges of accurately measuring material properties and highlighted the importance of proper setup and data analysis.</w:t>
      </w:r>
    </w:p>
    <w:p w14:paraId="1CD3A50A" w14:textId="522C5063" w:rsidR="00AF430C" w:rsidRPr="00B365C9" w:rsidRDefault="00AF430C">
      <w:pPr>
        <w:rPr>
          <w:rFonts w:ascii="Times New Roman" w:hAnsi="Times New Roman" w:cs="Times New Roman"/>
        </w:rPr>
      </w:pPr>
    </w:p>
    <w:p w14:paraId="2F2BA018" w14:textId="32094FBB" w:rsidR="008B59D5" w:rsidRPr="00B365C9" w:rsidRDefault="38C64BC1" w:rsidP="00AC3D02">
      <w:pPr>
        <w:pStyle w:val="Heading1"/>
        <w:spacing w:before="0" w:line="240" w:lineRule="auto"/>
        <w:rPr>
          <w:rFonts w:ascii="Times New Roman" w:hAnsi="Times New Roman" w:cs="Times New Roman"/>
          <w:color w:val="auto"/>
          <w:sz w:val="28"/>
          <w:szCs w:val="28"/>
        </w:rPr>
      </w:pPr>
      <w:bookmarkStart w:id="7" w:name="_Toc1981540764"/>
      <w:r w:rsidRPr="38C64BC1">
        <w:rPr>
          <w:rFonts w:ascii="Times New Roman" w:hAnsi="Times New Roman" w:cs="Times New Roman"/>
          <w:color w:val="auto"/>
          <w:sz w:val="28"/>
          <w:szCs w:val="28"/>
        </w:rPr>
        <w:t>6</w:t>
      </w:r>
      <w:r w:rsidR="00A00B56" w:rsidRPr="00B365C9">
        <w:rPr>
          <w:rFonts w:ascii="Times New Roman" w:hAnsi="Times New Roman" w:cs="Times New Roman"/>
          <w:color w:val="auto"/>
          <w:sz w:val="28"/>
          <w:szCs w:val="28"/>
        </w:rPr>
        <w:t xml:space="preserve"> </w:t>
      </w:r>
      <w:r w:rsidR="009679ED" w:rsidRPr="00B365C9">
        <w:rPr>
          <w:rFonts w:ascii="Times New Roman" w:hAnsi="Times New Roman" w:cs="Times New Roman"/>
          <w:color w:val="auto"/>
          <w:sz w:val="28"/>
          <w:szCs w:val="28"/>
        </w:rPr>
        <w:t>References</w:t>
      </w:r>
      <w:bookmarkEnd w:id="7"/>
    </w:p>
    <w:p w14:paraId="2E47B2A8" w14:textId="77BE169C" w:rsidR="297BD5AC" w:rsidRDefault="297BD5AC" w:rsidP="297BD5AC">
      <w:hyperlink r:id="rId9">
        <w:r w:rsidRPr="297BD5AC">
          <w:rPr>
            <w:rStyle w:val="Hyperlink"/>
          </w:rPr>
          <w:t>https://www.engineeringtoolbox.com/concrete-properties-d_1223.html</w:t>
        </w:r>
      </w:hyperlink>
      <w:r>
        <w:t xml:space="preserve"> </w:t>
      </w:r>
    </w:p>
    <w:p w14:paraId="5551FB8C" w14:textId="265C2D35" w:rsidR="00BF3FDE" w:rsidRPr="00B365C9" w:rsidRDefault="00BF3FDE" w:rsidP="297BD5AC">
      <w:pPr>
        <w:spacing w:after="0" w:line="240" w:lineRule="auto"/>
        <w:ind w:left="720" w:hanging="720"/>
        <w:rPr>
          <w:rFonts w:ascii="Times New Roman" w:hAnsi="Times New Roman" w:cs="Times New Roman"/>
        </w:rPr>
      </w:pPr>
    </w:p>
    <w:sectPr w:rsidR="00BF3FDE" w:rsidRPr="00B365C9" w:rsidSect="00580B88">
      <w:footerReference w:type="defaul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B21A" w14:textId="77777777" w:rsidR="006C029A" w:rsidRDefault="006C029A" w:rsidP="00067C81">
      <w:pPr>
        <w:spacing w:after="0" w:line="240" w:lineRule="auto"/>
      </w:pPr>
      <w:r>
        <w:separator/>
      </w:r>
    </w:p>
  </w:endnote>
  <w:endnote w:type="continuationSeparator" w:id="0">
    <w:p w14:paraId="226E4BB8" w14:textId="77777777" w:rsidR="006C029A" w:rsidRDefault="006C029A" w:rsidP="0006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pitch w:val="default"/>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066579"/>
      <w:docPartObj>
        <w:docPartGallery w:val="Page Numbers (Bottom of Page)"/>
        <w:docPartUnique/>
      </w:docPartObj>
    </w:sdtPr>
    <w:sdtEndPr>
      <w:rPr>
        <w:rFonts w:ascii="Times New Roman" w:hAnsi="Times New Roman" w:cs="Times New Roman"/>
      </w:rPr>
    </w:sdtEndPr>
    <w:sdtContent>
      <w:sdt>
        <w:sdtPr>
          <w:id w:val="-1769616900"/>
          <w:docPartObj>
            <w:docPartGallery w:val="Page Numbers (Top of Page)"/>
            <w:docPartUnique/>
          </w:docPartObj>
        </w:sdtPr>
        <w:sdtEndPr>
          <w:rPr>
            <w:rFonts w:ascii="Times New Roman" w:hAnsi="Times New Roman" w:cs="Times New Roman"/>
          </w:rPr>
        </w:sdtEndPr>
        <w:sdtContent>
          <w:p w14:paraId="166647C5" w14:textId="51431845" w:rsidR="00940B11" w:rsidRPr="00940B11" w:rsidRDefault="00940B11">
            <w:pPr>
              <w:pStyle w:val="Footer"/>
              <w:jc w:val="right"/>
              <w:rPr>
                <w:rFonts w:ascii="Times New Roman" w:hAnsi="Times New Roman" w:cs="Times New Roman"/>
              </w:rPr>
            </w:pPr>
            <w:r w:rsidRPr="00940B11">
              <w:rPr>
                <w:rFonts w:ascii="Times New Roman" w:hAnsi="Times New Roman" w:cs="Times New Roman"/>
              </w:rPr>
              <w:t xml:space="preserve">Page </w:t>
            </w:r>
            <w:r w:rsidRPr="00940B11">
              <w:rPr>
                <w:rFonts w:ascii="Times New Roman" w:hAnsi="Times New Roman" w:cs="Times New Roman"/>
                <w:b/>
                <w:bCs/>
                <w:sz w:val="24"/>
                <w:szCs w:val="24"/>
              </w:rPr>
              <w:fldChar w:fldCharType="begin"/>
            </w:r>
            <w:r w:rsidRPr="00940B11">
              <w:rPr>
                <w:rFonts w:ascii="Times New Roman" w:hAnsi="Times New Roman" w:cs="Times New Roman"/>
                <w:b/>
                <w:bCs/>
              </w:rPr>
              <w:instrText xml:space="preserve"> PAGE </w:instrText>
            </w:r>
            <w:r w:rsidRPr="00940B11">
              <w:rPr>
                <w:rFonts w:ascii="Times New Roman" w:hAnsi="Times New Roman" w:cs="Times New Roman"/>
                <w:b/>
                <w:bCs/>
                <w:sz w:val="24"/>
                <w:szCs w:val="24"/>
              </w:rPr>
              <w:fldChar w:fldCharType="separate"/>
            </w:r>
            <w:r w:rsidRPr="00940B11">
              <w:rPr>
                <w:rFonts w:ascii="Times New Roman" w:hAnsi="Times New Roman" w:cs="Times New Roman"/>
                <w:b/>
                <w:bCs/>
                <w:noProof/>
              </w:rPr>
              <w:t>2</w:t>
            </w:r>
            <w:r w:rsidRPr="00940B11">
              <w:rPr>
                <w:rFonts w:ascii="Times New Roman" w:hAnsi="Times New Roman" w:cs="Times New Roman"/>
                <w:b/>
                <w:bCs/>
                <w:sz w:val="24"/>
                <w:szCs w:val="24"/>
              </w:rPr>
              <w:fldChar w:fldCharType="end"/>
            </w:r>
            <w:r w:rsidRPr="00940B11">
              <w:rPr>
                <w:rFonts w:ascii="Times New Roman" w:hAnsi="Times New Roman" w:cs="Times New Roman"/>
              </w:rPr>
              <w:t xml:space="preserve"> of </w:t>
            </w:r>
            <w:r w:rsidRPr="00940B11">
              <w:rPr>
                <w:rFonts w:ascii="Times New Roman" w:hAnsi="Times New Roman" w:cs="Times New Roman"/>
                <w:b/>
                <w:bCs/>
                <w:sz w:val="24"/>
                <w:szCs w:val="24"/>
              </w:rPr>
              <w:fldChar w:fldCharType="begin"/>
            </w:r>
            <w:r w:rsidRPr="00940B11">
              <w:rPr>
                <w:rFonts w:ascii="Times New Roman" w:hAnsi="Times New Roman" w:cs="Times New Roman"/>
                <w:b/>
                <w:bCs/>
              </w:rPr>
              <w:instrText xml:space="preserve"> NUMPAGES  </w:instrText>
            </w:r>
            <w:r w:rsidRPr="00940B11">
              <w:rPr>
                <w:rFonts w:ascii="Times New Roman" w:hAnsi="Times New Roman" w:cs="Times New Roman"/>
                <w:b/>
                <w:bCs/>
                <w:sz w:val="24"/>
                <w:szCs w:val="24"/>
              </w:rPr>
              <w:fldChar w:fldCharType="separate"/>
            </w:r>
            <w:r w:rsidRPr="00940B11">
              <w:rPr>
                <w:rFonts w:ascii="Times New Roman" w:hAnsi="Times New Roman" w:cs="Times New Roman"/>
                <w:b/>
                <w:bCs/>
                <w:noProof/>
              </w:rPr>
              <w:t>2</w:t>
            </w:r>
            <w:r w:rsidRPr="00940B11">
              <w:rPr>
                <w:rFonts w:ascii="Times New Roman" w:hAnsi="Times New Roman" w:cs="Times New Roman"/>
                <w:b/>
                <w:bCs/>
                <w:sz w:val="24"/>
                <w:szCs w:val="24"/>
              </w:rPr>
              <w:fldChar w:fldCharType="end"/>
            </w:r>
          </w:p>
        </w:sdtContent>
      </w:sdt>
    </w:sdtContent>
  </w:sdt>
  <w:p w14:paraId="16A2E508" w14:textId="77777777" w:rsidR="00940B11" w:rsidRPr="00940B11" w:rsidRDefault="00940B1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7D2A" w14:textId="77777777" w:rsidR="006C029A" w:rsidRDefault="006C029A" w:rsidP="00067C81">
      <w:pPr>
        <w:spacing w:after="0" w:line="240" w:lineRule="auto"/>
      </w:pPr>
      <w:r>
        <w:separator/>
      </w:r>
    </w:p>
  </w:footnote>
  <w:footnote w:type="continuationSeparator" w:id="0">
    <w:p w14:paraId="58335FD6" w14:textId="77777777" w:rsidR="006C029A" w:rsidRDefault="006C029A" w:rsidP="00067C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wtjAzsDQ2s7AwtzRW0lEKTi0uzszPAymwqAUAF8M1WSwAAAA="/>
  </w:docVars>
  <w:rsids>
    <w:rsidRoot w:val="00AE3F44"/>
    <w:rsid w:val="00016C14"/>
    <w:rsid w:val="00027B63"/>
    <w:rsid w:val="00033330"/>
    <w:rsid w:val="00034354"/>
    <w:rsid w:val="000354C2"/>
    <w:rsid w:val="00035A23"/>
    <w:rsid w:val="000412FD"/>
    <w:rsid w:val="00052AC4"/>
    <w:rsid w:val="000610A6"/>
    <w:rsid w:val="0006728B"/>
    <w:rsid w:val="00067C81"/>
    <w:rsid w:val="000759BA"/>
    <w:rsid w:val="00092712"/>
    <w:rsid w:val="000A2366"/>
    <w:rsid w:val="000B33DE"/>
    <w:rsid w:val="000D2BC9"/>
    <w:rsid w:val="000D4ACA"/>
    <w:rsid w:val="000F17C8"/>
    <w:rsid w:val="000F1F48"/>
    <w:rsid w:val="001201C6"/>
    <w:rsid w:val="00121B5C"/>
    <w:rsid w:val="00127B37"/>
    <w:rsid w:val="00134302"/>
    <w:rsid w:val="001362A6"/>
    <w:rsid w:val="0014330D"/>
    <w:rsid w:val="001476A5"/>
    <w:rsid w:val="00151D17"/>
    <w:rsid w:val="001544E1"/>
    <w:rsid w:val="00156647"/>
    <w:rsid w:val="001568E7"/>
    <w:rsid w:val="001663CA"/>
    <w:rsid w:val="00175545"/>
    <w:rsid w:val="00183FB9"/>
    <w:rsid w:val="00192AE7"/>
    <w:rsid w:val="00192E42"/>
    <w:rsid w:val="001B101B"/>
    <w:rsid w:val="001C4576"/>
    <w:rsid w:val="001F0217"/>
    <w:rsid w:val="001F3502"/>
    <w:rsid w:val="001F556F"/>
    <w:rsid w:val="00215434"/>
    <w:rsid w:val="0021630D"/>
    <w:rsid w:val="0023797B"/>
    <w:rsid w:val="00270687"/>
    <w:rsid w:val="00281DC6"/>
    <w:rsid w:val="00282BAB"/>
    <w:rsid w:val="002878C8"/>
    <w:rsid w:val="0029007F"/>
    <w:rsid w:val="002B0CC3"/>
    <w:rsid w:val="002C1594"/>
    <w:rsid w:val="002C32B4"/>
    <w:rsid w:val="002E0C43"/>
    <w:rsid w:val="0031114D"/>
    <w:rsid w:val="00317569"/>
    <w:rsid w:val="003370A0"/>
    <w:rsid w:val="003527D2"/>
    <w:rsid w:val="00356EB9"/>
    <w:rsid w:val="00366072"/>
    <w:rsid w:val="00375F4A"/>
    <w:rsid w:val="003A2987"/>
    <w:rsid w:val="003A3AEB"/>
    <w:rsid w:val="003C72E9"/>
    <w:rsid w:val="004017E1"/>
    <w:rsid w:val="004023EE"/>
    <w:rsid w:val="00410798"/>
    <w:rsid w:val="00424DAA"/>
    <w:rsid w:val="00443C40"/>
    <w:rsid w:val="004544E7"/>
    <w:rsid w:val="0046149F"/>
    <w:rsid w:val="0046613A"/>
    <w:rsid w:val="00470553"/>
    <w:rsid w:val="00470781"/>
    <w:rsid w:val="004745AD"/>
    <w:rsid w:val="00487471"/>
    <w:rsid w:val="004974BC"/>
    <w:rsid w:val="004B7D2E"/>
    <w:rsid w:val="004D3060"/>
    <w:rsid w:val="004D572C"/>
    <w:rsid w:val="005149D0"/>
    <w:rsid w:val="00514EEA"/>
    <w:rsid w:val="0054792A"/>
    <w:rsid w:val="00557139"/>
    <w:rsid w:val="0056029B"/>
    <w:rsid w:val="005666E7"/>
    <w:rsid w:val="00580B88"/>
    <w:rsid w:val="005A79F3"/>
    <w:rsid w:val="005B306C"/>
    <w:rsid w:val="005B3F25"/>
    <w:rsid w:val="005C1049"/>
    <w:rsid w:val="005C1403"/>
    <w:rsid w:val="005D04AC"/>
    <w:rsid w:val="005E5ACB"/>
    <w:rsid w:val="0064435A"/>
    <w:rsid w:val="00650994"/>
    <w:rsid w:val="006602ED"/>
    <w:rsid w:val="006637EF"/>
    <w:rsid w:val="00665F04"/>
    <w:rsid w:val="0067251D"/>
    <w:rsid w:val="00696851"/>
    <w:rsid w:val="006B0A48"/>
    <w:rsid w:val="006C029A"/>
    <w:rsid w:val="006E0DEF"/>
    <w:rsid w:val="006E68F8"/>
    <w:rsid w:val="006F3B62"/>
    <w:rsid w:val="00702046"/>
    <w:rsid w:val="00704AA5"/>
    <w:rsid w:val="00714F25"/>
    <w:rsid w:val="0072218C"/>
    <w:rsid w:val="00727F46"/>
    <w:rsid w:val="00730407"/>
    <w:rsid w:val="0073611A"/>
    <w:rsid w:val="00737117"/>
    <w:rsid w:val="00737670"/>
    <w:rsid w:val="00737E96"/>
    <w:rsid w:val="00740B47"/>
    <w:rsid w:val="00745BBC"/>
    <w:rsid w:val="0075153F"/>
    <w:rsid w:val="00756925"/>
    <w:rsid w:val="00756BF5"/>
    <w:rsid w:val="00762B33"/>
    <w:rsid w:val="00793207"/>
    <w:rsid w:val="007A3A9F"/>
    <w:rsid w:val="007B43BA"/>
    <w:rsid w:val="007C5E4D"/>
    <w:rsid w:val="007D622C"/>
    <w:rsid w:val="007D6A02"/>
    <w:rsid w:val="007E34C7"/>
    <w:rsid w:val="007E3FCC"/>
    <w:rsid w:val="007F601B"/>
    <w:rsid w:val="008164D8"/>
    <w:rsid w:val="00825E27"/>
    <w:rsid w:val="00833D38"/>
    <w:rsid w:val="00844DE8"/>
    <w:rsid w:val="00845423"/>
    <w:rsid w:val="00865B63"/>
    <w:rsid w:val="00880078"/>
    <w:rsid w:val="00883016"/>
    <w:rsid w:val="008A0852"/>
    <w:rsid w:val="008A15D2"/>
    <w:rsid w:val="008B3233"/>
    <w:rsid w:val="008B59D5"/>
    <w:rsid w:val="008D4FDA"/>
    <w:rsid w:val="0090257C"/>
    <w:rsid w:val="00903163"/>
    <w:rsid w:val="00905499"/>
    <w:rsid w:val="00912B47"/>
    <w:rsid w:val="00940B11"/>
    <w:rsid w:val="0095069F"/>
    <w:rsid w:val="0096548F"/>
    <w:rsid w:val="009679ED"/>
    <w:rsid w:val="00975052"/>
    <w:rsid w:val="009778DB"/>
    <w:rsid w:val="009808F3"/>
    <w:rsid w:val="00983B3A"/>
    <w:rsid w:val="00994895"/>
    <w:rsid w:val="00995013"/>
    <w:rsid w:val="009A4B55"/>
    <w:rsid w:val="009C3DFC"/>
    <w:rsid w:val="009C62BC"/>
    <w:rsid w:val="009D5DAD"/>
    <w:rsid w:val="009D5F4D"/>
    <w:rsid w:val="009E6AF8"/>
    <w:rsid w:val="009F72F2"/>
    <w:rsid w:val="00A00B56"/>
    <w:rsid w:val="00A15325"/>
    <w:rsid w:val="00A25B8A"/>
    <w:rsid w:val="00A2678D"/>
    <w:rsid w:val="00A40E18"/>
    <w:rsid w:val="00A52178"/>
    <w:rsid w:val="00A71090"/>
    <w:rsid w:val="00A71951"/>
    <w:rsid w:val="00A85F6A"/>
    <w:rsid w:val="00A90E5E"/>
    <w:rsid w:val="00A9159D"/>
    <w:rsid w:val="00AA03C8"/>
    <w:rsid w:val="00AA0942"/>
    <w:rsid w:val="00AC294B"/>
    <w:rsid w:val="00AC3069"/>
    <w:rsid w:val="00AC3D02"/>
    <w:rsid w:val="00AC4A39"/>
    <w:rsid w:val="00AE3B90"/>
    <w:rsid w:val="00AE3F44"/>
    <w:rsid w:val="00AE732C"/>
    <w:rsid w:val="00AF430C"/>
    <w:rsid w:val="00B036E3"/>
    <w:rsid w:val="00B05236"/>
    <w:rsid w:val="00B3053F"/>
    <w:rsid w:val="00B365C9"/>
    <w:rsid w:val="00B40BAE"/>
    <w:rsid w:val="00B443B7"/>
    <w:rsid w:val="00B54B5A"/>
    <w:rsid w:val="00B63A0C"/>
    <w:rsid w:val="00B668D8"/>
    <w:rsid w:val="00B67C84"/>
    <w:rsid w:val="00B85309"/>
    <w:rsid w:val="00B93629"/>
    <w:rsid w:val="00BB6DC3"/>
    <w:rsid w:val="00BF3FDE"/>
    <w:rsid w:val="00C02E00"/>
    <w:rsid w:val="00C22C01"/>
    <w:rsid w:val="00C329F3"/>
    <w:rsid w:val="00C35CB8"/>
    <w:rsid w:val="00C35E3A"/>
    <w:rsid w:val="00C40BB2"/>
    <w:rsid w:val="00C46B22"/>
    <w:rsid w:val="00C67301"/>
    <w:rsid w:val="00C723FE"/>
    <w:rsid w:val="00C76D65"/>
    <w:rsid w:val="00CA5AF4"/>
    <w:rsid w:val="00CD5BE3"/>
    <w:rsid w:val="00CF49AA"/>
    <w:rsid w:val="00D22668"/>
    <w:rsid w:val="00D24254"/>
    <w:rsid w:val="00D26DFD"/>
    <w:rsid w:val="00D36D0F"/>
    <w:rsid w:val="00D45E2F"/>
    <w:rsid w:val="00D5485E"/>
    <w:rsid w:val="00D560FC"/>
    <w:rsid w:val="00D6038F"/>
    <w:rsid w:val="00D747B1"/>
    <w:rsid w:val="00D814BF"/>
    <w:rsid w:val="00D94841"/>
    <w:rsid w:val="00DB320F"/>
    <w:rsid w:val="00DC423F"/>
    <w:rsid w:val="00DE109F"/>
    <w:rsid w:val="00DE1CF4"/>
    <w:rsid w:val="00DE74E5"/>
    <w:rsid w:val="00E15C3E"/>
    <w:rsid w:val="00E3414E"/>
    <w:rsid w:val="00E3744D"/>
    <w:rsid w:val="00E412A2"/>
    <w:rsid w:val="00E5017D"/>
    <w:rsid w:val="00E50C9A"/>
    <w:rsid w:val="00E510BC"/>
    <w:rsid w:val="00E51E5E"/>
    <w:rsid w:val="00E53493"/>
    <w:rsid w:val="00E61828"/>
    <w:rsid w:val="00E6228C"/>
    <w:rsid w:val="00E7186B"/>
    <w:rsid w:val="00E7784A"/>
    <w:rsid w:val="00E90681"/>
    <w:rsid w:val="00EA2BF8"/>
    <w:rsid w:val="00EA5906"/>
    <w:rsid w:val="00EB1A37"/>
    <w:rsid w:val="00EB5FE3"/>
    <w:rsid w:val="00EC0481"/>
    <w:rsid w:val="00ED7E88"/>
    <w:rsid w:val="00EF47A9"/>
    <w:rsid w:val="00EF5CDE"/>
    <w:rsid w:val="00EF6866"/>
    <w:rsid w:val="00F1052C"/>
    <w:rsid w:val="00F2778B"/>
    <w:rsid w:val="00F366AF"/>
    <w:rsid w:val="00F416A7"/>
    <w:rsid w:val="00F42C9B"/>
    <w:rsid w:val="00F44B6D"/>
    <w:rsid w:val="00F556C6"/>
    <w:rsid w:val="00F57C99"/>
    <w:rsid w:val="00F62A98"/>
    <w:rsid w:val="00F84BC4"/>
    <w:rsid w:val="00FA3CCC"/>
    <w:rsid w:val="00FA764A"/>
    <w:rsid w:val="00FB1005"/>
    <w:rsid w:val="00FB7F58"/>
    <w:rsid w:val="00FE7BE2"/>
    <w:rsid w:val="00FF032E"/>
    <w:rsid w:val="297BD5AC"/>
    <w:rsid w:val="38C64BC1"/>
    <w:rsid w:val="4FDF80A7"/>
    <w:rsid w:val="5CFD1CC3"/>
    <w:rsid w:val="62C7925B"/>
    <w:rsid w:val="77D6AB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0F6E4"/>
  <w15:chartTrackingRefBased/>
  <w15:docId w15:val="{4D67441B-C69E-47BA-90E4-0ECD6A638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0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00B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049"/>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67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C81"/>
  </w:style>
  <w:style w:type="paragraph" w:styleId="Footer">
    <w:name w:val="footer"/>
    <w:basedOn w:val="Normal"/>
    <w:link w:val="FooterChar"/>
    <w:uiPriority w:val="99"/>
    <w:unhideWhenUsed/>
    <w:rsid w:val="00067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C81"/>
  </w:style>
  <w:style w:type="paragraph" w:styleId="Caption">
    <w:name w:val="caption"/>
    <w:basedOn w:val="Normal"/>
    <w:next w:val="Normal"/>
    <w:uiPriority w:val="35"/>
    <w:unhideWhenUsed/>
    <w:qFormat/>
    <w:rsid w:val="00E50C9A"/>
    <w:pPr>
      <w:spacing w:after="200" w:line="240" w:lineRule="auto"/>
    </w:pPr>
    <w:rPr>
      <w:i/>
      <w:iCs/>
      <w:color w:val="44546A" w:themeColor="text2"/>
      <w:sz w:val="18"/>
      <w:szCs w:val="18"/>
    </w:rPr>
  </w:style>
  <w:style w:type="table" w:styleId="TableGrid">
    <w:name w:val="Table Grid"/>
    <w:basedOn w:val="TableNormal"/>
    <w:uiPriority w:val="39"/>
    <w:rsid w:val="00E50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5CFD1CC3"/>
  </w:style>
  <w:style w:type="paragraph" w:styleId="TOC1">
    <w:name w:val="toc 1"/>
    <w:basedOn w:val="Normal"/>
    <w:next w:val="Normal"/>
    <w:autoRedefine/>
    <w:uiPriority w:val="39"/>
    <w:unhideWhenUsed/>
    <w:rsid w:val="00FF032E"/>
    <w:pPr>
      <w:spacing w:after="100"/>
    </w:pPr>
  </w:style>
  <w:style w:type="character" w:styleId="Hyperlink">
    <w:name w:val="Hyperlink"/>
    <w:basedOn w:val="DefaultParagraphFont"/>
    <w:uiPriority w:val="99"/>
    <w:unhideWhenUsed/>
    <w:rsid w:val="00FF032E"/>
    <w:rPr>
      <w:color w:val="0563C1" w:themeColor="hyperlink"/>
      <w:u w:val="single"/>
    </w:rPr>
  </w:style>
  <w:style w:type="character" w:customStyle="1" w:styleId="Heading2Char">
    <w:name w:val="Heading 2 Char"/>
    <w:basedOn w:val="DefaultParagraphFont"/>
    <w:link w:val="Heading2"/>
    <w:uiPriority w:val="9"/>
    <w:rsid w:val="00A00B5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412FD"/>
    <w:pPr>
      <w:spacing w:after="100"/>
      <w:ind w:left="220"/>
    </w:pPr>
  </w:style>
  <w:style w:type="character" w:styleId="UnresolvedMention">
    <w:name w:val="Unresolved Mention"/>
    <w:basedOn w:val="DefaultParagraphFont"/>
    <w:uiPriority w:val="99"/>
    <w:semiHidden/>
    <w:unhideWhenUsed/>
    <w:rsid w:val="0021630D"/>
    <w:rPr>
      <w:color w:val="605E5C"/>
      <w:shd w:val="clear" w:color="auto" w:fill="E1DFDD"/>
    </w:rPr>
  </w:style>
  <w:style w:type="character" w:styleId="FollowedHyperlink">
    <w:name w:val="FollowedHyperlink"/>
    <w:basedOn w:val="DefaultParagraphFont"/>
    <w:uiPriority w:val="99"/>
    <w:semiHidden/>
    <w:unhideWhenUsed/>
    <w:rsid w:val="00B443B7"/>
    <w:rPr>
      <w:color w:val="954F72" w:themeColor="followedHyperlink"/>
      <w:u w:val="single"/>
    </w:rPr>
  </w:style>
  <w:style w:type="paragraph" w:styleId="NormalWeb">
    <w:name w:val="Normal (Web)"/>
    <w:basedOn w:val="Normal"/>
    <w:uiPriority w:val="99"/>
    <w:semiHidden/>
    <w:unhideWhenUsed/>
    <w:rsid w:val="00C35C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D560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engineeringtoolbox.com/concrete-properties-d_122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7E32B-D61C-4546-A2F6-47E3D06803A4}">
  <ds:schemaRefs>
    <ds:schemaRef ds:uri="http://schemas.openxmlformats.org/officeDocument/2006/bibliography"/>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Zhangping</dc:creator>
  <cp:keywords/>
  <dc:description/>
  <cp:lastModifiedBy>Keller Stebbins</cp:lastModifiedBy>
  <cp:revision>3</cp:revision>
  <cp:lastPrinted>2026-04-24T23:30:00Z</cp:lastPrinted>
  <dcterms:created xsi:type="dcterms:W3CDTF">2026-04-25T03:45:00Z</dcterms:created>
  <dcterms:modified xsi:type="dcterms:W3CDTF">2026-04-25T03:45:00Z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d5c703b53cc70b57a9d07f0cab46913d914ceac9efdde11c13dee7770f719141</vt:lpwstr>
  </property>
</Properties>
</file>