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A2261" w14:textId="5F8A358C" w:rsidR="00341A9B" w:rsidRPr="00DF6B11" w:rsidRDefault="00A61B0D" w:rsidP="009D021E">
      <w:pPr>
        <w:jc w:val="both"/>
        <w:rPr>
          <w:rFonts w:ascii="Times New Roman" w:hAnsi="Times New Roman" w:cs="Times New Roman"/>
          <w:b/>
          <w:bCs/>
          <w:sz w:val="40"/>
          <w:szCs w:val="40"/>
        </w:rPr>
      </w:pPr>
      <w:r w:rsidRPr="00DF6B11">
        <w:rPr>
          <w:rFonts w:ascii="Times New Roman" w:hAnsi="Times New Roman" w:cs="Times New Roman"/>
          <w:b/>
          <w:bCs/>
          <w:sz w:val="40"/>
          <w:szCs w:val="40"/>
        </w:rPr>
        <w:t>Fundamental Rights:</w:t>
      </w:r>
      <w:r w:rsidR="0012391B" w:rsidRPr="00DF6B11">
        <w:rPr>
          <w:rFonts w:ascii="Times New Roman" w:hAnsi="Times New Roman" w:cs="Times New Roman"/>
          <w:b/>
          <w:bCs/>
          <w:sz w:val="40"/>
          <w:szCs w:val="40"/>
        </w:rPr>
        <w:t xml:space="preserve"> </w:t>
      </w:r>
      <w:hyperlink r:id="rId7" w:history="1">
        <w:r w:rsidR="0012391B" w:rsidRPr="00DF6B11">
          <w:rPr>
            <w:rStyle w:val="Hyperlink"/>
            <w:rFonts w:ascii="Times New Roman" w:hAnsi="Times New Roman" w:cs="Times New Roman"/>
            <w:b/>
            <w:bCs/>
            <w:sz w:val="40"/>
            <w:szCs w:val="40"/>
          </w:rPr>
          <w:t>(Course Link)</w:t>
        </w:r>
      </w:hyperlink>
    </w:p>
    <w:p w14:paraId="50D732DF" w14:textId="6AC7766B" w:rsidR="00A61B0D" w:rsidRPr="00DF6B11" w:rsidRDefault="00A61B0D" w:rsidP="009D021E">
      <w:pPr>
        <w:jc w:val="both"/>
        <w:rPr>
          <w:rFonts w:ascii="Times New Roman" w:hAnsi="Times New Roman" w:cs="Times New Roman"/>
          <w:sz w:val="24"/>
          <w:szCs w:val="24"/>
        </w:rPr>
      </w:pPr>
    </w:p>
    <w:p w14:paraId="0116C5CF" w14:textId="0AAA8C0D" w:rsidR="00A61B0D" w:rsidRPr="007F1202" w:rsidRDefault="00A61B0D" w:rsidP="009D021E">
      <w:pPr>
        <w:jc w:val="both"/>
        <w:rPr>
          <w:rFonts w:ascii="Times New Roman" w:hAnsi="Times New Roman" w:cs="Times New Roman"/>
          <w:sz w:val="24"/>
          <w:szCs w:val="24"/>
        </w:rPr>
      </w:pPr>
      <w:r w:rsidRPr="007F1202">
        <w:rPr>
          <w:rFonts w:ascii="Times New Roman" w:hAnsi="Times New Roman" w:cs="Times New Roman"/>
          <w:sz w:val="24"/>
          <w:szCs w:val="24"/>
        </w:rPr>
        <w:t>Differences between fundamental rights and fundamental duties are as follows:</w:t>
      </w:r>
    </w:p>
    <w:tbl>
      <w:tblPr>
        <w:tblStyle w:val="TableGrid"/>
        <w:tblW w:w="0" w:type="auto"/>
        <w:tblLook w:val="04A0" w:firstRow="1" w:lastRow="0" w:firstColumn="1" w:lastColumn="0" w:noHBand="0" w:noVBand="1"/>
      </w:tblPr>
      <w:tblGrid>
        <w:gridCol w:w="4675"/>
        <w:gridCol w:w="4675"/>
      </w:tblGrid>
      <w:tr w:rsidR="00A61B0D" w:rsidRPr="007F1202" w14:paraId="22D1DA5F" w14:textId="77777777" w:rsidTr="00A61B0D">
        <w:tc>
          <w:tcPr>
            <w:tcW w:w="4675" w:type="dxa"/>
          </w:tcPr>
          <w:p w14:paraId="741FB6DA" w14:textId="686CF480" w:rsidR="00A61B0D" w:rsidRPr="007F1202" w:rsidRDefault="00A61B0D" w:rsidP="009D021E">
            <w:pPr>
              <w:jc w:val="center"/>
              <w:rPr>
                <w:rFonts w:ascii="Times New Roman" w:hAnsi="Times New Roman" w:cs="Times New Roman"/>
                <w:sz w:val="24"/>
                <w:szCs w:val="24"/>
              </w:rPr>
            </w:pPr>
            <w:r w:rsidRPr="007F1202">
              <w:rPr>
                <w:rFonts w:ascii="Times New Roman" w:hAnsi="Times New Roman" w:cs="Times New Roman"/>
                <w:sz w:val="24"/>
                <w:szCs w:val="24"/>
              </w:rPr>
              <w:t>Fundamental Rights</w:t>
            </w:r>
          </w:p>
        </w:tc>
        <w:tc>
          <w:tcPr>
            <w:tcW w:w="4675" w:type="dxa"/>
          </w:tcPr>
          <w:p w14:paraId="7FB6CC8B" w14:textId="7B8D4928" w:rsidR="00A61B0D" w:rsidRPr="007F1202" w:rsidRDefault="00A61B0D" w:rsidP="009D021E">
            <w:pPr>
              <w:jc w:val="center"/>
              <w:rPr>
                <w:rFonts w:ascii="Times New Roman" w:hAnsi="Times New Roman" w:cs="Times New Roman"/>
                <w:sz w:val="24"/>
                <w:szCs w:val="24"/>
              </w:rPr>
            </w:pPr>
            <w:r w:rsidRPr="007F1202">
              <w:rPr>
                <w:rFonts w:ascii="Times New Roman" w:hAnsi="Times New Roman" w:cs="Times New Roman"/>
                <w:sz w:val="24"/>
                <w:szCs w:val="24"/>
              </w:rPr>
              <w:t>Fundamental Duties</w:t>
            </w:r>
          </w:p>
        </w:tc>
      </w:tr>
      <w:tr w:rsidR="003A643A" w:rsidRPr="007F1202" w14:paraId="3ED3EFF6" w14:textId="77777777" w:rsidTr="00A61B0D">
        <w:tc>
          <w:tcPr>
            <w:tcW w:w="4675" w:type="dxa"/>
          </w:tcPr>
          <w:p w14:paraId="2F7621AC" w14:textId="6378A823" w:rsidR="003A643A" w:rsidRPr="007F1202" w:rsidRDefault="003A643A" w:rsidP="009D021E">
            <w:pPr>
              <w:jc w:val="both"/>
              <w:rPr>
                <w:rFonts w:ascii="Times New Roman" w:hAnsi="Times New Roman" w:cs="Times New Roman"/>
                <w:sz w:val="24"/>
                <w:szCs w:val="24"/>
              </w:rPr>
            </w:pPr>
            <w:r w:rsidRPr="007F1202">
              <w:rPr>
                <w:rFonts w:ascii="Times New Roman" w:hAnsi="Times New Roman" w:cs="Times New Roman"/>
                <w:sz w:val="24"/>
                <w:szCs w:val="24"/>
              </w:rPr>
              <w:t>They are compulsory to everyone.</w:t>
            </w:r>
          </w:p>
          <w:p w14:paraId="01205000" w14:textId="29442690" w:rsidR="003A643A" w:rsidRPr="007F1202" w:rsidRDefault="003A643A" w:rsidP="009D021E">
            <w:pPr>
              <w:jc w:val="both"/>
              <w:rPr>
                <w:rFonts w:ascii="Times New Roman" w:hAnsi="Times New Roman" w:cs="Times New Roman"/>
                <w:sz w:val="24"/>
                <w:szCs w:val="24"/>
              </w:rPr>
            </w:pPr>
            <w:r w:rsidRPr="007F1202">
              <w:rPr>
                <w:rFonts w:ascii="Times New Roman" w:hAnsi="Times New Roman" w:cs="Times New Roman"/>
                <w:sz w:val="24"/>
                <w:szCs w:val="24"/>
              </w:rPr>
              <w:t>This means to say that every citizen of India will have fundamental rights compulsorily.</w:t>
            </w:r>
          </w:p>
        </w:tc>
        <w:tc>
          <w:tcPr>
            <w:tcW w:w="4675" w:type="dxa"/>
          </w:tcPr>
          <w:p w14:paraId="3B3283AD" w14:textId="77777777" w:rsidR="003A643A" w:rsidRPr="007F1202" w:rsidRDefault="003A643A" w:rsidP="009D021E">
            <w:pPr>
              <w:jc w:val="both"/>
              <w:rPr>
                <w:rFonts w:ascii="Times New Roman" w:hAnsi="Times New Roman" w:cs="Times New Roman"/>
                <w:sz w:val="24"/>
                <w:szCs w:val="24"/>
              </w:rPr>
            </w:pPr>
            <w:r w:rsidRPr="007F1202">
              <w:rPr>
                <w:rFonts w:ascii="Times New Roman" w:hAnsi="Times New Roman" w:cs="Times New Roman"/>
                <w:sz w:val="24"/>
                <w:szCs w:val="24"/>
              </w:rPr>
              <w:t>They are not compulsory to everyone.</w:t>
            </w:r>
          </w:p>
          <w:p w14:paraId="4FA9C413" w14:textId="3306667D" w:rsidR="003A643A" w:rsidRPr="007F1202" w:rsidRDefault="003A643A" w:rsidP="009D021E">
            <w:pPr>
              <w:jc w:val="both"/>
              <w:rPr>
                <w:rFonts w:ascii="Times New Roman" w:hAnsi="Times New Roman" w:cs="Times New Roman"/>
                <w:sz w:val="24"/>
                <w:szCs w:val="24"/>
              </w:rPr>
            </w:pPr>
            <w:r w:rsidRPr="007F1202">
              <w:rPr>
                <w:rFonts w:ascii="Times New Roman" w:hAnsi="Times New Roman" w:cs="Times New Roman"/>
                <w:sz w:val="24"/>
                <w:szCs w:val="24"/>
              </w:rPr>
              <w:t>This means to say that no citizen will be forced to perform fundamental duties. But it is intended to be followed by those who consider themselves as good citizens of India.</w:t>
            </w:r>
          </w:p>
        </w:tc>
      </w:tr>
      <w:tr w:rsidR="003A643A" w:rsidRPr="007F1202" w14:paraId="4D9534CD" w14:textId="77777777" w:rsidTr="00A61B0D">
        <w:tc>
          <w:tcPr>
            <w:tcW w:w="4675" w:type="dxa"/>
          </w:tcPr>
          <w:p w14:paraId="5A36FCD3" w14:textId="26D72607" w:rsidR="003A643A" w:rsidRPr="007F1202" w:rsidRDefault="003A643A" w:rsidP="009D021E">
            <w:pPr>
              <w:jc w:val="both"/>
              <w:rPr>
                <w:rFonts w:ascii="Times New Roman" w:hAnsi="Times New Roman" w:cs="Times New Roman"/>
                <w:sz w:val="24"/>
                <w:szCs w:val="24"/>
              </w:rPr>
            </w:pPr>
            <w:r w:rsidRPr="007F1202">
              <w:rPr>
                <w:rFonts w:ascii="Times New Roman" w:hAnsi="Times New Roman" w:cs="Times New Roman"/>
                <w:sz w:val="24"/>
                <w:szCs w:val="24"/>
              </w:rPr>
              <w:t>Examples:</w:t>
            </w:r>
          </w:p>
          <w:p w14:paraId="31D5B920" w14:textId="22A34ADC" w:rsidR="003A643A" w:rsidRPr="007F1202" w:rsidRDefault="003A643A" w:rsidP="009D021E">
            <w:pPr>
              <w:pStyle w:val="ListParagraph"/>
              <w:numPr>
                <w:ilvl w:val="0"/>
                <w:numId w:val="2"/>
              </w:numPr>
              <w:jc w:val="both"/>
              <w:rPr>
                <w:rFonts w:ascii="Times New Roman" w:hAnsi="Times New Roman" w:cs="Times New Roman"/>
                <w:sz w:val="24"/>
                <w:szCs w:val="24"/>
              </w:rPr>
            </w:pPr>
            <w:r w:rsidRPr="007F1202">
              <w:rPr>
                <w:rFonts w:ascii="Times New Roman" w:hAnsi="Times New Roman" w:cs="Times New Roman"/>
                <w:sz w:val="24"/>
                <w:szCs w:val="24"/>
              </w:rPr>
              <w:t>Right to Equality</w:t>
            </w:r>
          </w:p>
          <w:p w14:paraId="3FB29C84" w14:textId="380BF24E" w:rsidR="003A643A" w:rsidRPr="007F1202" w:rsidRDefault="003A643A" w:rsidP="009D021E">
            <w:pPr>
              <w:pStyle w:val="ListParagraph"/>
              <w:numPr>
                <w:ilvl w:val="0"/>
                <w:numId w:val="2"/>
              </w:numPr>
              <w:jc w:val="both"/>
              <w:rPr>
                <w:rFonts w:ascii="Times New Roman" w:hAnsi="Times New Roman" w:cs="Times New Roman"/>
                <w:sz w:val="24"/>
                <w:szCs w:val="24"/>
              </w:rPr>
            </w:pPr>
            <w:r w:rsidRPr="007F1202">
              <w:rPr>
                <w:rFonts w:ascii="Times New Roman" w:hAnsi="Times New Roman" w:cs="Times New Roman"/>
                <w:sz w:val="24"/>
                <w:szCs w:val="24"/>
              </w:rPr>
              <w:t>Right to Freedom</w:t>
            </w:r>
          </w:p>
          <w:p w14:paraId="29AEF1C0" w14:textId="776B00B1" w:rsidR="003A643A" w:rsidRPr="007F1202" w:rsidRDefault="003A643A" w:rsidP="009D021E">
            <w:pPr>
              <w:pStyle w:val="ListParagraph"/>
              <w:numPr>
                <w:ilvl w:val="0"/>
                <w:numId w:val="2"/>
              </w:numPr>
              <w:jc w:val="both"/>
              <w:rPr>
                <w:rFonts w:ascii="Times New Roman" w:hAnsi="Times New Roman" w:cs="Times New Roman"/>
                <w:sz w:val="24"/>
                <w:szCs w:val="24"/>
              </w:rPr>
            </w:pPr>
            <w:r w:rsidRPr="007F1202">
              <w:rPr>
                <w:rFonts w:ascii="Times New Roman" w:hAnsi="Times New Roman" w:cs="Times New Roman"/>
                <w:sz w:val="24"/>
                <w:szCs w:val="24"/>
              </w:rPr>
              <w:t>Right against Exploitation</w:t>
            </w:r>
          </w:p>
          <w:p w14:paraId="678B8DF2" w14:textId="307297E5" w:rsidR="003A643A" w:rsidRPr="007F1202" w:rsidRDefault="003A643A" w:rsidP="009D021E">
            <w:pPr>
              <w:pStyle w:val="ListParagraph"/>
              <w:numPr>
                <w:ilvl w:val="0"/>
                <w:numId w:val="2"/>
              </w:numPr>
              <w:jc w:val="both"/>
              <w:rPr>
                <w:rFonts w:ascii="Times New Roman" w:hAnsi="Times New Roman" w:cs="Times New Roman"/>
                <w:sz w:val="24"/>
                <w:szCs w:val="24"/>
              </w:rPr>
            </w:pPr>
            <w:r w:rsidRPr="007F1202">
              <w:rPr>
                <w:rFonts w:ascii="Times New Roman" w:hAnsi="Times New Roman" w:cs="Times New Roman"/>
                <w:sz w:val="24"/>
                <w:szCs w:val="24"/>
              </w:rPr>
              <w:t>Right to Freedom of Religion</w:t>
            </w:r>
          </w:p>
        </w:tc>
        <w:tc>
          <w:tcPr>
            <w:tcW w:w="4675" w:type="dxa"/>
          </w:tcPr>
          <w:p w14:paraId="1F4015AB" w14:textId="26DA8FD2" w:rsidR="003A643A" w:rsidRPr="007F1202" w:rsidRDefault="003A643A" w:rsidP="009D021E">
            <w:pPr>
              <w:jc w:val="both"/>
              <w:rPr>
                <w:rFonts w:ascii="Times New Roman" w:hAnsi="Times New Roman" w:cs="Times New Roman"/>
                <w:sz w:val="24"/>
                <w:szCs w:val="24"/>
              </w:rPr>
            </w:pPr>
            <w:r w:rsidRPr="007F1202">
              <w:rPr>
                <w:rFonts w:ascii="Times New Roman" w:hAnsi="Times New Roman" w:cs="Times New Roman"/>
                <w:sz w:val="24"/>
                <w:szCs w:val="24"/>
              </w:rPr>
              <w:t>Examples:</w:t>
            </w:r>
          </w:p>
          <w:p w14:paraId="1A61ECD2" w14:textId="3BD2AB52" w:rsidR="003A643A" w:rsidRPr="007F1202" w:rsidRDefault="003A643A" w:rsidP="009D021E">
            <w:pPr>
              <w:pStyle w:val="ListParagraph"/>
              <w:numPr>
                <w:ilvl w:val="0"/>
                <w:numId w:val="1"/>
              </w:numPr>
              <w:jc w:val="both"/>
              <w:rPr>
                <w:rFonts w:ascii="Times New Roman" w:hAnsi="Times New Roman" w:cs="Times New Roman"/>
                <w:sz w:val="24"/>
                <w:szCs w:val="24"/>
              </w:rPr>
            </w:pPr>
            <w:r w:rsidRPr="007F1202">
              <w:rPr>
                <w:rFonts w:ascii="Times New Roman" w:hAnsi="Times New Roman" w:cs="Times New Roman"/>
                <w:sz w:val="24"/>
                <w:szCs w:val="24"/>
              </w:rPr>
              <w:t>Keeping the river clean without disposing waste into it.</w:t>
            </w:r>
          </w:p>
          <w:p w14:paraId="6FD15ACC" w14:textId="4C4BF5C8" w:rsidR="003A643A" w:rsidRPr="007F1202" w:rsidRDefault="003A643A" w:rsidP="009D021E">
            <w:pPr>
              <w:pStyle w:val="ListParagraph"/>
              <w:numPr>
                <w:ilvl w:val="0"/>
                <w:numId w:val="1"/>
              </w:numPr>
              <w:jc w:val="both"/>
              <w:rPr>
                <w:rFonts w:ascii="Times New Roman" w:hAnsi="Times New Roman" w:cs="Times New Roman"/>
                <w:sz w:val="24"/>
                <w:szCs w:val="24"/>
              </w:rPr>
            </w:pPr>
            <w:r w:rsidRPr="007F1202">
              <w:rPr>
                <w:rFonts w:ascii="Times New Roman" w:hAnsi="Times New Roman" w:cs="Times New Roman"/>
                <w:sz w:val="24"/>
                <w:szCs w:val="24"/>
              </w:rPr>
              <w:t>Not writing stupid things on the walls of train.</w:t>
            </w:r>
          </w:p>
        </w:tc>
      </w:tr>
      <w:tr w:rsidR="00A61B0D" w:rsidRPr="007F1202" w14:paraId="674CD48F" w14:textId="77777777" w:rsidTr="00A61B0D">
        <w:tc>
          <w:tcPr>
            <w:tcW w:w="4675" w:type="dxa"/>
          </w:tcPr>
          <w:p w14:paraId="42B0D68B" w14:textId="29CC2463" w:rsidR="00A61B0D" w:rsidRPr="007F1202" w:rsidRDefault="00A61B0D" w:rsidP="009D021E">
            <w:pPr>
              <w:jc w:val="both"/>
              <w:rPr>
                <w:rFonts w:ascii="Times New Roman" w:hAnsi="Times New Roman" w:cs="Times New Roman"/>
                <w:sz w:val="24"/>
                <w:szCs w:val="24"/>
              </w:rPr>
            </w:pPr>
            <w:r w:rsidRPr="007F1202">
              <w:rPr>
                <w:rFonts w:ascii="Times New Roman" w:hAnsi="Times New Roman" w:cs="Times New Roman"/>
                <w:sz w:val="24"/>
                <w:szCs w:val="24"/>
              </w:rPr>
              <w:t>They are subjected to judiciary.</w:t>
            </w:r>
          </w:p>
          <w:p w14:paraId="67B33B50" w14:textId="3931B31B" w:rsidR="00A61B0D" w:rsidRPr="007F1202" w:rsidRDefault="00A61B0D" w:rsidP="009D021E">
            <w:pPr>
              <w:jc w:val="both"/>
              <w:rPr>
                <w:rFonts w:ascii="Times New Roman" w:hAnsi="Times New Roman" w:cs="Times New Roman"/>
                <w:sz w:val="24"/>
                <w:szCs w:val="24"/>
              </w:rPr>
            </w:pPr>
            <w:r w:rsidRPr="007F1202">
              <w:rPr>
                <w:rFonts w:ascii="Times New Roman" w:hAnsi="Times New Roman" w:cs="Times New Roman"/>
                <w:sz w:val="24"/>
                <w:szCs w:val="24"/>
              </w:rPr>
              <w:t>This means to say that if your fundamental rights are violated, you can go for an appeal in the court of law.</w:t>
            </w:r>
          </w:p>
        </w:tc>
        <w:tc>
          <w:tcPr>
            <w:tcW w:w="4675" w:type="dxa"/>
          </w:tcPr>
          <w:p w14:paraId="64651F06" w14:textId="77777777" w:rsidR="00A61B0D" w:rsidRPr="007F1202" w:rsidRDefault="00A61B0D" w:rsidP="009D021E">
            <w:pPr>
              <w:jc w:val="both"/>
              <w:rPr>
                <w:rFonts w:ascii="Times New Roman" w:hAnsi="Times New Roman" w:cs="Times New Roman"/>
                <w:sz w:val="24"/>
                <w:szCs w:val="24"/>
              </w:rPr>
            </w:pPr>
            <w:r w:rsidRPr="007F1202">
              <w:rPr>
                <w:rFonts w:ascii="Times New Roman" w:hAnsi="Times New Roman" w:cs="Times New Roman"/>
                <w:sz w:val="24"/>
                <w:szCs w:val="24"/>
              </w:rPr>
              <w:t>They aren’t subjected to judiciary.</w:t>
            </w:r>
          </w:p>
          <w:p w14:paraId="61F74CDE" w14:textId="2B2EC703" w:rsidR="00A61B0D" w:rsidRPr="007F1202" w:rsidRDefault="00A61B0D" w:rsidP="009D021E">
            <w:pPr>
              <w:jc w:val="both"/>
              <w:rPr>
                <w:rFonts w:ascii="Times New Roman" w:hAnsi="Times New Roman" w:cs="Times New Roman"/>
                <w:sz w:val="24"/>
                <w:szCs w:val="24"/>
              </w:rPr>
            </w:pPr>
            <w:r w:rsidRPr="007F1202">
              <w:rPr>
                <w:rFonts w:ascii="Times New Roman" w:hAnsi="Times New Roman" w:cs="Times New Roman"/>
                <w:sz w:val="24"/>
                <w:szCs w:val="24"/>
              </w:rPr>
              <w:t>This means to say that if you don’t do your fundamental duties, then no one can go for an appeal in the court of law.</w:t>
            </w:r>
          </w:p>
        </w:tc>
      </w:tr>
      <w:tr w:rsidR="00A61B0D" w:rsidRPr="007F1202" w14:paraId="59228E9A" w14:textId="77777777" w:rsidTr="00A61B0D">
        <w:tc>
          <w:tcPr>
            <w:tcW w:w="4675" w:type="dxa"/>
          </w:tcPr>
          <w:p w14:paraId="09837215" w14:textId="179CAD2E" w:rsidR="00A61B0D" w:rsidRPr="007F1202" w:rsidRDefault="009D021E" w:rsidP="009D021E">
            <w:pPr>
              <w:tabs>
                <w:tab w:val="left" w:pos="3255"/>
              </w:tabs>
              <w:jc w:val="both"/>
              <w:rPr>
                <w:rFonts w:ascii="Times New Roman" w:hAnsi="Times New Roman" w:cs="Times New Roman"/>
                <w:sz w:val="24"/>
                <w:szCs w:val="24"/>
              </w:rPr>
            </w:pPr>
            <w:r w:rsidRPr="007F1202">
              <w:rPr>
                <w:rFonts w:ascii="Times New Roman" w:hAnsi="Times New Roman" w:cs="Times New Roman"/>
                <w:sz w:val="24"/>
                <w:szCs w:val="24"/>
              </w:rPr>
              <w:t>They are inspired from United States</w:t>
            </w:r>
          </w:p>
        </w:tc>
        <w:tc>
          <w:tcPr>
            <w:tcW w:w="4675" w:type="dxa"/>
          </w:tcPr>
          <w:p w14:paraId="7B6FCFD3" w14:textId="70AC6E90" w:rsidR="009D021E" w:rsidRPr="007F1202" w:rsidRDefault="009D021E" w:rsidP="009D021E">
            <w:pPr>
              <w:jc w:val="both"/>
              <w:rPr>
                <w:rFonts w:ascii="Times New Roman" w:hAnsi="Times New Roman" w:cs="Times New Roman"/>
                <w:sz w:val="24"/>
                <w:szCs w:val="24"/>
              </w:rPr>
            </w:pPr>
            <w:r w:rsidRPr="007F1202">
              <w:rPr>
                <w:rFonts w:ascii="Times New Roman" w:hAnsi="Times New Roman" w:cs="Times New Roman"/>
                <w:sz w:val="24"/>
                <w:szCs w:val="24"/>
              </w:rPr>
              <w:t>They are inspired from Russia</w:t>
            </w:r>
          </w:p>
          <w:p w14:paraId="12BC33F9" w14:textId="7130E28B" w:rsidR="00A61B0D" w:rsidRPr="007F1202" w:rsidRDefault="009D021E" w:rsidP="009D021E">
            <w:pPr>
              <w:jc w:val="both"/>
              <w:rPr>
                <w:rFonts w:ascii="Times New Roman" w:hAnsi="Times New Roman" w:cs="Times New Roman"/>
                <w:sz w:val="24"/>
                <w:szCs w:val="24"/>
              </w:rPr>
            </w:pPr>
            <w:r w:rsidRPr="007F1202">
              <w:rPr>
                <w:rFonts w:ascii="Times New Roman" w:hAnsi="Times New Roman" w:cs="Times New Roman"/>
                <w:sz w:val="24"/>
                <w:szCs w:val="24"/>
              </w:rPr>
              <w:t>(Earlier called USSR)</w:t>
            </w:r>
          </w:p>
        </w:tc>
      </w:tr>
      <w:tr w:rsidR="00A61B0D" w:rsidRPr="007F1202" w14:paraId="68FD0434" w14:textId="77777777" w:rsidTr="00A61B0D">
        <w:tc>
          <w:tcPr>
            <w:tcW w:w="4675" w:type="dxa"/>
          </w:tcPr>
          <w:p w14:paraId="302CC564" w14:textId="221A74A3" w:rsidR="00A61B0D" w:rsidRPr="007F1202" w:rsidRDefault="009D021E" w:rsidP="009D021E">
            <w:pPr>
              <w:jc w:val="both"/>
              <w:rPr>
                <w:rFonts w:ascii="Times New Roman" w:hAnsi="Times New Roman" w:cs="Times New Roman"/>
                <w:sz w:val="24"/>
                <w:szCs w:val="24"/>
              </w:rPr>
            </w:pPr>
            <w:r w:rsidRPr="007F1202">
              <w:rPr>
                <w:rFonts w:ascii="Times New Roman" w:hAnsi="Times New Roman" w:cs="Times New Roman"/>
                <w:sz w:val="24"/>
                <w:szCs w:val="24"/>
              </w:rPr>
              <w:t>They were written into constitution during its development phase.</w:t>
            </w:r>
          </w:p>
          <w:p w14:paraId="1DC59E29" w14:textId="1A6BBA85" w:rsidR="009D021E" w:rsidRPr="007F1202" w:rsidRDefault="009D021E" w:rsidP="009D021E">
            <w:pPr>
              <w:jc w:val="both"/>
              <w:rPr>
                <w:rFonts w:ascii="Times New Roman" w:hAnsi="Times New Roman" w:cs="Times New Roman"/>
                <w:sz w:val="24"/>
                <w:szCs w:val="24"/>
              </w:rPr>
            </w:pPr>
            <w:r w:rsidRPr="007F1202">
              <w:rPr>
                <w:rFonts w:ascii="Times New Roman" w:hAnsi="Times New Roman" w:cs="Times New Roman"/>
                <w:sz w:val="24"/>
                <w:szCs w:val="24"/>
              </w:rPr>
              <w:t>This means to say that when constitution of India was deployed to production on 26th November, 1949, fundamental rights were already there in the constitution.</w:t>
            </w:r>
          </w:p>
        </w:tc>
        <w:tc>
          <w:tcPr>
            <w:tcW w:w="4675" w:type="dxa"/>
          </w:tcPr>
          <w:p w14:paraId="40A58004" w14:textId="77777777" w:rsidR="00A61B0D" w:rsidRPr="007F1202" w:rsidRDefault="009D021E" w:rsidP="009D021E">
            <w:pPr>
              <w:jc w:val="both"/>
              <w:rPr>
                <w:rFonts w:ascii="Times New Roman" w:hAnsi="Times New Roman" w:cs="Times New Roman"/>
                <w:sz w:val="24"/>
                <w:szCs w:val="24"/>
              </w:rPr>
            </w:pPr>
            <w:r w:rsidRPr="007F1202">
              <w:rPr>
                <w:rFonts w:ascii="Times New Roman" w:hAnsi="Times New Roman" w:cs="Times New Roman"/>
                <w:sz w:val="24"/>
                <w:szCs w:val="24"/>
              </w:rPr>
              <w:t>They were patched later into the constitution. They were patched as 42nd amendment in 1976.</w:t>
            </w:r>
          </w:p>
          <w:p w14:paraId="41515A2B" w14:textId="0AD9D06F" w:rsidR="009D021E" w:rsidRPr="007F1202" w:rsidRDefault="009D021E" w:rsidP="009D021E">
            <w:pPr>
              <w:jc w:val="both"/>
              <w:rPr>
                <w:rFonts w:ascii="Times New Roman" w:hAnsi="Times New Roman" w:cs="Times New Roman"/>
                <w:sz w:val="24"/>
                <w:szCs w:val="24"/>
              </w:rPr>
            </w:pPr>
            <w:r w:rsidRPr="007F1202">
              <w:rPr>
                <w:rFonts w:ascii="Times New Roman" w:hAnsi="Times New Roman" w:cs="Times New Roman"/>
                <w:sz w:val="24"/>
                <w:szCs w:val="24"/>
              </w:rPr>
              <w:t>They are called as “Mini Constitution” till date.</w:t>
            </w:r>
          </w:p>
        </w:tc>
      </w:tr>
    </w:tbl>
    <w:p w14:paraId="3A953F4F" w14:textId="15A64A7C" w:rsidR="00A61B0D" w:rsidRDefault="00A61B0D" w:rsidP="009D021E">
      <w:pPr>
        <w:jc w:val="both"/>
        <w:rPr>
          <w:rFonts w:ascii="Times New Roman" w:hAnsi="Times New Roman" w:cs="Times New Roman"/>
          <w:sz w:val="24"/>
          <w:szCs w:val="24"/>
        </w:rPr>
      </w:pPr>
    </w:p>
    <w:p w14:paraId="102271F6" w14:textId="7CF6E5AC" w:rsidR="007F1202" w:rsidRDefault="007F1202" w:rsidP="009D021E">
      <w:pPr>
        <w:jc w:val="both"/>
        <w:rPr>
          <w:rFonts w:ascii="Times New Roman" w:hAnsi="Times New Roman" w:cs="Times New Roman"/>
          <w:sz w:val="24"/>
          <w:szCs w:val="24"/>
        </w:rPr>
      </w:pPr>
      <w:r>
        <w:rPr>
          <w:rFonts w:ascii="Times New Roman" w:hAnsi="Times New Roman" w:cs="Times New Roman"/>
          <w:sz w:val="24"/>
          <w:szCs w:val="24"/>
        </w:rPr>
        <w:t>Why is Part 3 of Constitution called Magna Carta of India?</w:t>
      </w:r>
    </w:p>
    <w:p w14:paraId="26D5F9A3" w14:textId="6B636296" w:rsidR="000159BC" w:rsidRPr="000159BC" w:rsidRDefault="000159BC" w:rsidP="000159BC">
      <w:pPr>
        <w:pStyle w:val="ListParagraph"/>
        <w:numPr>
          <w:ilvl w:val="0"/>
          <w:numId w:val="3"/>
        </w:numPr>
        <w:jc w:val="both"/>
        <w:rPr>
          <w:rFonts w:ascii="Times New Roman" w:hAnsi="Times New Roman" w:cs="Times New Roman"/>
          <w:sz w:val="24"/>
          <w:szCs w:val="24"/>
        </w:rPr>
      </w:pPr>
      <w:r w:rsidRPr="000159BC">
        <w:rPr>
          <w:rFonts w:ascii="Times New Roman" w:hAnsi="Times New Roman" w:cs="Times New Roman"/>
          <w:sz w:val="24"/>
          <w:szCs w:val="24"/>
        </w:rPr>
        <w:t xml:space="preserve">Most portions of Indian constitution are adopted from the constitution of Britain. </w:t>
      </w:r>
    </w:p>
    <w:p w14:paraId="5EC9F2AD" w14:textId="5D3B1E54" w:rsidR="000159BC" w:rsidRPr="000159BC" w:rsidRDefault="000159BC" w:rsidP="000159BC">
      <w:pPr>
        <w:pStyle w:val="ListParagraph"/>
        <w:numPr>
          <w:ilvl w:val="0"/>
          <w:numId w:val="3"/>
        </w:numPr>
        <w:jc w:val="both"/>
        <w:rPr>
          <w:rFonts w:ascii="Times New Roman" w:hAnsi="Times New Roman" w:cs="Times New Roman"/>
          <w:sz w:val="24"/>
          <w:szCs w:val="24"/>
        </w:rPr>
      </w:pPr>
      <w:r w:rsidRPr="000159BC">
        <w:rPr>
          <w:rFonts w:ascii="Times New Roman" w:hAnsi="Times New Roman" w:cs="Times New Roman"/>
          <w:sz w:val="24"/>
          <w:szCs w:val="24"/>
        </w:rPr>
        <w:t>The summary of Brit</w:t>
      </w:r>
      <w:r w:rsidR="00150ED4">
        <w:rPr>
          <w:rFonts w:ascii="Times New Roman" w:hAnsi="Times New Roman" w:cs="Times New Roman"/>
          <w:sz w:val="24"/>
          <w:szCs w:val="24"/>
        </w:rPr>
        <w:t>i</w:t>
      </w:r>
      <w:r w:rsidRPr="000159BC">
        <w:rPr>
          <w:rFonts w:ascii="Times New Roman" w:hAnsi="Times New Roman" w:cs="Times New Roman"/>
          <w:sz w:val="24"/>
          <w:szCs w:val="24"/>
        </w:rPr>
        <w:t xml:space="preserve">an’s constitution is called Magna Carta. </w:t>
      </w:r>
    </w:p>
    <w:p w14:paraId="40490421" w14:textId="77777777" w:rsidR="0012391B" w:rsidRDefault="000159BC" w:rsidP="0012391B">
      <w:pPr>
        <w:pStyle w:val="ListParagraph"/>
        <w:numPr>
          <w:ilvl w:val="0"/>
          <w:numId w:val="3"/>
        </w:numPr>
        <w:jc w:val="both"/>
        <w:rPr>
          <w:rFonts w:ascii="Times New Roman" w:hAnsi="Times New Roman" w:cs="Times New Roman"/>
          <w:sz w:val="24"/>
          <w:szCs w:val="24"/>
        </w:rPr>
      </w:pPr>
      <w:r w:rsidRPr="000159BC">
        <w:rPr>
          <w:rFonts w:ascii="Times New Roman" w:hAnsi="Times New Roman" w:cs="Times New Roman"/>
          <w:sz w:val="24"/>
          <w:szCs w:val="24"/>
        </w:rPr>
        <w:t>Fundamental Rights which are written in Part 3 of Indian Constitution summarizes the whole constitution. That is why Part 3 of Indian Constitution is called “Magna Carta of India”</w:t>
      </w:r>
    </w:p>
    <w:p w14:paraId="034D426A" w14:textId="7C4DBEAE" w:rsidR="0012391B" w:rsidRDefault="0012391B" w:rsidP="0012391B">
      <w:pPr>
        <w:jc w:val="both"/>
        <w:rPr>
          <w:rFonts w:ascii="Times New Roman" w:hAnsi="Times New Roman" w:cs="Times New Roman"/>
          <w:sz w:val="24"/>
          <w:szCs w:val="24"/>
        </w:rPr>
      </w:pPr>
      <w:r w:rsidRPr="0012391B">
        <w:rPr>
          <w:rFonts w:ascii="Times New Roman" w:hAnsi="Times New Roman" w:cs="Times New Roman"/>
          <w:sz w:val="24"/>
          <w:szCs w:val="24"/>
        </w:rPr>
        <w:t xml:space="preserve">Hard rule of state </w:t>
      </w:r>
      <w:r w:rsidRPr="0012391B">
        <w:sym w:font="Wingdings" w:char="F0E8"/>
      </w:r>
      <w:r w:rsidRPr="0012391B">
        <w:rPr>
          <w:rFonts w:ascii="Times New Roman" w:hAnsi="Times New Roman" w:cs="Times New Roman"/>
          <w:sz w:val="24"/>
          <w:szCs w:val="24"/>
        </w:rPr>
        <w:t xml:space="preserve"> Dictatorship of the government. E.g. Hitler’s government </w:t>
      </w:r>
    </w:p>
    <w:p w14:paraId="4D99022F" w14:textId="3140E198" w:rsidR="00F22693" w:rsidRDefault="00F22693" w:rsidP="0012391B">
      <w:pPr>
        <w:jc w:val="both"/>
        <w:rPr>
          <w:rFonts w:ascii="Times New Roman" w:hAnsi="Times New Roman" w:cs="Times New Roman"/>
          <w:sz w:val="24"/>
          <w:szCs w:val="24"/>
        </w:rPr>
      </w:pPr>
      <w:r>
        <w:rPr>
          <w:rFonts w:ascii="Times New Roman" w:hAnsi="Times New Roman" w:cs="Times New Roman"/>
          <w:sz w:val="24"/>
          <w:szCs w:val="24"/>
        </w:rPr>
        <w:t>Article-31 (Right to Property) was removed from the list of fundamental rights and was shifted to Article 300-A as Legal right by 44</w:t>
      </w:r>
      <w:r w:rsidRPr="00F22693">
        <w:rPr>
          <w:rFonts w:ascii="Times New Roman" w:hAnsi="Times New Roman" w:cs="Times New Roman"/>
          <w:sz w:val="24"/>
          <w:szCs w:val="24"/>
          <w:vertAlign w:val="superscript"/>
        </w:rPr>
        <w:t>th</w:t>
      </w:r>
      <w:r>
        <w:rPr>
          <w:rFonts w:ascii="Times New Roman" w:hAnsi="Times New Roman" w:cs="Times New Roman"/>
          <w:sz w:val="24"/>
          <w:szCs w:val="24"/>
        </w:rPr>
        <w:t xml:space="preserve"> Amendment in  1978.</w:t>
      </w:r>
    </w:p>
    <w:p w14:paraId="211B4CAD" w14:textId="350A4132" w:rsidR="00F22693" w:rsidRDefault="00F22693" w:rsidP="0012391B">
      <w:pPr>
        <w:jc w:val="both"/>
        <w:rPr>
          <w:rFonts w:ascii="Times New Roman" w:hAnsi="Times New Roman" w:cs="Times New Roman"/>
          <w:sz w:val="24"/>
          <w:szCs w:val="24"/>
        </w:rPr>
      </w:pPr>
      <w:r>
        <w:rPr>
          <w:rFonts w:ascii="Times New Roman" w:hAnsi="Times New Roman" w:cs="Times New Roman"/>
          <w:sz w:val="24"/>
          <w:szCs w:val="24"/>
        </w:rPr>
        <w:t>Why was this done?</w:t>
      </w:r>
    </w:p>
    <w:p w14:paraId="6573DFF2" w14:textId="7700459B" w:rsidR="00F22693" w:rsidRDefault="00F22693" w:rsidP="00F2269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Ed</w:t>
      </w:r>
      <w:r w:rsidR="008D397B">
        <w:rPr>
          <w:rFonts w:ascii="Times New Roman" w:hAnsi="Times New Roman" w:cs="Times New Roman"/>
          <w:sz w:val="24"/>
          <w:szCs w:val="24"/>
        </w:rPr>
        <w:t>a</w:t>
      </w:r>
      <w:r>
        <w:rPr>
          <w:rFonts w:ascii="Times New Roman" w:hAnsi="Times New Roman" w:cs="Times New Roman"/>
          <w:sz w:val="24"/>
          <w:szCs w:val="24"/>
        </w:rPr>
        <w:t>neer</w:t>
      </w:r>
      <w:r w:rsidR="008D397B">
        <w:rPr>
          <w:rFonts w:ascii="Times New Roman" w:hAnsi="Times New Roman" w:cs="Times New Roman"/>
          <w:sz w:val="24"/>
          <w:szCs w:val="24"/>
        </w:rPr>
        <w:t>u</w:t>
      </w:r>
      <w:r>
        <w:rPr>
          <w:rFonts w:ascii="Times New Roman" w:hAnsi="Times New Roman" w:cs="Times New Roman"/>
          <w:sz w:val="24"/>
          <w:szCs w:val="24"/>
        </w:rPr>
        <w:t xml:space="preserve"> Mutt had its land in Kerala. The owner of that land was the then Ed</w:t>
      </w:r>
      <w:r w:rsidR="008D397B">
        <w:rPr>
          <w:rFonts w:ascii="Times New Roman" w:hAnsi="Times New Roman" w:cs="Times New Roman"/>
          <w:sz w:val="24"/>
          <w:szCs w:val="24"/>
        </w:rPr>
        <w:t>a</w:t>
      </w:r>
      <w:r>
        <w:rPr>
          <w:rFonts w:ascii="Times New Roman" w:hAnsi="Times New Roman" w:cs="Times New Roman"/>
          <w:sz w:val="24"/>
          <w:szCs w:val="24"/>
        </w:rPr>
        <w:t>neer</w:t>
      </w:r>
      <w:r w:rsidR="008D397B">
        <w:rPr>
          <w:rFonts w:ascii="Times New Roman" w:hAnsi="Times New Roman" w:cs="Times New Roman"/>
          <w:sz w:val="24"/>
          <w:szCs w:val="24"/>
        </w:rPr>
        <w:t>u</w:t>
      </w:r>
      <w:r>
        <w:rPr>
          <w:rFonts w:ascii="Times New Roman" w:hAnsi="Times New Roman" w:cs="Times New Roman"/>
          <w:sz w:val="24"/>
          <w:szCs w:val="24"/>
        </w:rPr>
        <w:t xml:space="preserve"> Mutt’s pontiff Kesh</w:t>
      </w:r>
      <w:r w:rsidR="008D397B">
        <w:rPr>
          <w:rFonts w:ascii="Times New Roman" w:hAnsi="Times New Roman" w:cs="Times New Roman"/>
          <w:sz w:val="24"/>
          <w:szCs w:val="24"/>
        </w:rPr>
        <w:t>a</w:t>
      </w:r>
      <w:r>
        <w:rPr>
          <w:rFonts w:ascii="Times New Roman" w:hAnsi="Times New Roman" w:cs="Times New Roman"/>
          <w:sz w:val="24"/>
          <w:szCs w:val="24"/>
        </w:rPr>
        <w:t xml:space="preserve">vananda Bharati.  </w:t>
      </w:r>
    </w:p>
    <w:p w14:paraId="607B3209" w14:textId="7B6C9ACF" w:rsidR="008D397B" w:rsidRDefault="008D397B" w:rsidP="00F2269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The government of Kerala decides to start a project which had the requirement of using Edaneeru Mutt’s land.</w:t>
      </w:r>
    </w:p>
    <w:p w14:paraId="107BE69F" w14:textId="0939C59F" w:rsidR="008D397B" w:rsidRDefault="008D397B" w:rsidP="00F2269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But Edaneeru Mutt (Keshavanada Bharati) did not agree for this.</w:t>
      </w:r>
    </w:p>
    <w:p w14:paraId="085F2521" w14:textId="39791B31" w:rsidR="008D397B" w:rsidRDefault="008D397B" w:rsidP="00F2269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This matter goes to High Court of Kerala. High Court of Kerala gives decision in favor of </w:t>
      </w:r>
      <w:r w:rsidR="0096397C">
        <w:rPr>
          <w:rFonts w:ascii="Times New Roman" w:hAnsi="Times New Roman" w:cs="Times New Roman"/>
          <w:sz w:val="24"/>
          <w:szCs w:val="24"/>
        </w:rPr>
        <w:t>G</w:t>
      </w:r>
      <w:r>
        <w:rPr>
          <w:rFonts w:ascii="Times New Roman" w:hAnsi="Times New Roman" w:cs="Times New Roman"/>
          <w:sz w:val="24"/>
          <w:szCs w:val="24"/>
        </w:rPr>
        <w:t>overnment of Kerala.</w:t>
      </w:r>
    </w:p>
    <w:p w14:paraId="5CB649AA" w14:textId="54AFEBC4" w:rsidR="008D397B" w:rsidRDefault="008D397B" w:rsidP="00F2269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Keshavanada Bharati moves to Supreme Court of India and files an application that his Right to Property was exploited.</w:t>
      </w:r>
    </w:p>
    <w:p w14:paraId="7BF49B43" w14:textId="34D68B9C" w:rsidR="008D397B" w:rsidRDefault="008D397B" w:rsidP="00F2269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Supreme Court of India forms a jury of 1</w:t>
      </w:r>
      <w:r w:rsidR="0096397C">
        <w:rPr>
          <w:rFonts w:ascii="Times New Roman" w:hAnsi="Times New Roman" w:cs="Times New Roman"/>
          <w:sz w:val="24"/>
          <w:szCs w:val="24"/>
        </w:rPr>
        <w:t>3</w:t>
      </w:r>
      <w:r>
        <w:rPr>
          <w:rFonts w:ascii="Times New Roman" w:hAnsi="Times New Roman" w:cs="Times New Roman"/>
          <w:sz w:val="24"/>
          <w:szCs w:val="24"/>
        </w:rPr>
        <w:t xml:space="preserve"> members including highly respectable people of society such as </w:t>
      </w:r>
      <w:r w:rsidR="0096397C">
        <w:rPr>
          <w:rFonts w:ascii="Times New Roman" w:hAnsi="Times New Roman" w:cs="Times New Roman"/>
          <w:sz w:val="24"/>
          <w:szCs w:val="24"/>
        </w:rPr>
        <w:t>Retd. Judges, Seasoned Politicians, etc.</w:t>
      </w:r>
    </w:p>
    <w:p w14:paraId="5F3A83C6" w14:textId="62939D52" w:rsidR="0096397C" w:rsidRDefault="0096397C" w:rsidP="00F2269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Out of 13, 6 voted in favor of Keshavananda Bharati and 7 voted in favor of Government of Kerala.</w:t>
      </w:r>
    </w:p>
    <w:p w14:paraId="3E6321F4" w14:textId="6D20FEDD" w:rsidR="0096397C" w:rsidRDefault="0096397C" w:rsidP="00F2269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Supreme Court was then forced to give its decision in favor of Government of Kerala. But Supreme Court also thought that such a decision would be against fundamental rights. So, supreme court moved Article-31 (Right to Property) to Article 300-A as legal right</w:t>
      </w:r>
      <w:r w:rsidR="00150ED4">
        <w:rPr>
          <w:rFonts w:ascii="Times New Roman" w:hAnsi="Times New Roman" w:cs="Times New Roman"/>
          <w:sz w:val="24"/>
          <w:szCs w:val="24"/>
        </w:rPr>
        <w:t xml:space="preserve"> by 44</w:t>
      </w:r>
      <w:r w:rsidR="00150ED4" w:rsidRPr="00150ED4">
        <w:rPr>
          <w:rFonts w:ascii="Times New Roman" w:hAnsi="Times New Roman" w:cs="Times New Roman"/>
          <w:sz w:val="24"/>
          <w:szCs w:val="24"/>
          <w:vertAlign w:val="superscript"/>
        </w:rPr>
        <w:t>th</w:t>
      </w:r>
      <w:r w:rsidR="00150ED4">
        <w:rPr>
          <w:rFonts w:ascii="Times New Roman" w:hAnsi="Times New Roman" w:cs="Times New Roman"/>
          <w:sz w:val="24"/>
          <w:szCs w:val="24"/>
        </w:rPr>
        <w:t xml:space="preserve"> amendment in 1978</w:t>
      </w:r>
      <w:r>
        <w:rPr>
          <w:rFonts w:ascii="Times New Roman" w:hAnsi="Times New Roman" w:cs="Times New Roman"/>
          <w:sz w:val="24"/>
          <w:szCs w:val="24"/>
        </w:rPr>
        <w:t xml:space="preserve">. </w:t>
      </w:r>
    </w:p>
    <w:p w14:paraId="15FB8543" w14:textId="4287DAA5" w:rsidR="0096397C" w:rsidRDefault="0096397C" w:rsidP="00F2269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Supreme court also declared that Parliament can amend fundamental rights but the basic theme of fundamental rights should not be destroyed.</w:t>
      </w:r>
    </w:p>
    <w:p w14:paraId="70DBCF4B" w14:textId="5F2D2AF3" w:rsidR="00DF6B11" w:rsidRDefault="00DF6B11" w:rsidP="00DF6B11">
      <w:pPr>
        <w:jc w:val="both"/>
        <w:rPr>
          <w:rFonts w:ascii="Times New Roman" w:hAnsi="Times New Roman" w:cs="Times New Roman"/>
          <w:sz w:val="24"/>
          <w:szCs w:val="24"/>
        </w:rPr>
      </w:pPr>
    </w:p>
    <w:p w14:paraId="62D5A7AF" w14:textId="347B1CE6" w:rsidR="00DF6B11" w:rsidRDefault="00DF6B11" w:rsidP="00DF6B11">
      <w:pPr>
        <w:jc w:val="both"/>
        <w:rPr>
          <w:rFonts w:ascii="Times New Roman" w:hAnsi="Times New Roman" w:cs="Times New Roman"/>
          <w:sz w:val="24"/>
          <w:szCs w:val="24"/>
        </w:rPr>
      </w:pPr>
      <w:r>
        <w:rPr>
          <w:rFonts w:ascii="Times New Roman" w:hAnsi="Times New Roman" w:cs="Times New Roman"/>
          <w:sz w:val="24"/>
          <w:szCs w:val="24"/>
        </w:rPr>
        <w:t>Fundamental rights runs from Article-12 to Article-35</w:t>
      </w:r>
    </w:p>
    <w:p w14:paraId="72106856" w14:textId="21A3CCA2" w:rsidR="00F1336A" w:rsidRDefault="00F1336A" w:rsidP="00DF6B11">
      <w:pPr>
        <w:jc w:val="both"/>
        <w:rPr>
          <w:rFonts w:ascii="Times New Roman" w:hAnsi="Times New Roman" w:cs="Times New Roman"/>
          <w:sz w:val="24"/>
          <w:szCs w:val="24"/>
        </w:rPr>
      </w:pPr>
      <w:r>
        <w:rPr>
          <w:rFonts w:ascii="Times New Roman" w:hAnsi="Times New Roman" w:cs="Times New Roman"/>
          <w:sz w:val="24"/>
          <w:szCs w:val="24"/>
        </w:rPr>
        <w:t xml:space="preserve">No state government can take a decision that they will form a new state </w:t>
      </w:r>
      <w:r w:rsidRPr="00F1336A">
        <w:rPr>
          <w:rFonts w:ascii="Times New Roman" w:hAnsi="Times New Roman" w:cs="Times New Roman"/>
          <w:sz w:val="24"/>
          <w:szCs w:val="24"/>
        </w:rPr>
        <w:sym w:font="Wingdings" w:char="F0E8"/>
      </w:r>
      <w:r>
        <w:rPr>
          <w:rFonts w:ascii="Times New Roman" w:hAnsi="Times New Roman" w:cs="Times New Roman"/>
          <w:sz w:val="24"/>
          <w:szCs w:val="24"/>
        </w:rPr>
        <w:t xml:space="preserve"> Article 12</w:t>
      </w:r>
    </w:p>
    <w:p w14:paraId="23EE3726" w14:textId="2A156B39" w:rsidR="00F1336A" w:rsidRDefault="00F1336A" w:rsidP="00DF6B11">
      <w:pPr>
        <w:jc w:val="both"/>
        <w:rPr>
          <w:rFonts w:ascii="Times New Roman" w:hAnsi="Times New Roman" w:cs="Times New Roman"/>
          <w:sz w:val="24"/>
          <w:szCs w:val="24"/>
        </w:rPr>
      </w:pPr>
      <w:r>
        <w:rPr>
          <w:rFonts w:ascii="Times New Roman" w:hAnsi="Times New Roman" w:cs="Times New Roman"/>
          <w:sz w:val="24"/>
          <w:szCs w:val="24"/>
        </w:rPr>
        <w:t xml:space="preserve">Fundamental rights can’t be reduced. It can be added or extended. In emergency cases it can be restricted for some time </w:t>
      </w:r>
      <w:r w:rsidRPr="00F1336A">
        <w:rPr>
          <w:rFonts w:ascii="Times New Roman" w:hAnsi="Times New Roman" w:cs="Times New Roman"/>
          <w:sz w:val="24"/>
          <w:szCs w:val="24"/>
        </w:rPr>
        <w:sym w:font="Wingdings" w:char="F0E8"/>
      </w:r>
      <w:r>
        <w:rPr>
          <w:rFonts w:ascii="Times New Roman" w:hAnsi="Times New Roman" w:cs="Times New Roman"/>
          <w:sz w:val="24"/>
          <w:szCs w:val="24"/>
        </w:rPr>
        <w:t xml:space="preserve"> Article 13</w:t>
      </w:r>
    </w:p>
    <w:p w14:paraId="12BF3CE1" w14:textId="60B2F71B" w:rsidR="0057151D" w:rsidRDefault="0057151D" w:rsidP="00DF6B11">
      <w:pPr>
        <w:jc w:val="both"/>
        <w:rPr>
          <w:rFonts w:ascii="Times New Roman" w:hAnsi="Times New Roman" w:cs="Times New Roman"/>
          <w:sz w:val="24"/>
          <w:szCs w:val="24"/>
        </w:rPr>
      </w:pPr>
      <w:r>
        <w:rPr>
          <w:rFonts w:ascii="Times New Roman" w:hAnsi="Times New Roman" w:cs="Times New Roman"/>
          <w:sz w:val="24"/>
          <w:szCs w:val="24"/>
        </w:rPr>
        <w:t xml:space="preserve">No person should have title like MahaRaja, Sultan, etc. </w:t>
      </w:r>
      <w:r w:rsidRPr="0057151D">
        <w:rPr>
          <w:rFonts w:ascii="Times New Roman" w:hAnsi="Times New Roman" w:cs="Times New Roman"/>
          <w:sz w:val="24"/>
          <w:szCs w:val="24"/>
        </w:rPr>
        <w:sym w:font="Wingdings" w:char="F0E8"/>
      </w:r>
      <w:r>
        <w:rPr>
          <w:rFonts w:ascii="Times New Roman" w:hAnsi="Times New Roman" w:cs="Times New Roman"/>
          <w:sz w:val="24"/>
          <w:szCs w:val="24"/>
        </w:rPr>
        <w:t xml:space="preserve"> Article 18</w:t>
      </w:r>
    </w:p>
    <w:p w14:paraId="619AFF2F" w14:textId="77777777" w:rsidR="00A811BE" w:rsidRDefault="00A811BE" w:rsidP="00A811BE">
      <w:pPr>
        <w:spacing w:after="0"/>
        <w:jc w:val="both"/>
        <w:rPr>
          <w:rFonts w:ascii="Times New Roman" w:hAnsi="Times New Roman" w:cs="Times New Roman"/>
          <w:sz w:val="24"/>
          <w:szCs w:val="24"/>
        </w:rPr>
      </w:pPr>
      <w:r>
        <w:rPr>
          <w:rFonts w:ascii="Times New Roman" w:hAnsi="Times New Roman" w:cs="Times New Roman"/>
          <w:sz w:val="24"/>
          <w:szCs w:val="24"/>
        </w:rPr>
        <w:t xml:space="preserve">Freedom of residence and settlement states that anyone can stay anywhere in India. </w:t>
      </w:r>
    </w:p>
    <w:p w14:paraId="105B5E6D" w14:textId="5ED6669B" w:rsidR="00A811BE" w:rsidRDefault="00A811BE" w:rsidP="00A811BE">
      <w:pPr>
        <w:tabs>
          <w:tab w:val="left" w:pos="2475"/>
        </w:tabs>
        <w:spacing w:after="0"/>
        <w:jc w:val="both"/>
        <w:rPr>
          <w:rFonts w:ascii="Times New Roman" w:hAnsi="Times New Roman" w:cs="Times New Roman"/>
          <w:sz w:val="24"/>
          <w:szCs w:val="24"/>
        </w:rPr>
      </w:pPr>
      <w:r w:rsidRPr="00A811BE">
        <w:rPr>
          <w:rFonts w:ascii="Times New Roman" w:hAnsi="Times New Roman" w:cs="Times New Roman"/>
          <w:sz w:val="24"/>
          <w:szCs w:val="24"/>
        </w:rPr>
        <w:sym w:font="Wingdings" w:char="F0E8"/>
      </w:r>
      <w:r>
        <w:rPr>
          <w:rFonts w:ascii="Times New Roman" w:hAnsi="Times New Roman" w:cs="Times New Roman"/>
          <w:sz w:val="24"/>
          <w:szCs w:val="24"/>
        </w:rPr>
        <w:t>Part of Article 19</w:t>
      </w:r>
      <w:r>
        <w:rPr>
          <w:rFonts w:ascii="Times New Roman" w:hAnsi="Times New Roman" w:cs="Times New Roman"/>
          <w:sz w:val="24"/>
          <w:szCs w:val="24"/>
        </w:rPr>
        <w:tab/>
      </w:r>
    </w:p>
    <w:p w14:paraId="622B3879" w14:textId="77777777" w:rsidR="00A811BE" w:rsidRDefault="00A811BE" w:rsidP="00A811BE">
      <w:pPr>
        <w:tabs>
          <w:tab w:val="left" w:pos="2475"/>
        </w:tabs>
        <w:spacing w:after="0"/>
        <w:jc w:val="both"/>
        <w:rPr>
          <w:rFonts w:ascii="Times New Roman" w:hAnsi="Times New Roman" w:cs="Times New Roman"/>
          <w:sz w:val="24"/>
          <w:szCs w:val="24"/>
        </w:rPr>
      </w:pPr>
    </w:p>
    <w:p w14:paraId="4CBEA3CB" w14:textId="7BB6B2D2" w:rsidR="00A811BE" w:rsidRDefault="00A811BE" w:rsidP="00DF6B11">
      <w:pPr>
        <w:jc w:val="both"/>
        <w:rPr>
          <w:rFonts w:ascii="Times New Roman" w:hAnsi="Times New Roman" w:cs="Times New Roman"/>
          <w:sz w:val="24"/>
          <w:szCs w:val="24"/>
        </w:rPr>
      </w:pPr>
      <w:r>
        <w:rPr>
          <w:rFonts w:ascii="Times New Roman" w:hAnsi="Times New Roman" w:cs="Times New Roman"/>
          <w:sz w:val="24"/>
          <w:szCs w:val="24"/>
        </w:rPr>
        <w:t>Some Exceptions:</w:t>
      </w:r>
    </w:p>
    <w:p w14:paraId="2E820212" w14:textId="6917B06D" w:rsidR="00A811BE" w:rsidRPr="00A811BE" w:rsidRDefault="00A811BE" w:rsidP="00A811BE">
      <w:pPr>
        <w:pStyle w:val="ListParagraph"/>
        <w:numPr>
          <w:ilvl w:val="0"/>
          <w:numId w:val="5"/>
        </w:numPr>
        <w:jc w:val="both"/>
        <w:rPr>
          <w:rFonts w:ascii="Times New Roman" w:hAnsi="Times New Roman" w:cs="Times New Roman"/>
          <w:sz w:val="24"/>
          <w:szCs w:val="24"/>
        </w:rPr>
      </w:pPr>
      <w:r w:rsidRPr="00A811BE">
        <w:rPr>
          <w:rFonts w:ascii="Times New Roman" w:hAnsi="Times New Roman" w:cs="Times New Roman"/>
          <w:sz w:val="24"/>
          <w:szCs w:val="24"/>
        </w:rPr>
        <w:t>Jammu and Kashmir</w:t>
      </w:r>
    </w:p>
    <w:p w14:paraId="1BC5CB1C" w14:textId="2F2276F0" w:rsidR="00A811BE" w:rsidRDefault="00A811BE" w:rsidP="00A811BE">
      <w:pPr>
        <w:pStyle w:val="ListParagraph"/>
        <w:numPr>
          <w:ilvl w:val="0"/>
          <w:numId w:val="5"/>
        </w:numPr>
        <w:jc w:val="both"/>
        <w:rPr>
          <w:rFonts w:ascii="Times New Roman" w:hAnsi="Times New Roman" w:cs="Times New Roman"/>
          <w:sz w:val="24"/>
          <w:szCs w:val="24"/>
        </w:rPr>
      </w:pPr>
      <w:r w:rsidRPr="00A811BE">
        <w:rPr>
          <w:rFonts w:ascii="Times New Roman" w:hAnsi="Times New Roman" w:cs="Times New Roman"/>
          <w:sz w:val="24"/>
          <w:szCs w:val="24"/>
        </w:rPr>
        <w:t>Place where military resides</w:t>
      </w:r>
    </w:p>
    <w:p w14:paraId="753395AB" w14:textId="5E58985F" w:rsidR="008723C8" w:rsidRDefault="00A811BE" w:rsidP="00A811BE">
      <w:pPr>
        <w:jc w:val="both"/>
        <w:rPr>
          <w:rFonts w:ascii="Times New Roman" w:hAnsi="Times New Roman" w:cs="Times New Roman"/>
          <w:sz w:val="24"/>
          <w:szCs w:val="24"/>
        </w:rPr>
      </w:pPr>
      <w:r>
        <w:rPr>
          <w:rFonts w:ascii="Times New Roman" w:hAnsi="Times New Roman" w:cs="Times New Roman"/>
          <w:sz w:val="24"/>
          <w:szCs w:val="24"/>
        </w:rPr>
        <w:t xml:space="preserve">Article 19 was earlier giving us </w:t>
      </w:r>
      <w:r w:rsidR="008723C8">
        <w:rPr>
          <w:rFonts w:ascii="Times New Roman" w:hAnsi="Times New Roman" w:cs="Times New Roman"/>
          <w:sz w:val="24"/>
          <w:szCs w:val="24"/>
        </w:rPr>
        <w:t>6 rights. But now a 7</w:t>
      </w:r>
      <w:r w:rsidR="008723C8" w:rsidRPr="008723C8">
        <w:rPr>
          <w:rFonts w:ascii="Times New Roman" w:hAnsi="Times New Roman" w:cs="Times New Roman"/>
          <w:sz w:val="24"/>
          <w:szCs w:val="24"/>
          <w:vertAlign w:val="superscript"/>
        </w:rPr>
        <w:t>th</w:t>
      </w:r>
      <w:r w:rsidR="008723C8">
        <w:rPr>
          <w:rFonts w:ascii="Times New Roman" w:hAnsi="Times New Roman" w:cs="Times New Roman"/>
          <w:sz w:val="24"/>
          <w:szCs w:val="24"/>
        </w:rPr>
        <w:t xml:space="preserve"> right had been added which is</w:t>
      </w:r>
      <w:r w:rsidR="00A30DA7">
        <w:rPr>
          <w:rFonts w:ascii="Times New Roman" w:hAnsi="Times New Roman" w:cs="Times New Roman"/>
          <w:sz w:val="24"/>
          <w:szCs w:val="24"/>
        </w:rPr>
        <w:t xml:space="preserve"> </w:t>
      </w:r>
      <w:r w:rsidR="008723C8">
        <w:rPr>
          <w:rFonts w:ascii="Times New Roman" w:hAnsi="Times New Roman" w:cs="Times New Roman"/>
          <w:sz w:val="24"/>
          <w:szCs w:val="24"/>
        </w:rPr>
        <w:t>Right to use of Internet</w:t>
      </w:r>
    </w:p>
    <w:p w14:paraId="4CFFF371" w14:textId="77777777" w:rsidR="00A30DA7" w:rsidRDefault="00A30DA7" w:rsidP="00A30DA7">
      <w:pPr>
        <w:spacing w:after="0"/>
        <w:jc w:val="both"/>
        <w:rPr>
          <w:rFonts w:ascii="Times New Roman" w:hAnsi="Times New Roman" w:cs="Times New Roman"/>
          <w:sz w:val="24"/>
          <w:szCs w:val="24"/>
        </w:rPr>
      </w:pPr>
      <w:r>
        <w:rPr>
          <w:rFonts w:ascii="Times New Roman" w:hAnsi="Times New Roman" w:cs="Times New Roman"/>
          <w:sz w:val="24"/>
          <w:szCs w:val="24"/>
        </w:rPr>
        <w:t xml:space="preserve">An offender will get only that much of punishment given by court. </w:t>
      </w:r>
    </w:p>
    <w:p w14:paraId="5E8A0347" w14:textId="214857FA" w:rsidR="00A30DA7" w:rsidRDefault="00A30DA7" w:rsidP="00A30DA7">
      <w:pPr>
        <w:spacing w:after="0"/>
        <w:jc w:val="both"/>
        <w:rPr>
          <w:rFonts w:ascii="Times New Roman" w:hAnsi="Times New Roman" w:cs="Times New Roman"/>
          <w:sz w:val="24"/>
          <w:szCs w:val="24"/>
        </w:rPr>
      </w:pPr>
      <w:r>
        <w:rPr>
          <w:rFonts w:ascii="Times New Roman" w:hAnsi="Times New Roman" w:cs="Times New Roman"/>
          <w:sz w:val="24"/>
          <w:szCs w:val="24"/>
        </w:rPr>
        <w:t xml:space="preserve">E.g. If an offender gets 6 months of conviction, police cannot extend his conviction for 2 years due to personal grudge </w:t>
      </w:r>
      <w:r w:rsidRPr="00A30DA7">
        <w:rPr>
          <w:rFonts w:ascii="Times New Roman" w:hAnsi="Times New Roman" w:cs="Times New Roman"/>
          <w:sz w:val="24"/>
          <w:szCs w:val="24"/>
        </w:rPr>
        <w:sym w:font="Wingdings" w:char="F0E8"/>
      </w:r>
      <w:r>
        <w:rPr>
          <w:rFonts w:ascii="Times New Roman" w:hAnsi="Times New Roman" w:cs="Times New Roman"/>
          <w:sz w:val="24"/>
          <w:szCs w:val="24"/>
        </w:rPr>
        <w:t xml:space="preserve"> Article 20</w:t>
      </w:r>
    </w:p>
    <w:p w14:paraId="6F63D028" w14:textId="63359387" w:rsidR="00291851" w:rsidRDefault="00291851" w:rsidP="00A30DA7">
      <w:pPr>
        <w:spacing w:after="0"/>
        <w:jc w:val="both"/>
        <w:rPr>
          <w:rFonts w:ascii="Times New Roman" w:hAnsi="Times New Roman" w:cs="Times New Roman"/>
          <w:sz w:val="24"/>
          <w:szCs w:val="24"/>
        </w:rPr>
      </w:pPr>
    </w:p>
    <w:p w14:paraId="2AD22A12" w14:textId="77777777" w:rsidR="00EC74AE" w:rsidRDefault="00291851" w:rsidP="00A30DA7">
      <w:pPr>
        <w:spacing w:after="0"/>
        <w:jc w:val="both"/>
        <w:rPr>
          <w:rFonts w:ascii="Times New Roman" w:hAnsi="Times New Roman" w:cs="Times New Roman"/>
          <w:sz w:val="24"/>
          <w:szCs w:val="24"/>
        </w:rPr>
      </w:pPr>
      <w:r>
        <w:rPr>
          <w:rFonts w:ascii="Times New Roman" w:hAnsi="Times New Roman" w:cs="Times New Roman"/>
          <w:sz w:val="24"/>
          <w:szCs w:val="24"/>
        </w:rPr>
        <w:t>Article 20 and Article 21 cannot be restricted at any point of time.</w:t>
      </w:r>
    </w:p>
    <w:p w14:paraId="589A5E6F" w14:textId="77777777" w:rsidR="00EC74AE" w:rsidRDefault="00EC74AE" w:rsidP="00A30DA7">
      <w:pPr>
        <w:spacing w:after="0"/>
        <w:jc w:val="both"/>
        <w:rPr>
          <w:rFonts w:ascii="Times New Roman" w:hAnsi="Times New Roman" w:cs="Times New Roman"/>
          <w:sz w:val="24"/>
          <w:szCs w:val="24"/>
        </w:rPr>
      </w:pPr>
    </w:p>
    <w:p w14:paraId="7CCDB25B" w14:textId="20D19CDA" w:rsidR="00EC74AE" w:rsidRDefault="00EC74AE" w:rsidP="00A30DA7">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A’s fundamental rights will be valid only till the point it hurts B’s fundamental rights. Once B’s fundamental rights gets violated, A’s fundamental rights becomes NULL</w:t>
      </w:r>
    </w:p>
    <w:p w14:paraId="247B10AB" w14:textId="77A456FE" w:rsidR="00EC74AE" w:rsidRDefault="00EC74AE" w:rsidP="00A30DA7">
      <w:pPr>
        <w:spacing w:after="0"/>
        <w:jc w:val="both"/>
        <w:rPr>
          <w:rFonts w:ascii="Times New Roman" w:hAnsi="Times New Roman" w:cs="Times New Roman"/>
          <w:sz w:val="24"/>
          <w:szCs w:val="24"/>
        </w:rPr>
      </w:pPr>
      <w:r>
        <w:rPr>
          <w:rFonts w:ascii="Times New Roman" w:hAnsi="Times New Roman" w:cs="Times New Roman"/>
          <w:sz w:val="24"/>
          <w:szCs w:val="24"/>
        </w:rPr>
        <w:t>E.g. ‘A’ goes and screams loudly in public and says its my Right to Freedom. As this violates fundamental rights of others</w:t>
      </w:r>
      <w:r w:rsidR="00136CED">
        <w:rPr>
          <w:rFonts w:ascii="Times New Roman" w:hAnsi="Times New Roman" w:cs="Times New Roman"/>
          <w:sz w:val="24"/>
          <w:szCs w:val="24"/>
        </w:rPr>
        <w:t xml:space="preserve"> (fundamental right of Right against Noise pollution)</w:t>
      </w:r>
      <w:r>
        <w:rPr>
          <w:rFonts w:ascii="Times New Roman" w:hAnsi="Times New Roman" w:cs="Times New Roman"/>
          <w:sz w:val="24"/>
          <w:szCs w:val="24"/>
        </w:rPr>
        <w:t>, A’s fundamental right becomes NULL.</w:t>
      </w:r>
    </w:p>
    <w:p w14:paraId="6251EBAB" w14:textId="7BCADEE0" w:rsidR="00136CED" w:rsidRDefault="00136CED" w:rsidP="00A30DA7">
      <w:pPr>
        <w:spacing w:after="0"/>
        <w:jc w:val="both"/>
        <w:rPr>
          <w:rFonts w:ascii="Times New Roman" w:hAnsi="Times New Roman" w:cs="Times New Roman"/>
          <w:sz w:val="24"/>
          <w:szCs w:val="24"/>
        </w:rPr>
      </w:pPr>
    </w:p>
    <w:p w14:paraId="30D53CD3" w14:textId="77777777" w:rsidR="00136CED" w:rsidRPr="00A811BE" w:rsidRDefault="00136CED" w:rsidP="00A30DA7">
      <w:pPr>
        <w:spacing w:after="0"/>
        <w:jc w:val="both"/>
        <w:rPr>
          <w:rFonts w:ascii="Times New Roman" w:hAnsi="Times New Roman" w:cs="Times New Roman"/>
          <w:sz w:val="24"/>
          <w:szCs w:val="24"/>
        </w:rPr>
      </w:pPr>
    </w:p>
    <w:sectPr w:rsidR="00136CED" w:rsidRPr="00A811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1F80A" w14:textId="77777777" w:rsidR="009D021E" w:rsidRDefault="009D021E" w:rsidP="009D021E">
      <w:pPr>
        <w:spacing w:after="0" w:line="240" w:lineRule="auto"/>
      </w:pPr>
      <w:r>
        <w:separator/>
      </w:r>
    </w:p>
  </w:endnote>
  <w:endnote w:type="continuationSeparator" w:id="0">
    <w:p w14:paraId="37AE8665" w14:textId="77777777" w:rsidR="009D021E" w:rsidRDefault="009D021E" w:rsidP="009D0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8F522" w14:textId="77777777" w:rsidR="009D021E" w:rsidRDefault="009D021E" w:rsidP="009D021E">
      <w:pPr>
        <w:spacing w:after="0" w:line="240" w:lineRule="auto"/>
      </w:pPr>
      <w:r>
        <w:separator/>
      </w:r>
    </w:p>
  </w:footnote>
  <w:footnote w:type="continuationSeparator" w:id="0">
    <w:p w14:paraId="19C10C7B" w14:textId="77777777" w:rsidR="009D021E" w:rsidRDefault="009D021E" w:rsidP="009D0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21C43"/>
    <w:multiLevelType w:val="hybridMultilevel"/>
    <w:tmpl w:val="53BA5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C2A13"/>
    <w:multiLevelType w:val="hybridMultilevel"/>
    <w:tmpl w:val="E1424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9532A"/>
    <w:multiLevelType w:val="hybridMultilevel"/>
    <w:tmpl w:val="4F5AA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D71D09"/>
    <w:multiLevelType w:val="hybridMultilevel"/>
    <w:tmpl w:val="E0FA7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CD6E3B"/>
    <w:multiLevelType w:val="hybridMultilevel"/>
    <w:tmpl w:val="2282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C9"/>
    <w:rsid w:val="000159BC"/>
    <w:rsid w:val="0012391B"/>
    <w:rsid w:val="00136CED"/>
    <w:rsid w:val="00150ED4"/>
    <w:rsid w:val="001D0D4E"/>
    <w:rsid w:val="00291851"/>
    <w:rsid w:val="00341A9B"/>
    <w:rsid w:val="003A643A"/>
    <w:rsid w:val="00496252"/>
    <w:rsid w:val="005156B9"/>
    <w:rsid w:val="0057151D"/>
    <w:rsid w:val="007F1202"/>
    <w:rsid w:val="008425DB"/>
    <w:rsid w:val="008723C8"/>
    <w:rsid w:val="008D397B"/>
    <w:rsid w:val="0096397C"/>
    <w:rsid w:val="009D021E"/>
    <w:rsid w:val="00A30DA7"/>
    <w:rsid w:val="00A61B0D"/>
    <w:rsid w:val="00A811BE"/>
    <w:rsid w:val="00DF6B11"/>
    <w:rsid w:val="00EC74AE"/>
    <w:rsid w:val="00F1336A"/>
    <w:rsid w:val="00F22693"/>
    <w:rsid w:val="00F56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0CEFD7"/>
  <w15:chartTrackingRefBased/>
  <w15:docId w15:val="{11D7FB2C-F33C-41B1-9824-355637C4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1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643A"/>
    <w:pPr>
      <w:ind w:left="720"/>
      <w:contextualSpacing/>
    </w:pPr>
  </w:style>
  <w:style w:type="character" w:styleId="Hyperlink">
    <w:name w:val="Hyperlink"/>
    <w:basedOn w:val="DefaultParagraphFont"/>
    <w:uiPriority w:val="99"/>
    <w:unhideWhenUsed/>
    <w:rsid w:val="0012391B"/>
    <w:rPr>
      <w:color w:val="0563C1" w:themeColor="hyperlink"/>
      <w:u w:val="single"/>
    </w:rPr>
  </w:style>
  <w:style w:type="character" w:styleId="UnresolvedMention">
    <w:name w:val="Unresolved Mention"/>
    <w:basedOn w:val="DefaultParagraphFont"/>
    <w:uiPriority w:val="99"/>
    <w:semiHidden/>
    <w:unhideWhenUsed/>
    <w:rsid w:val="00123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academy.app.link/1xBP9jz6Fp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ABN AMRO Bank</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Bharadwaj K</dc:creator>
  <cp:keywords/>
  <dc:description/>
  <cp:lastModifiedBy>Suhas Bharadwaj K</cp:lastModifiedBy>
  <cp:revision>14</cp:revision>
  <dcterms:created xsi:type="dcterms:W3CDTF">2022-05-07T03:56:00Z</dcterms:created>
  <dcterms:modified xsi:type="dcterms:W3CDTF">2022-05-08T11:03:00Z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bce33f7-04c0-4596-9b71-ba8617e88451_Enabled">
    <vt:lpwstr>true</vt:lpwstr>
  </property>
  <property fmtid="{D5CDD505-2E9C-101B-9397-08002B2CF9AE}" pid="3" name="MSIP_Label_0bce33f7-04c0-4596-9b71-ba8617e88451_SetDate">
    <vt:lpwstr>2022-05-07T04:28:20Z</vt:lpwstr>
  </property>
  <property fmtid="{D5CDD505-2E9C-101B-9397-08002B2CF9AE}" pid="4" name="MSIP_Label_0bce33f7-04c0-4596-9b71-ba8617e88451_Method">
    <vt:lpwstr>Privileged</vt:lpwstr>
  </property>
  <property fmtid="{D5CDD505-2E9C-101B-9397-08002B2CF9AE}" pid="5" name="MSIP_Label_0bce33f7-04c0-4596-9b71-ba8617e88451_Name">
    <vt:lpwstr>0bce33f7-04c0-4596-9b71-ba8617e88451</vt:lpwstr>
  </property>
  <property fmtid="{D5CDD505-2E9C-101B-9397-08002B2CF9AE}" pid="6" name="MSIP_Label_0bce33f7-04c0-4596-9b71-ba8617e88451_SiteId">
    <vt:lpwstr>3a15904d-3fd9-4256-a753-beb05cdf0c6d</vt:lpwstr>
  </property>
  <property fmtid="{D5CDD505-2E9C-101B-9397-08002B2CF9AE}" pid="7" name="MSIP_Label_0bce33f7-04c0-4596-9b71-ba8617e88451_ActionId">
    <vt:lpwstr>7783ccdd-5a56-4841-810e-6ec960e780fe</vt:lpwstr>
  </property>
  <property fmtid="{D5CDD505-2E9C-101B-9397-08002B2CF9AE}" pid="8" name="MSIP_Label_0bce33f7-04c0-4596-9b71-ba8617e88451_ContentBits">
    <vt:lpwstr>0</vt:lpwstr>
  </property>
</Properties>
</file>