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BC04" w14:textId="77777777" w:rsidR="00C326DA" w:rsidRDefault="00C326DA" w:rsidP="00C326DA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527F9076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02D5E2C0" w14:textId="289FB70B" w:rsidR="00C326DA" w:rsidRDefault="00C326DA" w:rsidP="00C326DA">
      <w:pPr>
        <w:pStyle w:val="BodyText"/>
        <w:jc w:val="center"/>
        <w:rPr>
          <w:sz w:val="48"/>
        </w:rPr>
      </w:pPr>
      <w:r>
        <w:rPr>
          <w:sz w:val="48"/>
        </w:rPr>
        <w:t xml:space="preserve">Version </w:t>
      </w:r>
      <w:r w:rsidR="00303722">
        <w:rPr>
          <w:sz w:val="48"/>
        </w:rPr>
        <w:t>&lt;&lt;</w:t>
      </w:r>
      <w:r>
        <w:rPr>
          <w:sz w:val="48"/>
        </w:rPr>
        <w:t>NULL</w:t>
      </w:r>
      <w:r w:rsidR="00303722">
        <w:rPr>
          <w:sz w:val="48"/>
        </w:rPr>
        <w:t>&gt;&gt;</w:t>
      </w:r>
    </w:p>
    <w:p w14:paraId="58BB3633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48C8F14F" w14:textId="289246C2" w:rsidR="00C326DA" w:rsidRDefault="00303722" w:rsidP="00C326DA">
      <w:pPr>
        <w:pStyle w:val="BodyText"/>
        <w:jc w:val="center"/>
        <w:rPr>
          <w:sz w:val="48"/>
        </w:rPr>
      </w:pPr>
      <w:r>
        <w:rPr>
          <w:sz w:val="48"/>
        </w:rPr>
        <w:t>Sep</w:t>
      </w:r>
      <w:r w:rsidR="00C326DA">
        <w:rPr>
          <w:sz w:val="48"/>
        </w:rPr>
        <w:t xml:space="preserve"> </w:t>
      </w:r>
      <w:r>
        <w:rPr>
          <w:sz w:val="48"/>
        </w:rPr>
        <w:t>07,</w:t>
      </w:r>
      <w:r w:rsidR="00C326DA">
        <w:rPr>
          <w:sz w:val="48"/>
        </w:rPr>
        <w:t xml:space="preserve"> 20</w:t>
      </w:r>
      <w:r>
        <w:rPr>
          <w:sz w:val="48"/>
        </w:rPr>
        <w:t>2</w:t>
      </w:r>
      <w:r w:rsidR="00C326DA">
        <w:rPr>
          <w:sz w:val="48"/>
        </w:rPr>
        <w:t>4</w:t>
      </w:r>
    </w:p>
    <w:p w14:paraId="5FDE4135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6C788277" w14:textId="611F0506" w:rsidR="00C326DA" w:rsidRDefault="00C326DA" w:rsidP="00C326DA">
      <w:pPr>
        <w:pStyle w:val="BodyText"/>
        <w:jc w:val="center"/>
        <w:rPr>
          <w:sz w:val="48"/>
        </w:rPr>
      </w:pPr>
      <w:r>
        <w:rPr>
          <w:sz w:val="48"/>
        </w:rPr>
        <w:t>Discussify</w:t>
      </w:r>
    </w:p>
    <w:p w14:paraId="663204DE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20CA92C6" w14:textId="0A639B5D" w:rsidR="00C326DA" w:rsidRDefault="00C326DA" w:rsidP="00C326DA">
      <w:pPr>
        <w:pStyle w:val="BodyText"/>
        <w:jc w:val="center"/>
        <w:rPr>
          <w:sz w:val="48"/>
        </w:rPr>
      </w:pPr>
      <w:r>
        <w:rPr>
          <w:sz w:val="48"/>
        </w:rPr>
        <w:t>by</w:t>
      </w:r>
    </w:p>
    <w:p w14:paraId="2A231711" w14:textId="2DF3B612" w:rsidR="00C326DA" w:rsidRDefault="00C326DA" w:rsidP="00C326DA">
      <w:pPr>
        <w:pStyle w:val="BodyText"/>
        <w:jc w:val="center"/>
        <w:rPr>
          <w:sz w:val="48"/>
        </w:rPr>
      </w:pPr>
      <w:r>
        <w:rPr>
          <w:sz w:val="48"/>
        </w:rPr>
        <w:t>Toe</w:t>
      </w:r>
    </w:p>
    <w:p w14:paraId="18C0B4FE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0A442E4F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166D7792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4D3A4411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19ABF4EC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498D385E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40B0E3EC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646F41E2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67D87127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5C2E2F8D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0C90C2A0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63D912AF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5EEA4E5D" w14:textId="77777777" w:rsidR="00C326DA" w:rsidRDefault="00C326DA" w:rsidP="00C326DA">
      <w:pPr>
        <w:pStyle w:val="BodyText"/>
        <w:jc w:val="center"/>
        <w:rPr>
          <w:sz w:val="48"/>
        </w:rPr>
      </w:pPr>
    </w:p>
    <w:p w14:paraId="21D88813" w14:textId="730AAF69" w:rsidR="00C326DA" w:rsidRPr="00C326DA" w:rsidRDefault="00C326DA" w:rsidP="00C326DA">
      <w:pPr>
        <w:pStyle w:val="BodyText"/>
        <w:jc w:val="center"/>
        <w:rPr>
          <w:rFonts w:asciiTheme="minorHAnsi" w:hAnsiTheme="minorHAnsi" w:cstheme="minorHAnsi"/>
          <w:b/>
          <w:bCs/>
          <w:sz w:val="48"/>
        </w:rPr>
      </w:pPr>
      <w:r w:rsidRPr="00C326DA">
        <w:rPr>
          <w:rFonts w:asciiTheme="minorHAnsi" w:hAnsiTheme="minorHAnsi" w:cstheme="minorHAnsi"/>
          <w:b/>
          <w:bCs/>
          <w:sz w:val="48"/>
        </w:rPr>
        <w:lastRenderedPageBreak/>
        <w:t>Table of Contents</w:t>
      </w:r>
    </w:p>
    <w:p w14:paraId="7D56FA1D" w14:textId="1B9EB822" w:rsidR="00C326DA" w:rsidRDefault="00C326DA" w:rsidP="00C326DA">
      <w:r>
        <w:t>Table of Contents</w:t>
      </w:r>
    </w:p>
    <w:p w14:paraId="3C04D920" w14:textId="3D42D63D" w:rsidR="00C326DA" w:rsidRDefault="00C326DA" w:rsidP="00C326DA">
      <w:r>
        <w:t>List of Figures</w:t>
      </w:r>
    </w:p>
    <w:p w14:paraId="52E26A67" w14:textId="6AFAC568" w:rsidR="00C326DA" w:rsidRDefault="00C326DA" w:rsidP="00C326DA">
      <w:pPr>
        <w:pStyle w:val="ListParagraph"/>
        <w:numPr>
          <w:ilvl w:val="0"/>
          <w:numId w:val="2"/>
        </w:numPr>
      </w:pPr>
      <w:r>
        <w:t>Introduction</w:t>
      </w:r>
    </w:p>
    <w:p w14:paraId="4F984843" w14:textId="51C56942" w:rsidR="00C326DA" w:rsidRDefault="00C326DA" w:rsidP="00C326DA">
      <w:pPr>
        <w:pStyle w:val="ListParagraph"/>
        <w:numPr>
          <w:ilvl w:val="0"/>
          <w:numId w:val="2"/>
        </w:numPr>
      </w:pPr>
      <w:r>
        <w:t>Overall Description</w:t>
      </w:r>
    </w:p>
    <w:p w14:paraId="1E1DA549" w14:textId="3E86CDC3" w:rsidR="00C326DA" w:rsidRDefault="00C326DA" w:rsidP="00C326DA">
      <w:pPr>
        <w:pStyle w:val="ListParagraph"/>
        <w:numPr>
          <w:ilvl w:val="0"/>
          <w:numId w:val="2"/>
        </w:numPr>
      </w:pPr>
      <w:r>
        <w:t>Requirements Specification</w:t>
      </w:r>
    </w:p>
    <w:p w14:paraId="48C9DE31" w14:textId="77777777" w:rsidR="00C326DA" w:rsidRDefault="00C326DA" w:rsidP="00C326DA"/>
    <w:p w14:paraId="7662FD8E" w14:textId="77777777" w:rsidR="00C326DA" w:rsidRDefault="00C326DA" w:rsidP="00C326DA"/>
    <w:p w14:paraId="54CAD3D2" w14:textId="77777777" w:rsidR="00C326DA" w:rsidRDefault="00C326DA" w:rsidP="00C326DA"/>
    <w:p w14:paraId="4EBCBD5F" w14:textId="77777777" w:rsidR="00C326DA" w:rsidRDefault="00C326DA" w:rsidP="00C326DA"/>
    <w:p w14:paraId="27C8FC08" w14:textId="77777777" w:rsidR="00C326DA" w:rsidRDefault="00C326DA" w:rsidP="00C326DA"/>
    <w:p w14:paraId="23A9F9D1" w14:textId="77777777" w:rsidR="00C326DA" w:rsidRDefault="00C326DA" w:rsidP="00C326DA"/>
    <w:p w14:paraId="49ED52E3" w14:textId="77777777" w:rsidR="00C326DA" w:rsidRDefault="00C326DA" w:rsidP="00C326DA"/>
    <w:p w14:paraId="60541A19" w14:textId="77777777" w:rsidR="00C326DA" w:rsidRDefault="00C326DA" w:rsidP="00C326DA"/>
    <w:p w14:paraId="0A76FE11" w14:textId="77777777" w:rsidR="00C326DA" w:rsidRDefault="00C326DA" w:rsidP="00C326DA"/>
    <w:p w14:paraId="47F432B5" w14:textId="77777777" w:rsidR="00C326DA" w:rsidRDefault="00C326DA" w:rsidP="00C326DA"/>
    <w:p w14:paraId="7E5B2358" w14:textId="77777777" w:rsidR="00C326DA" w:rsidRDefault="00C326DA" w:rsidP="00C326DA"/>
    <w:p w14:paraId="6FA3F12E" w14:textId="77777777" w:rsidR="00C326DA" w:rsidRDefault="00C326DA" w:rsidP="00C326DA"/>
    <w:p w14:paraId="63C49CE4" w14:textId="77777777" w:rsidR="00C326DA" w:rsidRDefault="00C326DA" w:rsidP="00C326DA"/>
    <w:p w14:paraId="57885458" w14:textId="77777777" w:rsidR="00C326DA" w:rsidRDefault="00C326DA" w:rsidP="00C326DA"/>
    <w:p w14:paraId="5BF6DC07" w14:textId="77777777" w:rsidR="00C326DA" w:rsidRDefault="00C326DA" w:rsidP="00C326DA"/>
    <w:p w14:paraId="19094596" w14:textId="77777777" w:rsidR="00C326DA" w:rsidRDefault="00C326DA" w:rsidP="00C326DA"/>
    <w:p w14:paraId="2C60B070" w14:textId="77777777" w:rsidR="00C326DA" w:rsidRDefault="00C326DA" w:rsidP="00C326DA"/>
    <w:p w14:paraId="6275319D" w14:textId="77777777" w:rsidR="00C326DA" w:rsidRDefault="00C326DA" w:rsidP="00C326DA"/>
    <w:p w14:paraId="41BE6610" w14:textId="77777777" w:rsidR="00C326DA" w:rsidRDefault="00C326DA" w:rsidP="00C326DA"/>
    <w:p w14:paraId="7B436371" w14:textId="77777777" w:rsidR="00C326DA" w:rsidRDefault="00C326DA" w:rsidP="00C326DA"/>
    <w:p w14:paraId="4B985B8D" w14:textId="77777777" w:rsidR="00C326DA" w:rsidRDefault="00C326DA" w:rsidP="00C326DA"/>
    <w:p w14:paraId="3A8C4F9A" w14:textId="77777777" w:rsidR="00C326DA" w:rsidRDefault="00C326DA" w:rsidP="00C326DA"/>
    <w:p w14:paraId="3B9354D1" w14:textId="74842931" w:rsidR="00C326DA" w:rsidRDefault="00C326DA" w:rsidP="00C326DA"/>
    <w:p w14:paraId="184B6690" w14:textId="6BEDB810" w:rsidR="00C326DA" w:rsidRDefault="00C326DA" w:rsidP="00C326DA">
      <w:pPr>
        <w:jc w:val="center"/>
        <w:rPr>
          <w:b/>
          <w:bCs/>
          <w:sz w:val="48"/>
          <w:szCs w:val="48"/>
        </w:rPr>
      </w:pPr>
      <w:r w:rsidRPr="00C326DA">
        <w:rPr>
          <w:b/>
          <w:bCs/>
          <w:sz w:val="48"/>
          <w:szCs w:val="48"/>
        </w:rPr>
        <w:lastRenderedPageBreak/>
        <w:t>List of Figures</w:t>
      </w:r>
    </w:p>
    <w:p w14:paraId="11560D4B" w14:textId="77777777" w:rsidR="00C326DA" w:rsidRPr="00C326DA" w:rsidRDefault="00C326DA" w:rsidP="00C326DA">
      <w:pPr>
        <w:pStyle w:val="TableofFigures"/>
        <w:tabs>
          <w:tab w:val="right" w:leader="dot" w:pos="8630"/>
        </w:tabs>
        <w:rPr>
          <w:rFonts w:asciiTheme="minorHAnsi" w:hAnsiTheme="minorHAnsi" w:cstheme="minorHAnsi"/>
          <w:noProof/>
          <w:sz w:val="24"/>
          <w:szCs w:val="24"/>
        </w:rPr>
      </w:pPr>
      <w:r w:rsidRPr="00C326DA">
        <w:rPr>
          <w:rFonts w:asciiTheme="minorHAnsi" w:hAnsiTheme="minorHAnsi" w:cstheme="minorHAnsi"/>
          <w:sz w:val="24"/>
        </w:rPr>
        <w:fldChar w:fldCharType="begin"/>
      </w:r>
      <w:r w:rsidRPr="00C326DA">
        <w:rPr>
          <w:rFonts w:asciiTheme="minorHAnsi" w:hAnsiTheme="minorHAnsi" w:cstheme="minorHAnsi"/>
          <w:sz w:val="24"/>
        </w:rPr>
        <w:instrText xml:space="preserve"> TOC \h \z \c "Figure" </w:instrText>
      </w:r>
      <w:r w:rsidRPr="00C326DA">
        <w:rPr>
          <w:rFonts w:asciiTheme="minorHAnsi" w:hAnsiTheme="minorHAnsi" w:cstheme="minorHAnsi"/>
          <w:sz w:val="24"/>
        </w:rPr>
        <w:fldChar w:fldCharType="separate"/>
      </w:r>
      <w:hyperlink w:anchor="_Toc77487669" w:history="1">
        <w:r w:rsidRPr="00C326DA">
          <w:rPr>
            <w:rStyle w:val="Hyperlink"/>
            <w:rFonts w:asciiTheme="minorHAnsi" w:hAnsiTheme="minorHAnsi" w:cstheme="minorHAnsi"/>
            <w:noProof/>
          </w:rPr>
          <w:t>Figure 1 - System Environment</w:t>
        </w:r>
        <w:r w:rsidRPr="00C326DA">
          <w:rPr>
            <w:rFonts w:asciiTheme="minorHAnsi" w:hAnsiTheme="minorHAnsi" w:cstheme="minorHAnsi"/>
            <w:noProof/>
            <w:webHidden/>
          </w:rPr>
          <w:tab/>
        </w:r>
        <w:r w:rsidRPr="00C326DA">
          <w:rPr>
            <w:rFonts w:asciiTheme="minorHAnsi" w:hAnsiTheme="minorHAnsi" w:cstheme="minorHAnsi"/>
            <w:noProof/>
            <w:webHidden/>
          </w:rPr>
          <w:fldChar w:fldCharType="begin"/>
        </w:r>
        <w:r w:rsidRPr="00C326DA">
          <w:rPr>
            <w:rFonts w:asciiTheme="minorHAnsi" w:hAnsiTheme="minorHAnsi" w:cstheme="minorHAnsi"/>
            <w:noProof/>
            <w:webHidden/>
          </w:rPr>
          <w:instrText xml:space="preserve"> PAGEREF _Toc77487669 \h </w:instrText>
        </w:r>
        <w:r w:rsidRPr="00C326DA">
          <w:rPr>
            <w:rFonts w:asciiTheme="minorHAnsi" w:hAnsiTheme="minorHAnsi" w:cstheme="minorHAnsi"/>
            <w:noProof/>
          </w:rPr>
        </w:r>
        <w:r w:rsidRPr="00C326D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C326DA">
          <w:rPr>
            <w:rFonts w:asciiTheme="minorHAnsi" w:hAnsiTheme="minorHAnsi" w:cstheme="minorHAnsi"/>
            <w:noProof/>
            <w:webHidden/>
          </w:rPr>
          <w:t>4</w:t>
        </w:r>
        <w:r w:rsidRPr="00C326D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48B21E" w14:textId="77777777" w:rsidR="00C326DA" w:rsidRPr="00C326DA" w:rsidRDefault="00C326DA" w:rsidP="00C326DA">
      <w:pPr>
        <w:pStyle w:val="TableofFigures"/>
        <w:tabs>
          <w:tab w:val="right" w:leader="dot" w:pos="8630"/>
        </w:tabs>
        <w:rPr>
          <w:rFonts w:asciiTheme="minorHAnsi" w:hAnsiTheme="minorHAnsi" w:cstheme="minorHAnsi"/>
          <w:noProof/>
          <w:sz w:val="24"/>
          <w:szCs w:val="24"/>
        </w:rPr>
      </w:pPr>
      <w:hyperlink w:anchor="_Toc77487670" w:history="1">
        <w:r w:rsidRPr="00C326DA">
          <w:rPr>
            <w:rStyle w:val="Hyperlink"/>
            <w:rFonts w:asciiTheme="minorHAnsi" w:hAnsiTheme="minorHAnsi" w:cstheme="minorHAnsi"/>
            <w:noProof/>
          </w:rPr>
          <w:t>Figure 2 - Article Submission Process</w:t>
        </w:r>
        <w:r w:rsidRPr="00C326DA">
          <w:rPr>
            <w:rFonts w:asciiTheme="minorHAnsi" w:hAnsiTheme="minorHAnsi" w:cstheme="minorHAnsi"/>
            <w:noProof/>
            <w:webHidden/>
          </w:rPr>
          <w:tab/>
        </w:r>
        <w:r w:rsidRPr="00C326DA">
          <w:rPr>
            <w:rFonts w:asciiTheme="minorHAnsi" w:hAnsiTheme="minorHAnsi" w:cstheme="minorHAnsi"/>
            <w:noProof/>
            <w:webHidden/>
          </w:rPr>
          <w:fldChar w:fldCharType="begin"/>
        </w:r>
        <w:r w:rsidRPr="00C326DA">
          <w:rPr>
            <w:rFonts w:asciiTheme="minorHAnsi" w:hAnsiTheme="minorHAnsi" w:cstheme="minorHAnsi"/>
            <w:noProof/>
            <w:webHidden/>
          </w:rPr>
          <w:instrText xml:space="preserve"> PAGEREF _Toc77487670 \h </w:instrText>
        </w:r>
        <w:r w:rsidRPr="00C326DA">
          <w:rPr>
            <w:rFonts w:asciiTheme="minorHAnsi" w:hAnsiTheme="minorHAnsi" w:cstheme="minorHAnsi"/>
            <w:noProof/>
          </w:rPr>
        </w:r>
        <w:r w:rsidRPr="00C326D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C326DA">
          <w:rPr>
            <w:rFonts w:asciiTheme="minorHAnsi" w:hAnsiTheme="minorHAnsi" w:cstheme="minorHAnsi"/>
            <w:noProof/>
            <w:webHidden/>
          </w:rPr>
          <w:t>6</w:t>
        </w:r>
        <w:r w:rsidRPr="00C326D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E5E165" w14:textId="77777777" w:rsidR="00C326DA" w:rsidRPr="00C326DA" w:rsidRDefault="00C326DA" w:rsidP="00C326DA">
      <w:pPr>
        <w:pStyle w:val="TableofFigures"/>
        <w:tabs>
          <w:tab w:val="right" w:leader="dot" w:pos="8630"/>
        </w:tabs>
        <w:rPr>
          <w:rFonts w:asciiTheme="minorHAnsi" w:hAnsiTheme="minorHAnsi" w:cstheme="minorHAnsi"/>
          <w:noProof/>
          <w:sz w:val="24"/>
          <w:szCs w:val="24"/>
        </w:rPr>
      </w:pPr>
      <w:hyperlink w:anchor="_Toc77487671" w:history="1">
        <w:r w:rsidRPr="00C326DA">
          <w:rPr>
            <w:rStyle w:val="Hyperlink"/>
            <w:rFonts w:asciiTheme="minorHAnsi" w:hAnsiTheme="minorHAnsi" w:cstheme="minorHAnsi"/>
            <w:noProof/>
          </w:rPr>
          <w:t>Figure 3 - Editor Use Cases</w:t>
        </w:r>
        <w:r w:rsidRPr="00C326DA">
          <w:rPr>
            <w:rFonts w:asciiTheme="minorHAnsi" w:hAnsiTheme="minorHAnsi" w:cstheme="minorHAnsi"/>
            <w:noProof/>
            <w:webHidden/>
          </w:rPr>
          <w:tab/>
        </w:r>
        <w:r w:rsidRPr="00C326DA">
          <w:rPr>
            <w:rFonts w:asciiTheme="minorHAnsi" w:hAnsiTheme="minorHAnsi" w:cstheme="minorHAnsi"/>
            <w:noProof/>
            <w:webHidden/>
          </w:rPr>
          <w:fldChar w:fldCharType="begin"/>
        </w:r>
        <w:r w:rsidRPr="00C326DA">
          <w:rPr>
            <w:rFonts w:asciiTheme="minorHAnsi" w:hAnsiTheme="minorHAnsi" w:cstheme="minorHAnsi"/>
            <w:noProof/>
            <w:webHidden/>
          </w:rPr>
          <w:instrText xml:space="preserve"> PAGEREF _Toc77487671 \h </w:instrText>
        </w:r>
        <w:r w:rsidRPr="00C326DA">
          <w:rPr>
            <w:rFonts w:asciiTheme="minorHAnsi" w:hAnsiTheme="minorHAnsi" w:cstheme="minorHAnsi"/>
            <w:noProof/>
          </w:rPr>
        </w:r>
        <w:r w:rsidRPr="00C326D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C326DA">
          <w:rPr>
            <w:rFonts w:asciiTheme="minorHAnsi" w:hAnsiTheme="minorHAnsi" w:cstheme="minorHAnsi"/>
            <w:noProof/>
            <w:webHidden/>
          </w:rPr>
          <w:t>8</w:t>
        </w:r>
        <w:r w:rsidRPr="00C326D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04B7E3" w14:textId="77777777" w:rsidR="00C326DA" w:rsidRPr="00C326DA" w:rsidRDefault="00C326DA" w:rsidP="00C326DA">
      <w:pPr>
        <w:pStyle w:val="TableofFigures"/>
        <w:tabs>
          <w:tab w:val="right" w:leader="dot" w:pos="8630"/>
        </w:tabs>
        <w:rPr>
          <w:rFonts w:asciiTheme="minorHAnsi" w:hAnsiTheme="minorHAnsi" w:cstheme="minorHAnsi"/>
          <w:noProof/>
          <w:sz w:val="24"/>
          <w:szCs w:val="24"/>
        </w:rPr>
      </w:pPr>
      <w:hyperlink w:anchor="_Toc77487672" w:history="1">
        <w:r w:rsidRPr="00C326DA">
          <w:rPr>
            <w:rStyle w:val="Hyperlink"/>
            <w:rFonts w:asciiTheme="minorHAnsi" w:hAnsiTheme="minorHAnsi" w:cstheme="minorHAnsi"/>
            <w:noProof/>
          </w:rPr>
          <w:t>Figure 4 - Logical Structure of the Article Manager Data</w:t>
        </w:r>
        <w:r w:rsidRPr="00C326DA">
          <w:rPr>
            <w:rFonts w:asciiTheme="minorHAnsi" w:hAnsiTheme="minorHAnsi" w:cstheme="minorHAnsi"/>
            <w:noProof/>
            <w:webHidden/>
          </w:rPr>
          <w:tab/>
        </w:r>
        <w:r w:rsidRPr="00C326DA">
          <w:rPr>
            <w:rFonts w:asciiTheme="minorHAnsi" w:hAnsiTheme="minorHAnsi" w:cstheme="minorHAnsi"/>
            <w:noProof/>
            <w:webHidden/>
          </w:rPr>
          <w:fldChar w:fldCharType="begin"/>
        </w:r>
        <w:r w:rsidRPr="00C326DA">
          <w:rPr>
            <w:rFonts w:asciiTheme="minorHAnsi" w:hAnsiTheme="minorHAnsi" w:cstheme="minorHAnsi"/>
            <w:noProof/>
            <w:webHidden/>
          </w:rPr>
          <w:instrText xml:space="preserve"> PAGEREF _Toc77487672 \h </w:instrText>
        </w:r>
        <w:r w:rsidRPr="00C326DA">
          <w:rPr>
            <w:rFonts w:asciiTheme="minorHAnsi" w:hAnsiTheme="minorHAnsi" w:cstheme="minorHAnsi"/>
            <w:noProof/>
          </w:rPr>
        </w:r>
        <w:r w:rsidRPr="00C326D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C326DA">
          <w:rPr>
            <w:rFonts w:asciiTheme="minorHAnsi" w:hAnsiTheme="minorHAnsi" w:cstheme="minorHAnsi"/>
            <w:noProof/>
            <w:webHidden/>
          </w:rPr>
          <w:t>23</w:t>
        </w:r>
        <w:r w:rsidRPr="00C326D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81DAFE" w14:textId="7E0F2AEB" w:rsidR="00C326DA" w:rsidRDefault="00C326DA" w:rsidP="00C326DA">
      <w:pPr>
        <w:rPr>
          <w:rFonts w:cstheme="minorHAnsi"/>
          <w:sz w:val="24"/>
        </w:rPr>
      </w:pPr>
      <w:r w:rsidRPr="00C326DA">
        <w:rPr>
          <w:rFonts w:cstheme="minorHAnsi"/>
          <w:sz w:val="24"/>
        </w:rPr>
        <w:fldChar w:fldCharType="end"/>
      </w:r>
    </w:p>
    <w:p w14:paraId="1BAE6BCE" w14:textId="77777777" w:rsidR="00C326DA" w:rsidRDefault="00C326DA" w:rsidP="00C326DA">
      <w:pPr>
        <w:rPr>
          <w:rFonts w:cstheme="minorHAnsi"/>
          <w:sz w:val="24"/>
        </w:rPr>
      </w:pPr>
    </w:p>
    <w:p w14:paraId="46E6031B" w14:textId="77777777" w:rsidR="00C326DA" w:rsidRDefault="00C326DA" w:rsidP="00C326DA">
      <w:pPr>
        <w:rPr>
          <w:rFonts w:cstheme="minorHAnsi"/>
          <w:sz w:val="24"/>
        </w:rPr>
      </w:pPr>
    </w:p>
    <w:p w14:paraId="2ABA169B" w14:textId="77777777" w:rsidR="00C326DA" w:rsidRDefault="00C326DA" w:rsidP="00C326DA">
      <w:pPr>
        <w:rPr>
          <w:rFonts w:cstheme="minorHAnsi"/>
          <w:sz w:val="24"/>
        </w:rPr>
      </w:pPr>
    </w:p>
    <w:p w14:paraId="29B8C1E7" w14:textId="77777777" w:rsidR="00C326DA" w:rsidRDefault="00C326DA" w:rsidP="00C326DA">
      <w:pPr>
        <w:rPr>
          <w:rFonts w:cstheme="minorHAnsi"/>
          <w:sz w:val="24"/>
        </w:rPr>
      </w:pPr>
    </w:p>
    <w:p w14:paraId="2D5F9681" w14:textId="77777777" w:rsidR="00C326DA" w:rsidRDefault="00C326DA" w:rsidP="00C326DA">
      <w:pPr>
        <w:rPr>
          <w:rFonts w:cstheme="minorHAnsi"/>
          <w:sz w:val="24"/>
        </w:rPr>
      </w:pPr>
    </w:p>
    <w:p w14:paraId="57F5ECE2" w14:textId="77777777" w:rsidR="00C326DA" w:rsidRDefault="00C326DA" w:rsidP="00C326DA">
      <w:pPr>
        <w:rPr>
          <w:rFonts w:cstheme="minorHAnsi"/>
          <w:sz w:val="24"/>
        </w:rPr>
      </w:pPr>
    </w:p>
    <w:p w14:paraId="1CA021FE" w14:textId="77777777" w:rsidR="00C326DA" w:rsidRDefault="00C326DA" w:rsidP="00C326DA">
      <w:pPr>
        <w:rPr>
          <w:rFonts w:cstheme="minorHAnsi"/>
          <w:sz w:val="24"/>
        </w:rPr>
      </w:pPr>
    </w:p>
    <w:p w14:paraId="5B0744DB" w14:textId="77777777" w:rsidR="00C326DA" w:rsidRDefault="00C326DA" w:rsidP="00C326DA">
      <w:pPr>
        <w:rPr>
          <w:rFonts w:cstheme="minorHAnsi"/>
          <w:sz w:val="24"/>
        </w:rPr>
      </w:pPr>
    </w:p>
    <w:p w14:paraId="53E97EA2" w14:textId="77777777" w:rsidR="00C326DA" w:rsidRDefault="00C326DA" w:rsidP="00C326DA">
      <w:pPr>
        <w:rPr>
          <w:rFonts w:cstheme="minorHAnsi"/>
          <w:sz w:val="24"/>
        </w:rPr>
      </w:pPr>
    </w:p>
    <w:p w14:paraId="3F3F972C" w14:textId="77777777" w:rsidR="00C326DA" w:rsidRDefault="00C326DA" w:rsidP="00C326DA">
      <w:pPr>
        <w:rPr>
          <w:rFonts w:cstheme="minorHAnsi"/>
          <w:sz w:val="24"/>
        </w:rPr>
      </w:pPr>
    </w:p>
    <w:p w14:paraId="1A005A18" w14:textId="77777777" w:rsidR="00C326DA" w:rsidRDefault="00C326DA" w:rsidP="00C326DA">
      <w:pPr>
        <w:rPr>
          <w:rFonts w:cstheme="minorHAnsi"/>
          <w:sz w:val="24"/>
        </w:rPr>
      </w:pPr>
    </w:p>
    <w:p w14:paraId="2D17C050" w14:textId="77777777" w:rsidR="00C326DA" w:rsidRDefault="00C326DA" w:rsidP="00C326DA">
      <w:pPr>
        <w:rPr>
          <w:rFonts w:cstheme="minorHAnsi"/>
          <w:sz w:val="24"/>
        </w:rPr>
      </w:pPr>
    </w:p>
    <w:p w14:paraId="5195E227" w14:textId="77777777" w:rsidR="00C326DA" w:rsidRDefault="00C326DA" w:rsidP="00C326DA">
      <w:pPr>
        <w:rPr>
          <w:rFonts w:cstheme="minorHAnsi"/>
          <w:sz w:val="24"/>
        </w:rPr>
      </w:pPr>
    </w:p>
    <w:p w14:paraId="0C30ECE1" w14:textId="77777777" w:rsidR="00C326DA" w:rsidRDefault="00C326DA" w:rsidP="00C326DA">
      <w:pPr>
        <w:rPr>
          <w:rFonts w:cstheme="minorHAnsi"/>
          <w:sz w:val="24"/>
        </w:rPr>
      </w:pPr>
    </w:p>
    <w:p w14:paraId="236DBB2C" w14:textId="77777777" w:rsidR="00C326DA" w:rsidRDefault="00C326DA" w:rsidP="00C326DA">
      <w:pPr>
        <w:rPr>
          <w:rFonts w:cstheme="minorHAnsi"/>
          <w:sz w:val="24"/>
        </w:rPr>
      </w:pPr>
    </w:p>
    <w:p w14:paraId="29E0B6DD" w14:textId="77777777" w:rsidR="00C326DA" w:rsidRDefault="00C326DA" w:rsidP="00C326DA">
      <w:pPr>
        <w:rPr>
          <w:rFonts w:cstheme="minorHAnsi"/>
          <w:sz w:val="24"/>
        </w:rPr>
      </w:pPr>
    </w:p>
    <w:p w14:paraId="5F619B4C" w14:textId="77777777" w:rsidR="00C326DA" w:rsidRDefault="00C326DA" w:rsidP="00C326DA">
      <w:pPr>
        <w:rPr>
          <w:rFonts w:cstheme="minorHAnsi"/>
          <w:sz w:val="24"/>
        </w:rPr>
      </w:pPr>
    </w:p>
    <w:p w14:paraId="23FAAA3A" w14:textId="77777777" w:rsidR="00C326DA" w:rsidRDefault="00C326DA" w:rsidP="00C326DA">
      <w:pPr>
        <w:rPr>
          <w:rFonts w:cstheme="minorHAnsi"/>
          <w:sz w:val="24"/>
        </w:rPr>
      </w:pPr>
    </w:p>
    <w:p w14:paraId="47B3F0A1" w14:textId="77777777" w:rsidR="00C326DA" w:rsidRDefault="00C326DA" w:rsidP="00C326DA">
      <w:pPr>
        <w:rPr>
          <w:rFonts w:cstheme="minorHAnsi"/>
          <w:sz w:val="24"/>
        </w:rPr>
      </w:pPr>
    </w:p>
    <w:p w14:paraId="2A29DE08" w14:textId="77777777" w:rsidR="00C326DA" w:rsidRDefault="00C326DA" w:rsidP="00C326DA">
      <w:pPr>
        <w:rPr>
          <w:rFonts w:cstheme="minorHAnsi"/>
          <w:sz w:val="24"/>
        </w:rPr>
      </w:pPr>
    </w:p>
    <w:p w14:paraId="2A30224D" w14:textId="77777777" w:rsidR="00C326DA" w:rsidRDefault="00C326DA" w:rsidP="00C326DA">
      <w:pPr>
        <w:rPr>
          <w:rFonts w:cstheme="minorHAnsi"/>
          <w:sz w:val="24"/>
        </w:rPr>
      </w:pPr>
    </w:p>
    <w:p w14:paraId="774F1B5D" w14:textId="77777777" w:rsidR="00C326DA" w:rsidRDefault="00C326DA" w:rsidP="00C326DA">
      <w:pPr>
        <w:rPr>
          <w:sz w:val="32"/>
          <w:szCs w:val="32"/>
        </w:rPr>
      </w:pPr>
    </w:p>
    <w:p w14:paraId="656B00B9" w14:textId="6533BD18" w:rsidR="00C326DA" w:rsidRPr="00303722" w:rsidRDefault="00C326DA" w:rsidP="00C326DA">
      <w:pPr>
        <w:rPr>
          <w:b/>
          <w:bCs/>
          <w:sz w:val="32"/>
          <w:szCs w:val="32"/>
        </w:rPr>
      </w:pPr>
      <w:r w:rsidRPr="00303722">
        <w:rPr>
          <w:b/>
          <w:bCs/>
          <w:sz w:val="32"/>
          <w:szCs w:val="32"/>
        </w:rPr>
        <w:lastRenderedPageBreak/>
        <w:t>1. Introduction</w:t>
      </w:r>
    </w:p>
    <w:p w14:paraId="1415B1B8" w14:textId="77793271" w:rsidR="00C326DA" w:rsidRDefault="00C326DA" w:rsidP="00C326DA">
      <w:pPr>
        <w:rPr>
          <w:b/>
          <w:bCs/>
          <w:i/>
          <w:iCs/>
          <w:sz w:val="28"/>
          <w:szCs w:val="28"/>
        </w:rPr>
      </w:pPr>
      <w:r w:rsidRPr="00303722">
        <w:rPr>
          <w:b/>
          <w:bCs/>
          <w:i/>
          <w:iCs/>
          <w:sz w:val="28"/>
          <w:szCs w:val="28"/>
        </w:rPr>
        <w:t>1.1. Purpose</w:t>
      </w:r>
    </w:p>
    <w:p w14:paraId="79B63EDC" w14:textId="72260B45" w:rsidR="00303722" w:rsidRPr="00303722" w:rsidRDefault="00303722" w:rsidP="00303722">
      <w:pPr>
        <w:ind w:firstLine="720"/>
        <w:rPr>
          <w:rFonts w:cstheme="minorHAnsi"/>
          <w:b/>
          <w:bCs/>
          <w:i/>
          <w:iCs/>
          <w:sz w:val="28"/>
          <w:szCs w:val="28"/>
        </w:rPr>
      </w:pPr>
      <w:r w:rsidRPr="00303722">
        <w:rPr>
          <w:rFonts w:cstheme="minorHAnsi"/>
          <w:sz w:val="28"/>
          <w:szCs w:val="28"/>
        </w:rPr>
        <w:t xml:space="preserve">The purpose of this document is to present a detailed description of the </w:t>
      </w:r>
      <w:r>
        <w:rPr>
          <w:rFonts w:cstheme="minorHAnsi"/>
          <w:sz w:val="28"/>
          <w:szCs w:val="28"/>
        </w:rPr>
        <w:t>Discussify</w:t>
      </w:r>
      <w:r w:rsidRPr="00303722">
        <w:rPr>
          <w:rFonts w:cstheme="minorHAnsi"/>
          <w:sz w:val="28"/>
          <w:szCs w:val="28"/>
        </w:rPr>
        <w:fldChar w:fldCharType="begin"/>
      </w:r>
      <w:r w:rsidRPr="00303722">
        <w:rPr>
          <w:rFonts w:cstheme="minorHAnsi"/>
          <w:sz w:val="28"/>
          <w:szCs w:val="28"/>
        </w:rPr>
        <w:instrText xml:space="preserve"> XE "Web Publishing System" </w:instrText>
      </w:r>
      <w:r w:rsidRPr="00303722">
        <w:rPr>
          <w:rFonts w:cstheme="minorHAnsi"/>
          <w:sz w:val="28"/>
          <w:szCs w:val="28"/>
        </w:rPr>
        <w:fldChar w:fldCharType="end"/>
      </w:r>
      <w:r w:rsidRPr="00303722">
        <w:rPr>
          <w:rFonts w:cstheme="minorHAnsi"/>
          <w:sz w:val="28"/>
          <w:szCs w:val="28"/>
        </w:rPr>
        <w:t xml:space="preserve">. It will explain the purpose and features of the system, </w:t>
      </w:r>
      <w:r>
        <w:rPr>
          <w:rFonts w:cstheme="minorHAnsi"/>
          <w:sz w:val="28"/>
          <w:szCs w:val="28"/>
        </w:rPr>
        <w:t xml:space="preserve">MAYBE </w:t>
      </w:r>
      <w:r w:rsidRPr="00303722">
        <w:rPr>
          <w:rFonts w:cstheme="minorHAnsi"/>
          <w:sz w:val="28"/>
          <w:szCs w:val="28"/>
        </w:rPr>
        <w:t>the interfaces of the system, what the system will do, the constraints under which it must operate and how the system will react to external stimuli.</w:t>
      </w:r>
    </w:p>
    <w:p w14:paraId="39DC9B37" w14:textId="7F91217E" w:rsidR="00C326DA" w:rsidRDefault="00C326DA" w:rsidP="00C326DA">
      <w:pPr>
        <w:rPr>
          <w:b/>
          <w:bCs/>
          <w:i/>
          <w:iCs/>
          <w:sz w:val="28"/>
          <w:szCs w:val="28"/>
        </w:rPr>
      </w:pPr>
      <w:r w:rsidRPr="00303722">
        <w:rPr>
          <w:b/>
          <w:bCs/>
          <w:i/>
          <w:iCs/>
          <w:sz w:val="28"/>
          <w:szCs w:val="28"/>
        </w:rPr>
        <w:t>1.2. Scope of Project</w:t>
      </w:r>
    </w:p>
    <w:p w14:paraId="5A0E6145" w14:textId="161E6D62" w:rsidR="00303722" w:rsidRPr="00303722" w:rsidRDefault="00303722" w:rsidP="00C326DA">
      <w:pPr>
        <w:rPr>
          <w:sz w:val="28"/>
          <w:szCs w:val="28"/>
        </w:rPr>
      </w:pPr>
      <w:r>
        <w:rPr>
          <w:sz w:val="28"/>
          <w:szCs w:val="28"/>
        </w:rPr>
        <w:tab/>
        <w:t>Discussify is a discussion platform allowing users to post, comment, vote, and manage communities. Also, about managing a bustling community, ensuring everyone’s voice is heard, and delivering personalized content to keep users engaged. The application will initially launch as mobile app, the webapp is planned for future development.</w:t>
      </w:r>
    </w:p>
    <w:p w14:paraId="6843EB3F" w14:textId="706D941F" w:rsidR="00303722" w:rsidRDefault="00303722" w:rsidP="00303722">
      <w:pPr>
        <w:rPr>
          <w:b/>
          <w:bCs/>
          <w:i/>
          <w:iCs/>
          <w:sz w:val="28"/>
          <w:szCs w:val="28"/>
        </w:rPr>
      </w:pPr>
      <w:r w:rsidRPr="00303722">
        <w:rPr>
          <w:b/>
          <w:bCs/>
          <w:i/>
          <w:iCs/>
          <w:sz w:val="28"/>
          <w:szCs w:val="28"/>
        </w:rPr>
        <w:t>1.3. Glossary</w:t>
      </w:r>
      <w:r w:rsidR="009E7C21">
        <w:rPr>
          <w:b/>
          <w:bCs/>
          <w:i/>
          <w:iCs/>
          <w:sz w:val="28"/>
          <w:szCs w:val="28"/>
        </w:rPr>
        <w:t>/Convention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303722" w:rsidRPr="00303722" w14:paraId="33CB0DED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14:paraId="655B07EE" w14:textId="77777777" w:rsidR="00303722" w:rsidRPr="00303722" w:rsidRDefault="00303722" w:rsidP="00534411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303722">
              <w:rPr>
                <w:rFonts w:cstheme="minorHAnsi"/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14:paraId="704C2241" w14:textId="77777777" w:rsidR="00303722" w:rsidRPr="00303722" w:rsidRDefault="00303722" w:rsidP="00534411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303722">
              <w:rPr>
                <w:rFonts w:cstheme="minorHAnsi"/>
                <w:b/>
                <w:bCs/>
                <w:sz w:val="24"/>
              </w:rPr>
              <w:t>Definition</w:t>
            </w:r>
          </w:p>
        </w:tc>
      </w:tr>
      <w:tr w:rsidR="00303722" w:rsidRPr="00303722" w14:paraId="02A1A0F7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2A2E4461" w14:textId="6B8DC014" w:rsidR="00303722" w:rsidRPr="00303722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DB</w:t>
            </w:r>
          </w:p>
        </w:tc>
        <w:tc>
          <w:tcPr>
            <w:tcW w:w="5958" w:type="dxa"/>
            <w:vAlign w:val="center"/>
          </w:tcPr>
          <w:p w14:paraId="4C01F85B" w14:textId="1042D55A" w:rsidR="00303722" w:rsidRPr="00303722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</w:tr>
      <w:tr w:rsidR="009E7C21" w:rsidRPr="00303722" w14:paraId="10CC00FB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1F12E2D5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3294C811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080CCEE2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148A1E7A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11BFD9A2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60B3D942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07A1D561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66839339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60A6EA70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6EA293DD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6E0F6BC9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6C9B6F39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7E7CC498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138EE95E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2BEBA617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2206C0C4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781DD7C5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4C7759A0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0A4F8E36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290F5688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1E5C9C44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19B62E23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7D14B47A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601421FF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61E39E90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7446ED8D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0326CF86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7F692380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7F83ECF7" w14:textId="77777777" w:rsidR="009E7C21" w:rsidRDefault="009E7C21" w:rsidP="0053441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E7C21" w:rsidRPr="00303722" w14:paraId="17493083" w14:textId="77777777" w:rsidTr="00534411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14:paraId="7AFE0233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5958" w:type="dxa"/>
            <w:vAlign w:val="center"/>
          </w:tcPr>
          <w:p w14:paraId="7DA753DD" w14:textId="77777777" w:rsidR="009E7C21" w:rsidRDefault="009E7C21" w:rsidP="009E7C21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</w:tbl>
    <w:p w14:paraId="4B21A8F1" w14:textId="77777777" w:rsidR="00303722" w:rsidRPr="00303722" w:rsidRDefault="00303722" w:rsidP="00303722">
      <w:pPr>
        <w:rPr>
          <w:b/>
          <w:bCs/>
          <w:i/>
          <w:iCs/>
          <w:sz w:val="28"/>
          <w:szCs w:val="28"/>
        </w:rPr>
      </w:pPr>
    </w:p>
    <w:p w14:paraId="10A4C1DB" w14:textId="6ABEE441" w:rsidR="00303722" w:rsidRPr="00303722" w:rsidRDefault="00303722" w:rsidP="00303722">
      <w:pPr>
        <w:rPr>
          <w:b/>
          <w:bCs/>
          <w:i/>
          <w:iCs/>
          <w:sz w:val="28"/>
          <w:szCs w:val="28"/>
        </w:rPr>
      </w:pPr>
      <w:r w:rsidRPr="00303722">
        <w:rPr>
          <w:b/>
          <w:bCs/>
          <w:i/>
          <w:iCs/>
          <w:sz w:val="28"/>
          <w:szCs w:val="28"/>
        </w:rPr>
        <w:t>1.</w:t>
      </w:r>
      <w:r w:rsidRPr="00303722"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 w:rsidRPr="00303722">
        <w:rPr>
          <w:b/>
          <w:bCs/>
          <w:i/>
          <w:iCs/>
          <w:sz w:val="28"/>
          <w:szCs w:val="28"/>
        </w:rPr>
        <w:t>References</w:t>
      </w:r>
    </w:p>
    <w:p w14:paraId="1BADAC9A" w14:textId="627E9BA8" w:rsidR="00303722" w:rsidRDefault="00303722" w:rsidP="00303722">
      <w:pPr>
        <w:rPr>
          <w:b/>
          <w:bCs/>
          <w:i/>
          <w:iCs/>
          <w:sz w:val="28"/>
          <w:szCs w:val="28"/>
        </w:rPr>
      </w:pPr>
      <w:r w:rsidRPr="00303722">
        <w:rPr>
          <w:b/>
          <w:bCs/>
          <w:i/>
          <w:iCs/>
          <w:sz w:val="28"/>
          <w:szCs w:val="28"/>
        </w:rPr>
        <w:t>1.</w:t>
      </w:r>
      <w:r w:rsidRPr="00303722"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 w:rsidRPr="00303722">
        <w:rPr>
          <w:b/>
          <w:bCs/>
          <w:i/>
          <w:iCs/>
          <w:sz w:val="28"/>
          <w:szCs w:val="28"/>
        </w:rPr>
        <w:t>Overview of Documents</w:t>
      </w:r>
    </w:p>
    <w:p w14:paraId="10FDC111" w14:textId="60989400" w:rsidR="009E7C21" w:rsidRPr="00303722" w:rsidRDefault="009E7C21" w:rsidP="003037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 xml:space="preserve">In the Overall Description section, this document gives an overview of the functionality of this project. It describes the informal requirements and is used to </w:t>
      </w:r>
      <w:r>
        <w:rPr>
          <w:sz w:val="28"/>
          <w:szCs w:val="28"/>
        </w:rPr>
        <w:lastRenderedPageBreak/>
        <w:t>establish a context for the technical requirements specification in the next chapter.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1FEF7E2A" w14:textId="77777777" w:rsidR="00303722" w:rsidRDefault="00303722" w:rsidP="00C326DA">
      <w:pPr>
        <w:rPr>
          <w:sz w:val="28"/>
          <w:szCs w:val="28"/>
        </w:rPr>
      </w:pPr>
    </w:p>
    <w:p w14:paraId="528DDCDA" w14:textId="77777777" w:rsidR="00303722" w:rsidRDefault="00303722" w:rsidP="00C326DA">
      <w:pPr>
        <w:rPr>
          <w:sz w:val="28"/>
          <w:szCs w:val="28"/>
        </w:rPr>
      </w:pPr>
    </w:p>
    <w:p w14:paraId="6F314046" w14:textId="77777777" w:rsidR="00303722" w:rsidRDefault="00303722" w:rsidP="00C326DA">
      <w:pPr>
        <w:rPr>
          <w:sz w:val="28"/>
          <w:szCs w:val="28"/>
        </w:rPr>
      </w:pPr>
    </w:p>
    <w:p w14:paraId="554CCDE2" w14:textId="77777777" w:rsidR="00303722" w:rsidRDefault="00303722" w:rsidP="00C326DA">
      <w:pPr>
        <w:rPr>
          <w:sz w:val="28"/>
          <w:szCs w:val="28"/>
        </w:rPr>
      </w:pPr>
    </w:p>
    <w:p w14:paraId="09050A38" w14:textId="77777777" w:rsidR="00303722" w:rsidRDefault="00303722" w:rsidP="00C326DA">
      <w:pPr>
        <w:rPr>
          <w:sz w:val="28"/>
          <w:szCs w:val="28"/>
        </w:rPr>
      </w:pPr>
    </w:p>
    <w:p w14:paraId="5748B6F1" w14:textId="77777777" w:rsidR="00303722" w:rsidRDefault="00303722" w:rsidP="00C326DA">
      <w:pPr>
        <w:rPr>
          <w:sz w:val="28"/>
          <w:szCs w:val="28"/>
        </w:rPr>
      </w:pPr>
    </w:p>
    <w:p w14:paraId="42E75946" w14:textId="77777777" w:rsidR="00303722" w:rsidRDefault="00303722" w:rsidP="00C326DA">
      <w:pPr>
        <w:rPr>
          <w:sz w:val="28"/>
          <w:szCs w:val="28"/>
        </w:rPr>
      </w:pPr>
    </w:p>
    <w:p w14:paraId="247F689F" w14:textId="77777777" w:rsidR="00303722" w:rsidRDefault="00303722" w:rsidP="00C326DA">
      <w:pPr>
        <w:rPr>
          <w:sz w:val="28"/>
          <w:szCs w:val="28"/>
        </w:rPr>
      </w:pPr>
    </w:p>
    <w:p w14:paraId="346C1ADE" w14:textId="77777777" w:rsidR="00303722" w:rsidRDefault="00303722" w:rsidP="00C326DA">
      <w:pPr>
        <w:rPr>
          <w:sz w:val="28"/>
          <w:szCs w:val="28"/>
        </w:rPr>
      </w:pPr>
    </w:p>
    <w:p w14:paraId="3A5380CE" w14:textId="1B25FF22" w:rsidR="00303722" w:rsidRPr="00303722" w:rsidRDefault="00303722" w:rsidP="003037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30372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Overall Description</w:t>
      </w:r>
    </w:p>
    <w:p w14:paraId="30813EAC" w14:textId="4D8E0A33" w:rsidR="00303722" w:rsidRDefault="00303722" w:rsidP="003037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 xml:space="preserve">.1. </w:t>
      </w:r>
      <w:r>
        <w:rPr>
          <w:b/>
          <w:bCs/>
          <w:i/>
          <w:iCs/>
          <w:sz w:val="28"/>
          <w:szCs w:val="28"/>
        </w:rPr>
        <w:t>Product Overview</w:t>
      </w:r>
    </w:p>
    <w:p w14:paraId="333152F2" w14:textId="40E55B44" w:rsidR="00303722" w:rsidRDefault="00303722" w:rsidP="00303722">
      <w:pPr>
        <w:rPr>
          <w:sz w:val="28"/>
          <w:szCs w:val="28"/>
        </w:rPr>
      </w:pPr>
      <w:r>
        <w:rPr>
          <w:sz w:val="28"/>
          <w:szCs w:val="28"/>
        </w:rPr>
        <w:tab/>
        <w:t>Discussify will be a social platform using microservices architecture</w:t>
      </w:r>
      <w:r w:rsidR="00E74443">
        <w:rPr>
          <w:sz w:val="28"/>
          <w:szCs w:val="28"/>
        </w:rPr>
        <w:t xml:space="preserve">, allowing users to post, comment, vote, and follow various user-created communities. </w:t>
      </w:r>
    </w:p>
    <w:p w14:paraId="2CC706B7" w14:textId="5D82D17A" w:rsidR="00883A02" w:rsidRDefault="00E74443" w:rsidP="00883A02">
      <w:pPr>
        <w:rPr>
          <w:sz w:val="28"/>
          <w:szCs w:val="28"/>
        </w:rPr>
      </w:pPr>
      <w:r>
        <w:rPr>
          <w:sz w:val="28"/>
          <w:szCs w:val="28"/>
        </w:rPr>
        <w:tab/>
        <w:t>The backend will be built with .</w:t>
      </w:r>
      <w:r w:rsidRPr="00883A02">
        <w:rPr>
          <w:b/>
          <w:bCs/>
          <w:sz w:val="28"/>
          <w:szCs w:val="28"/>
        </w:rPr>
        <w:t>NET Core Microservices</w:t>
      </w:r>
      <w:r>
        <w:rPr>
          <w:sz w:val="28"/>
          <w:szCs w:val="28"/>
        </w:rPr>
        <w:t>. The system will consist of multiple backend services, each responsible for different core functionalities. Each service will have its own dedicated database engine to ensure scalability and separation of concerns.</w:t>
      </w:r>
      <w:r w:rsidR="00883A02">
        <w:rPr>
          <w:sz w:val="28"/>
          <w:szCs w:val="28"/>
        </w:rPr>
        <w:t xml:space="preserve"> </w:t>
      </w:r>
      <w:r w:rsidR="00883A02" w:rsidRPr="00883A02">
        <w:rPr>
          <w:b/>
          <w:bCs/>
          <w:sz w:val="28"/>
          <w:szCs w:val="28"/>
        </w:rPr>
        <w:t>Discussify</w:t>
      </w:r>
      <w:r w:rsidR="00883A02">
        <w:rPr>
          <w:sz w:val="28"/>
          <w:szCs w:val="28"/>
        </w:rPr>
        <w:t xml:space="preserve"> will use </w:t>
      </w:r>
      <w:r w:rsidR="00883A02" w:rsidRPr="00883A02">
        <w:rPr>
          <w:b/>
          <w:bCs/>
          <w:sz w:val="28"/>
          <w:szCs w:val="28"/>
        </w:rPr>
        <w:t>RabbitMQ</w:t>
      </w:r>
      <w:r w:rsidR="00883A02">
        <w:rPr>
          <w:sz w:val="28"/>
          <w:szCs w:val="28"/>
        </w:rPr>
        <w:t xml:space="preserve"> for inter-service communication and </w:t>
      </w:r>
      <w:r w:rsidR="00883A02" w:rsidRPr="00883A02">
        <w:rPr>
          <w:b/>
          <w:bCs/>
          <w:sz w:val="28"/>
          <w:szCs w:val="28"/>
        </w:rPr>
        <w:t>SignalR</w:t>
      </w:r>
      <w:r w:rsidR="00883A02">
        <w:rPr>
          <w:sz w:val="28"/>
          <w:szCs w:val="28"/>
        </w:rPr>
        <w:t xml:space="preserve"> for real-time notifications.</w:t>
      </w:r>
      <w:r w:rsidR="00883A02">
        <w:rPr>
          <w:sz w:val="28"/>
          <w:szCs w:val="28"/>
        </w:rPr>
        <w:t xml:space="preserve"> </w:t>
      </w:r>
      <w:r w:rsidR="00883A02">
        <w:rPr>
          <w:sz w:val="28"/>
          <w:szCs w:val="28"/>
        </w:rPr>
        <w:t>The authentication and authorization mechanisms will be managed using .</w:t>
      </w:r>
      <w:r w:rsidR="00883A02" w:rsidRPr="00883A02">
        <w:rPr>
          <w:b/>
          <w:bCs/>
          <w:sz w:val="28"/>
          <w:szCs w:val="28"/>
        </w:rPr>
        <w:t>NET Identity</w:t>
      </w:r>
      <w:r w:rsidR="00883A02">
        <w:rPr>
          <w:sz w:val="28"/>
          <w:szCs w:val="28"/>
        </w:rPr>
        <w:t xml:space="preserve"> in one of the services.</w:t>
      </w:r>
    </w:p>
    <w:p w14:paraId="6209565F" w14:textId="05473C78" w:rsidR="00303722" w:rsidRDefault="00E74443" w:rsidP="00C326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83A02" w:rsidRPr="00883A02">
        <w:rPr>
          <w:sz w:val="28"/>
          <w:szCs w:val="28"/>
        </w:rPr>
        <w:t xml:space="preserve">The frontend of Discussify will initially be a </w:t>
      </w:r>
      <w:r w:rsidR="00883A02" w:rsidRPr="00883A02">
        <w:rPr>
          <w:b/>
          <w:bCs/>
          <w:sz w:val="28"/>
          <w:szCs w:val="28"/>
        </w:rPr>
        <w:t>mobile app</w:t>
      </w:r>
      <w:r w:rsidR="00883A02" w:rsidRPr="00883A02">
        <w:rPr>
          <w:sz w:val="28"/>
          <w:szCs w:val="28"/>
        </w:rPr>
        <w:t xml:space="preserve"> built using </w:t>
      </w:r>
      <w:r w:rsidR="00883A02" w:rsidRPr="00883A02">
        <w:rPr>
          <w:b/>
          <w:bCs/>
          <w:sz w:val="28"/>
          <w:szCs w:val="28"/>
        </w:rPr>
        <w:t>React Native</w:t>
      </w:r>
      <w:r w:rsidR="00883A02" w:rsidRPr="00883A02">
        <w:rPr>
          <w:sz w:val="28"/>
          <w:szCs w:val="28"/>
        </w:rPr>
        <w:t>. React Native allows the development of a single codebase that can run on both iOS and Android, ensuring consistency across platforms and reducing development time.</w:t>
      </w:r>
    </w:p>
    <w:p w14:paraId="58F881B9" w14:textId="504F69F8" w:rsidR="009E7C21" w:rsidRDefault="009E7C21" w:rsidP="009E7C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Product Features</w:t>
      </w:r>
    </w:p>
    <w:p w14:paraId="50958793" w14:textId="40325E3D" w:rsidR="009E7C21" w:rsidRDefault="009E7C21" w:rsidP="009E7C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3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User Classes and Characteristics</w:t>
      </w:r>
    </w:p>
    <w:p w14:paraId="137EE56D" w14:textId="346E59A8" w:rsidR="009E7C21" w:rsidRDefault="009E7C21" w:rsidP="009E7C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Operating Environment</w:t>
      </w:r>
    </w:p>
    <w:p w14:paraId="063443F8" w14:textId="19E80350" w:rsidR="009E7C21" w:rsidRDefault="009E7C21" w:rsidP="009E7C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Design and Implementation Constraint</w:t>
      </w:r>
    </w:p>
    <w:p w14:paraId="1E202B81" w14:textId="22F80051" w:rsidR="009E7C21" w:rsidRDefault="009E7C21" w:rsidP="009E7C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6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Assumptions and Dependencies</w:t>
      </w:r>
    </w:p>
    <w:p w14:paraId="4D89D935" w14:textId="77777777" w:rsidR="009E7C21" w:rsidRDefault="009E7C21" w:rsidP="009E7C21">
      <w:pPr>
        <w:rPr>
          <w:b/>
          <w:bCs/>
          <w:i/>
          <w:iCs/>
          <w:sz w:val="28"/>
          <w:szCs w:val="28"/>
        </w:rPr>
      </w:pPr>
    </w:p>
    <w:p w14:paraId="79907C03" w14:textId="77777777" w:rsidR="002A3D44" w:rsidRPr="00303722" w:rsidRDefault="002A3D44" w:rsidP="002A3D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0372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System Features</w:t>
      </w:r>
    </w:p>
    <w:p w14:paraId="36F27D58" w14:textId="77777777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303722">
        <w:rPr>
          <w:b/>
          <w:bCs/>
          <w:i/>
          <w:iCs/>
          <w:sz w:val="28"/>
          <w:szCs w:val="28"/>
        </w:rPr>
        <w:t xml:space="preserve">.1. </w:t>
      </w:r>
      <w:r>
        <w:rPr>
          <w:b/>
          <w:bCs/>
          <w:i/>
          <w:iCs/>
          <w:sz w:val="28"/>
          <w:szCs w:val="28"/>
        </w:rPr>
        <w:t>Functional Requirements</w:t>
      </w:r>
    </w:p>
    <w:p w14:paraId="32858D00" w14:textId="77777777" w:rsidR="009E7C21" w:rsidRDefault="009E7C21" w:rsidP="002A3D44">
      <w:pPr>
        <w:rPr>
          <w:b/>
          <w:bCs/>
          <w:i/>
          <w:iCs/>
          <w:sz w:val="28"/>
          <w:szCs w:val="28"/>
        </w:rPr>
      </w:pPr>
    </w:p>
    <w:p w14:paraId="0FBF755C" w14:textId="30A87A5A" w:rsidR="002A3D44" w:rsidRPr="00303722" w:rsidRDefault="002A3D44" w:rsidP="002A3D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0372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External Interface Requirements</w:t>
      </w:r>
    </w:p>
    <w:p w14:paraId="31F7EE2E" w14:textId="77777777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 xml:space="preserve">.1. </w:t>
      </w:r>
      <w:r>
        <w:rPr>
          <w:b/>
          <w:bCs/>
          <w:i/>
          <w:iCs/>
          <w:sz w:val="28"/>
          <w:szCs w:val="28"/>
        </w:rPr>
        <w:t>User Interfaces</w:t>
      </w:r>
    </w:p>
    <w:p w14:paraId="0F79232B" w14:textId="1E438DC6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Hardware Interfaces</w:t>
      </w:r>
    </w:p>
    <w:p w14:paraId="3546F4E6" w14:textId="3A1B7D6C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3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Software Interfaces</w:t>
      </w:r>
    </w:p>
    <w:p w14:paraId="7E2DF1F2" w14:textId="063326B5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Communication Interfaces</w:t>
      </w:r>
    </w:p>
    <w:p w14:paraId="18106949" w14:textId="77777777" w:rsidR="009E7C21" w:rsidRDefault="009E7C21" w:rsidP="002A3D44">
      <w:pPr>
        <w:rPr>
          <w:b/>
          <w:bCs/>
          <w:i/>
          <w:iCs/>
          <w:sz w:val="28"/>
          <w:szCs w:val="28"/>
        </w:rPr>
      </w:pPr>
    </w:p>
    <w:p w14:paraId="63B394AF" w14:textId="5A3B8363" w:rsidR="002A3D44" w:rsidRPr="00303722" w:rsidRDefault="002A3D44" w:rsidP="002A3D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30372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Nonfunctional Requirement</w:t>
      </w:r>
    </w:p>
    <w:p w14:paraId="66F7051D" w14:textId="77777777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 xml:space="preserve">.1. </w:t>
      </w:r>
      <w:r>
        <w:rPr>
          <w:b/>
          <w:bCs/>
          <w:i/>
          <w:iCs/>
          <w:sz w:val="28"/>
          <w:szCs w:val="28"/>
        </w:rPr>
        <w:t>Performance Requirements</w:t>
      </w:r>
    </w:p>
    <w:p w14:paraId="2D8C0FF7" w14:textId="0CE5ED77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2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 xml:space="preserve">Safety </w:t>
      </w:r>
      <w:r>
        <w:rPr>
          <w:b/>
          <w:bCs/>
          <w:i/>
          <w:iCs/>
          <w:sz w:val="28"/>
          <w:szCs w:val="28"/>
        </w:rPr>
        <w:t>Requirements</w:t>
      </w:r>
    </w:p>
    <w:p w14:paraId="4D4764BD" w14:textId="08B53FE2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3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 xml:space="preserve">Security </w:t>
      </w:r>
      <w:r>
        <w:rPr>
          <w:b/>
          <w:bCs/>
          <w:i/>
          <w:iCs/>
          <w:sz w:val="28"/>
          <w:szCs w:val="28"/>
        </w:rPr>
        <w:t>Requirements</w:t>
      </w:r>
    </w:p>
    <w:p w14:paraId="46F08D03" w14:textId="0B96013E" w:rsidR="002A3D44" w:rsidRDefault="002A3D44" w:rsidP="002A3D4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</w:t>
      </w:r>
      <w:r w:rsidRPr="00303722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4</w:t>
      </w:r>
      <w:r w:rsidRPr="0030372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 xml:space="preserve">Software Quality </w:t>
      </w:r>
      <w:r>
        <w:rPr>
          <w:b/>
          <w:bCs/>
          <w:i/>
          <w:iCs/>
          <w:sz w:val="28"/>
          <w:szCs w:val="28"/>
        </w:rPr>
        <w:t>Requirements</w:t>
      </w:r>
    </w:p>
    <w:p w14:paraId="729DD04E" w14:textId="77777777" w:rsidR="002A3D44" w:rsidRDefault="002A3D44" w:rsidP="002A3D44">
      <w:pPr>
        <w:rPr>
          <w:b/>
          <w:bCs/>
          <w:i/>
          <w:iCs/>
          <w:sz w:val="28"/>
          <w:szCs w:val="28"/>
        </w:rPr>
      </w:pPr>
    </w:p>
    <w:p w14:paraId="77668C26" w14:textId="77777777" w:rsidR="002A3D44" w:rsidRDefault="002A3D44" w:rsidP="002A3D44">
      <w:pPr>
        <w:rPr>
          <w:b/>
          <w:bCs/>
          <w:i/>
          <w:iCs/>
          <w:sz w:val="28"/>
          <w:szCs w:val="28"/>
        </w:rPr>
      </w:pPr>
    </w:p>
    <w:p w14:paraId="015AA320" w14:textId="77777777" w:rsidR="00883A02" w:rsidRPr="00C326DA" w:rsidRDefault="00883A02" w:rsidP="00C326DA">
      <w:pPr>
        <w:rPr>
          <w:sz w:val="28"/>
          <w:szCs w:val="28"/>
        </w:rPr>
      </w:pPr>
    </w:p>
    <w:sectPr w:rsidR="00883A02" w:rsidRPr="00C3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79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0561A"/>
    <w:multiLevelType w:val="multilevel"/>
    <w:tmpl w:val="D2EE86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19C68C5"/>
    <w:multiLevelType w:val="hybridMultilevel"/>
    <w:tmpl w:val="E23C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139D"/>
    <w:multiLevelType w:val="multilevel"/>
    <w:tmpl w:val="D2EE86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BFD6582"/>
    <w:multiLevelType w:val="hybridMultilevel"/>
    <w:tmpl w:val="1088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72AA7"/>
    <w:multiLevelType w:val="multilevel"/>
    <w:tmpl w:val="D2EE86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94C0203"/>
    <w:multiLevelType w:val="hybridMultilevel"/>
    <w:tmpl w:val="9DE2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79804">
    <w:abstractNumId w:val="2"/>
  </w:num>
  <w:num w:numId="2" w16cid:durableId="660045385">
    <w:abstractNumId w:val="4"/>
  </w:num>
  <w:num w:numId="3" w16cid:durableId="165898728">
    <w:abstractNumId w:val="6"/>
  </w:num>
  <w:num w:numId="4" w16cid:durableId="1221551197">
    <w:abstractNumId w:val="0"/>
  </w:num>
  <w:num w:numId="5" w16cid:durableId="1629124934">
    <w:abstractNumId w:val="1"/>
  </w:num>
  <w:num w:numId="6" w16cid:durableId="447703362">
    <w:abstractNumId w:val="5"/>
  </w:num>
  <w:num w:numId="7" w16cid:durableId="1813525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D"/>
    <w:rsid w:val="002A3D44"/>
    <w:rsid w:val="00303722"/>
    <w:rsid w:val="00347B88"/>
    <w:rsid w:val="003835A5"/>
    <w:rsid w:val="00883A02"/>
    <w:rsid w:val="009E7C21"/>
    <w:rsid w:val="00A74D8D"/>
    <w:rsid w:val="00C326DA"/>
    <w:rsid w:val="00E32BC7"/>
    <w:rsid w:val="00E74443"/>
    <w:rsid w:val="00E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99B6"/>
  <w15:chartTrackingRefBased/>
  <w15:docId w15:val="{2F9C5C8D-2BE3-4A7F-B42E-227CC1A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DA"/>
    <w:pPr>
      <w:ind w:left="720"/>
      <w:contextualSpacing/>
    </w:pPr>
  </w:style>
  <w:style w:type="paragraph" w:styleId="BodyText">
    <w:name w:val="Body Text"/>
    <w:basedOn w:val="Normal"/>
    <w:link w:val="BodyTextChar"/>
    <w:rsid w:val="00C326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326DA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ableofFigures">
    <w:name w:val="table of figures"/>
    <w:basedOn w:val="Normal"/>
    <w:next w:val="Normal"/>
    <w:semiHidden/>
    <w:rsid w:val="00C326DA"/>
    <w:pPr>
      <w:spacing w:after="0" w:line="240" w:lineRule="auto"/>
      <w:ind w:left="400" w:hanging="40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rsid w:val="00C32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Toan</dc:creator>
  <cp:keywords/>
  <dc:description/>
  <cp:lastModifiedBy>Le Toan</cp:lastModifiedBy>
  <cp:revision>4</cp:revision>
  <dcterms:created xsi:type="dcterms:W3CDTF">2024-09-29T07:22:00Z</dcterms:created>
  <dcterms:modified xsi:type="dcterms:W3CDTF">2024-09-29T08:17:00Z</dcterms:modified>
</cp:coreProperties>
</file>