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49D0" w14:textId="7A8FBFA2" w:rsidR="00B851EB" w:rsidRPr="00B851EB" w:rsidRDefault="00B851EB" w:rsidP="00B851EB">
      <w:pPr>
        <w:jc w:val="center"/>
        <w:rPr>
          <w:b/>
          <w:bCs/>
          <w:sz w:val="28"/>
          <w:szCs w:val="28"/>
        </w:rPr>
      </w:pPr>
      <w:r w:rsidRPr="00B851EB">
        <w:rPr>
          <w:b/>
          <w:bCs/>
          <w:sz w:val="28"/>
          <w:szCs w:val="28"/>
        </w:rPr>
        <w:t>U23IT484 – CLOUD COMPUTING TECHNOLOGIES</w:t>
      </w:r>
    </w:p>
    <w:p w14:paraId="28A995D8" w14:textId="77777777" w:rsidR="00B851EB" w:rsidRDefault="00B851EB"/>
    <w:p w14:paraId="0EFC005D" w14:textId="3C807F8A" w:rsidR="00B851EB" w:rsidRDefault="00B851EB">
      <w:r w:rsidRPr="00B851EB">
        <w:rPr>
          <w:b/>
          <w:bCs/>
        </w:rPr>
        <w:t>Name:</w:t>
      </w:r>
      <w:r>
        <w:t xml:space="preserve"> Yogeshwaran K</w:t>
      </w:r>
    </w:p>
    <w:p w14:paraId="2EC12F40" w14:textId="7331140D" w:rsidR="00B851EB" w:rsidRDefault="00B851EB">
      <w:r w:rsidRPr="00B851EB">
        <w:rPr>
          <w:b/>
          <w:bCs/>
        </w:rPr>
        <w:t>Roll No:</w:t>
      </w:r>
      <w:r>
        <w:t xml:space="preserve"> 24AM123</w:t>
      </w:r>
    </w:p>
    <w:p w14:paraId="38E326BA" w14:textId="77777777" w:rsidR="00B851EB" w:rsidRDefault="00B851EB"/>
    <w:p w14:paraId="1F2E2D83" w14:textId="74A6AA60" w:rsidR="0066078D" w:rsidRPr="00B851EB" w:rsidRDefault="0066078D">
      <w:pPr>
        <w:rPr>
          <w:b/>
          <w:bCs/>
          <w:sz w:val="28"/>
          <w:szCs w:val="28"/>
        </w:rPr>
      </w:pPr>
      <w:r w:rsidRPr="00B851EB">
        <w:rPr>
          <w:b/>
          <w:bCs/>
          <w:sz w:val="28"/>
          <w:szCs w:val="28"/>
        </w:rPr>
        <w:t>ROUND 2 (</w:t>
      </w:r>
      <w:proofErr w:type="spellStart"/>
      <w:r w:rsidRPr="00B851EB">
        <w:rPr>
          <w:b/>
          <w:bCs/>
          <w:sz w:val="28"/>
          <w:szCs w:val="28"/>
        </w:rPr>
        <w:t>i</w:t>
      </w:r>
      <w:proofErr w:type="spellEnd"/>
      <w:r w:rsidRPr="00B851EB">
        <w:rPr>
          <w:b/>
          <w:bCs/>
          <w:sz w:val="28"/>
          <w:szCs w:val="28"/>
        </w:rPr>
        <w:t>) – IMPLEMENT AWS STORAGE</w:t>
      </w:r>
    </w:p>
    <w:p w14:paraId="1DECCDB2" w14:textId="77777777" w:rsidR="0066078D" w:rsidRPr="0066078D" w:rsidRDefault="0066078D" w:rsidP="0066078D">
      <w:pPr>
        <w:rPr>
          <w:b/>
          <w:bCs/>
        </w:rPr>
      </w:pPr>
      <w:r w:rsidRPr="0066078D">
        <w:rPr>
          <w:b/>
          <w:bCs/>
        </w:rPr>
        <w:t>Objective</w:t>
      </w:r>
    </w:p>
    <w:p w14:paraId="209BF338" w14:textId="77777777" w:rsidR="0066078D" w:rsidRPr="0066078D" w:rsidRDefault="0066078D" w:rsidP="0066078D">
      <w:r w:rsidRPr="0066078D">
        <w:t xml:space="preserve">To implement secure cloud storage using </w:t>
      </w:r>
      <w:r w:rsidRPr="0066078D">
        <w:rPr>
          <w:b/>
          <w:bCs/>
        </w:rPr>
        <w:t>Amazon S3</w:t>
      </w:r>
      <w:r w:rsidRPr="0066078D">
        <w:t xml:space="preserve"> with encryption, versioning, access control, and protection against accidental or unauthorized data deletion.</w:t>
      </w:r>
    </w:p>
    <w:p w14:paraId="68708DA3" w14:textId="2E60374C" w:rsidR="0066078D" w:rsidRPr="00B851EB" w:rsidRDefault="0066078D">
      <w:pPr>
        <w:rPr>
          <w:b/>
          <w:bCs/>
        </w:rPr>
      </w:pPr>
      <w:r w:rsidRPr="00B851EB">
        <w:rPr>
          <w:b/>
          <w:bCs/>
        </w:rPr>
        <w:t>Procedure</w:t>
      </w:r>
    </w:p>
    <w:p w14:paraId="12D67F7F" w14:textId="5F85788D" w:rsidR="0066078D" w:rsidRPr="00B851EB" w:rsidRDefault="0066078D">
      <w:pPr>
        <w:rPr>
          <w:b/>
          <w:bCs/>
        </w:rPr>
      </w:pPr>
      <w:r w:rsidRPr="00B851EB">
        <w:rPr>
          <w:b/>
          <w:bCs/>
        </w:rPr>
        <w:t>Step 1 – Open Amazon S3</w:t>
      </w:r>
    </w:p>
    <w:p w14:paraId="2CD3B270" w14:textId="60B752E9" w:rsidR="0066078D" w:rsidRPr="0066078D" w:rsidRDefault="0066078D" w:rsidP="0066078D">
      <w:pPr>
        <w:pStyle w:val="ListParagraph"/>
        <w:numPr>
          <w:ilvl w:val="0"/>
          <w:numId w:val="1"/>
        </w:numPr>
      </w:pPr>
      <w:r w:rsidRPr="0066078D">
        <w:t xml:space="preserve">Sign in to the </w:t>
      </w:r>
      <w:r w:rsidRPr="0066078D">
        <w:rPr>
          <w:b/>
          <w:bCs/>
        </w:rPr>
        <w:t>AWS Management Console</w:t>
      </w:r>
      <w:r w:rsidRPr="0066078D">
        <w:t>.</w:t>
      </w:r>
    </w:p>
    <w:p w14:paraId="50714123" w14:textId="36A94A99" w:rsidR="0066078D" w:rsidRPr="0066078D" w:rsidRDefault="0066078D" w:rsidP="0066078D">
      <w:pPr>
        <w:pStyle w:val="ListParagraph"/>
        <w:numPr>
          <w:ilvl w:val="0"/>
          <w:numId w:val="1"/>
        </w:numPr>
      </w:pPr>
      <w:r w:rsidRPr="0066078D">
        <w:t xml:space="preserve">Search for </w:t>
      </w:r>
      <w:r w:rsidRPr="0066078D">
        <w:rPr>
          <w:b/>
          <w:bCs/>
        </w:rPr>
        <w:t>S3</w:t>
      </w:r>
      <w:r w:rsidRPr="0066078D">
        <w:t xml:space="preserve"> and open the Amazon S3 service.</w:t>
      </w:r>
    </w:p>
    <w:p w14:paraId="23DCBC60" w14:textId="342BD060" w:rsidR="0066078D" w:rsidRPr="0066078D" w:rsidRDefault="0066078D" w:rsidP="0066078D">
      <w:pPr>
        <w:pStyle w:val="ListParagraph"/>
        <w:numPr>
          <w:ilvl w:val="0"/>
          <w:numId w:val="1"/>
        </w:numPr>
      </w:pPr>
      <w:r w:rsidRPr="0066078D">
        <w:t xml:space="preserve">Navigate to </w:t>
      </w:r>
      <w:r w:rsidRPr="0066078D">
        <w:rPr>
          <w:b/>
          <w:bCs/>
        </w:rPr>
        <w:t>Buckets</w:t>
      </w:r>
      <w:r w:rsidRPr="0066078D">
        <w:t xml:space="preserve"> and select </w:t>
      </w:r>
      <w:r w:rsidRPr="0066078D">
        <w:rPr>
          <w:b/>
          <w:bCs/>
        </w:rPr>
        <w:t>Create bucket</w:t>
      </w:r>
      <w:r w:rsidRPr="0066078D">
        <w:t>.</w:t>
      </w:r>
    </w:p>
    <w:p w14:paraId="66336E7D" w14:textId="3036D6B0" w:rsidR="0066078D" w:rsidRPr="0066078D" w:rsidRDefault="0066078D" w:rsidP="0066078D">
      <w:pPr>
        <w:pStyle w:val="ListParagraph"/>
        <w:numPr>
          <w:ilvl w:val="0"/>
          <w:numId w:val="1"/>
        </w:numPr>
      </w:pPr>
      <w:r w:rsidRPr="0066078D">
        <w:t>Enter a globally unique bucket name.</w:t>
      </w:r>
    </w:p>
    <w:p w14:paraId="5E22936A" w14:textId="27ED77BB" w:rsidR="0066078D" w:rsidRPr="0066078D" w:rsidRDefault="0066078D" w:rsidP="0066078D">
      <w:pPr>
        <w:pStyle w:val="ListParagraph"/>
        <w:numPr>
          <w:ilvl w:val="0"/>
          <w:numId w:val="1"/>
        </w:numPr>
      </w:pPr>
      <w:r w:rsidRPr="0066078D">
        <w:t>Select the required AWS Region.</w:t>
      </w:r>
    </w:p>
    <w:p w14:paraId="6F7E39D3" w14:textId="1E2F4E93" w:rsidR="0066078D" w:rsidRPr="0066078D" w:rsidRDefault="0066078D" w:rsidP="0066078D">
      <w:pPr>
        <w:pStyle w:val="ListParagraph"/>
        <w:numPr>
          <w:ilvl w:val="0"/>
          <w:numId w:val="1"/>
        </w:numPr>
      </w:pPr>
      <w:r w:rsidRPr="0066078D">
        <w:t xml:space="preserve">Keep </w:t>
      </w:r>
      <w:r w:rsidRPr="0066078D">
        <w:rPr>
          <w:b/>
          <w:bCs/>
        </w:rPr>
        <w:t>Block all public access</w:t>
      </w:r>
      <w:r w:rsidRPr="0066078D">
        <w:t xml:space="preserve"> enabled.</w:t>
      </w:r>
    </w:p>
    <w:p w14:paraId="15BDCD6F" w14:textId="7B48CDC4" w:rsidR="0066078D" w:rsidRDefault="0066078D" w:rsidP="0066078D">
      <w:pPr>
        <w:pStyle w:val="ListParagraph"/>
        <w:numPr>
          <w:ilvl w:val="0"/>
          <w:numId w:val="1"/>
        </w:numPr>
      </w:pPr>
      <w:r w:rsidRPr="0066078D">
        <w:t>Create the bucket.</w:t>
      </w:r>
    </w:p>
    <w:p w14:paraId="541CAE74" w14:textId="03D10441" w:rsidR="0066078D" w:rsidRDefault="0066078D" w:rsidP="0066078D">
      <w:r w:rsidRPr="0066078D">
        <w:drawing>
          <wp:inline distT="0" distB="0" distL="0" distR="0" wp14:anchorId="049CDB81" wp14:editId="34597B46">
            <wp:extent cx="5731510" cy="3043555"/>
            <wp:effectExtent l="0" t="0" r="2540" b="4445"/>
            <wp:docPr id="160989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90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2725" w14:textId="77777777" w:rsidR="0066078D" w:rsidRDefault="0066078D" w:rsidP="0066078D"/>
    <w:p w14:paraId="5D767C13" w14:textId="77777777" w:rsidR="00B851EB" w:rsidRDefault="00B851EB" w:rsidP="0066078D"/>
    <w:p w14:paraId="3A20D75E" w14:textId="77777777" w:rsidR="0066078D" w:rsidRPr="0066078D" w:rsidRDefault="0066078D" w:rsidP="0066078D">
      <w:pPr>
        <w:rPr>
          <w:b/>
          <w:bCs/>
        </w:rPr>
      </w:pPr>
      <w:r w:rsidRPr="0066078D">
        <w:rPr>
          <w:b/>
          <w:bCs/>
        </w:rPr>
        <w:lastRenderedPageBreak/>
        <w:t>Step 2 – Enable S3 Versioning</w:t>
      </w:r>
    </w:p>
    <w:p w14:paraId="18F2FF60" w14:textId="77777777" w:rsidR="0066078D" w:rsidRPr="0066078D" w:rsidRDefault="0066078D" w:rsidP="0066078D">
      <w:pPr>
        <w:numPr>
          <w:ilvl w:val="0"/>
          <w:numId w:val="3"/>
        </w:numPr>
        <w:spacing w:line="240" w:lineRule="auto"/>
      </w:pPr>
      <w:r w:rsidRPr="0066078D">
        <w:t>Open the newly created S3 bucket.</w:t>
      </w:r>
    </w:p>
    <w:p w14:paraId="3D3BD1A1" w14:textId="77777777" w:rsidR="0066078D" w:rsidRPr="0066078D" w:rsidRDefault="0066078D" w:rsidP="0066078D">
      <w:pPr>
        <w:numPr>
          <w:ilvl w:val="0"/>
          <w:numId w:val="3"/>
        </w:numPr>
        <w:spacing w:line="240" w:lineRule="auto"/>
      </w:pPr>
      <w:r w:rsidRPr="0066078D">
        <w:t xml:space="preserve">Go to the </w:t>
      </w:r>
      <w:r w:rsidRPr="0066078D">
        <w:rPr>
          <w:b/>
          <w:bCs/>
        </w:rPr>
        <w:t>Properties</w:t>
      </w:r>
      <w:r w:rsidRPr="0066078D">
        <w:t xml:space="preserve"> tab.</w:t>
      </w:r>
    </w:p>
    <w:p w14:paraId="3AE5D977" w14:textId="77777777" w:rsidR="0066078D" w:rsidRPr="0066078D" w:rsidRDefault="0066078D" w:rsidP="0066078D">
      <w:pPr>
        <w:numPr>
          <w:ilvl w:val="0"/>
          <w:numId w:val="3"/>
        </w:numPr>
        <w:spacing w:line="240" w:lineRule="auto"/>
      </w:pPr>
      <w:r w:rsidRPr="0066078D">
        <w:t xml:space="preserve">Find </w:t>
      </w:r>
      <w:r w:rsidRPr="0066078D">
        <w:rPr>
          <w:b/>
          <w:bCs/>
        </w:rPr>
        <w:t>Bucket Versioning</w:t>
      </w:r>
      <w:r w:rsidRPr="0066078D">
        <w:t>.</w:t>
      </w:r>
    </w:p>
    <w:p w14:paraId="1ED48B1D" w14:textId="77777777" w:rsidR="0066078D" w:rsidRPr="0066078D" w:rsidRDefault="0066078D" w:rsidP="0066078D">
      <w:pPr>
        <w:numPr>
          <w:ilvl w:val="0"/>
          <w:numId w:val="3"/>
        </w:numPr>
        <w:spacing w:line="240" w:lineRule="auto"/>
      </w:pPr>
      <w:r w:rsidRPr="0066078D">
        <w:t xml:space="preserve">Select </w:t>
      </w:r>
      <w:r w:rsidRPr="0066078D">
        <w:rPr>
          <w:b/>
          <w:bCs/>
        </w:rPr>
        <w:t>Enable</w:t>
      </w:r>
      <w:r w:rsidRPr="0066078D">
        <w:t>.</w:t>
      </w:r>
    </w:p>
    <w:p w14:paraId="5AE9AC0E" w14:textId="77777777" w:rsidR="0066078D" w:rsidRPr="0066078D" w:rsidRDefault="0066078D" w:rsidP="0066078D">
      <w:pPr>
        <w:numPr>
          <w:ilvl w:val="0"/>
          <w:numId w:val="3"/>
        </w:numPr>
        <w:spacing w:line="240" w:lineRule="auto"/>
      </w:pPr>
      <w:r w:rsidRPr="0066078D">
        <w:t>Save the configuration.</w:t>
      </w:r>
    </w:p>
    <w:p w14:paraId="517A6ABA" w14:textId="77777777" w:rsidR="0066078D" w:rsidRPr="0066078D" w:rsidRDefault="0066078D" w:rsidP="0066078D">
      <w:r w:rsidRPr="0066078D">
        <w:t>Versioning helps retain previous versions of objects and provides recovery from accidental overwrites or deletions.</w:t>
      </w:r>
    </w:p>
    <w:p w14:paraId="14E6FE74" w14:textId="694867A2" w:rsidR="0066078D" w:rsidRDefault="0066078D" w:rsidP="0066078D">
      <w:r w:rsidRPr="0066078D">
        <w:drawing>
          <wp:inline distT="0" distB="0" distL="0" distR="0" wp14:anchorId="19BC9163" wp14:editId="776F8AA5">
            <wp:extent cx="5731510" cy="3055620"/>
            <wp:effectExtent l="0" t="0" r="2540" b="0"/>
            <wp:docPr id="12738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15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6F9A" w14:textId="77777777" w:rsidR="0066078D" w:rsidRDefault="0066078D" w:rsidP="0066078D"/>
    <w:p w14:paraId="696A4F4F" w14:textId="77777777" w:rsidR="0066078D" w:rsidRPr="0066078D" w:rsidRDefault="0066078D" w:rsidP="0066078D">
      <w:pPr>
        <w:rPr>
          <w:b/>
          <w:bCs/>
        </w:rPr>
      </w:pPr>
      <w:r w:rsidRPr="0066078D">
        <w:rPr>
          <w:b/>
          <w:bCs/>
        </w:rPr>
        <w:t>Step 3 – Configure Server-Side Encryption</w:t>
      </w:r>
    </w:p>
    <w:p w14:paraId="2E717C0B" w14:textId="77777777" w:rsidR="0066078D" w:rsidRPr="0066078D" w:rsidRDefault="0066078D" w:rsidP="0066078D">
      <w:pPr>
        <w:numPr>
          <w:ilvl w:val="0"/>
          <w:numId w:val="4"/>
        </w:numPr>
      </w:pPr>
      <w:r w:rsidRPr="0066078D">
        <w:t xml:space="preserve">In the S3 bucket, open the </w:t>
      </w:r>
      <w:r w:rsidRPr="0066078D">
        <w:rPr>
          <w:b/>
          <w:bCs/>
        </w:rPr>
        <w:t>Properties</w:t>
      </w:r>
      <w:r w:rsidRPr="0066078D">
        <w:t xml:space="preserve"> tab.</w:t>
      </w:r>
    </w:p>
    <w:p w14:paraId="52B06C84" w14:textId="77777777" w:rsidR="0066078D" w:rsidRPr="0066078D" w:rsidRDefault="0066078D" w:rsidP="0066078D">
      <w:pPr>
        <w:numPr>
          <w:ilvl w:val="0"/>
          <w:numId w:val="4"/>
        </w:numPr>
      </w:pPr>
      <w:r w:rsidRPr="0066078D">
        <w:t xml:space="preserve">Locate </w:t>
      </w:r>
      <w:r w:rsidRPr="0066078D">
        <w:rPr>
          <w:b/>
          <w:bCs/>
        </w:rPr>
        <w:t>Default encryption</w:t>
      </w:r>
      <w:r w:rsidRPr="0066078D">
        <w:t>.</w:t>
      </w:r>
    </w:p>
    <w:p w14:paraId="553FD879" w14:textId="77777777" w:rsidR="0066078D" w:rsidRPr="0066078D" w:rsidRDefault="0066078D" w:rsidP="0066078D">
      <w:pPr>
        <w:numPr>
          <w:ilvl w:val="0"/>
          <w:numId w:val="4"/>
        </w:numPr>
      </w:pPr>
      <w:r w:rsidRPr="0066078D">
        <w:t>Enable server-side encryption.</w:t>
      </w:r>
    </w:p>
    <w:p w14:paraId="0D606F9A" w14:textId="77777777" w:rsidR="0066078D" w:rsidRPr="0066078D" w:rsidRDefault="0066078D" w:rsidP="0066078D">
      <w:pPr>
        <w:numPr>
          <w:ilvl w:val="0"/>
          <w:numId w:val="4"/>
        </w:numPr>
      </w:pPr>
      <w:r w:rsidRPr="0066078D">
        <w:t xml:space="preserve">Select </w:t>
      </w:r>
      <w:r w:rsidRPr="0066078D">
        <w:rPr>
          <w:b/>
          <w:bCs/>
        </w:rPr>
        <w:t>SSE-S3</w:t>
      </w:r>
      <w:r w:rsidRPr="0066078D">
        <w:t xml:space="preserve"> for a simple student implementation.</w:t>
      </w:r>
    </w:p>
    <w:p w14:paraId="47A63206" w14:textId="77777777" w:rsidR="0066078D" w:rsidRPr="0066078D" w:rsidRDefault="0066078D" w:rsidP="0066078D">
      <w:pPr>
        <w:numPr>
          <w:ilvl w:val="0"/>
          <w:numId w:val="4"/>
        </w:numPr>
      </w:pPr>
      <w:r w:rsidRPr="0066078D">
        <w:t>Save the configuration.</w:t>
      </w:r>
    </w:p>
    <w:p w14:paraId="4DD9EA2B" w14:textId="77777777" w:rsidR="0066078D" w:rsidRPr="0066078D" w:rsidRDefault="0066078D" w:rsidP="0066078D">
      <w:r w:rsidRPr="0066078D">
        <w:t>This ensures that objects stored in the bucket are encrypted at rest.</w:t>
      </w:r>
    </w:p>
    <w:p w14:paraId="5D5CEA2B" w14:textId="036B35D3" w:rsidR="0066078D" w:rsidRDefault="0066078D" w:rsidP="0066078D">
      <w:r w:rsidRPr="0066078D">
        <w:lastRenderedPageBreak/>
        <w:drawing>
          <wp:inline distT="0" distB="0" distL="0" distR="0" wp14:anchorId="42FCA03E" wp14:editId="3C92232F">
            <wp:extent cx="5731510" cy="3052445"/>
            <wp:effectExtent l="0" t="0" r="2540" b="0"/>
            <wp:docPr id="53295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4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773B" w14:textId="77777777" w:rsidR="0066078D" w:rsidRDefault="0066078D" w:rsidP="0066078D"/>
    <w:p w14:paraId="4A20E734" w14:textId="77777777" w:rsidR="0066078D" w:rsidRPr="0066078D" w:rsidRDefault="0066078D" w:rsidP="0066078D">
      <w:pPr>
        <w:rPr>
          <w:b/>
          <w:bCs/>
        </w:rPr>
      </w:pPr>
      <w:r w:rsidRPr="0066078D">
        <w:rPr>
          <w:b/>
          <w:bCs/>
        </w:rPr>
        <w:t>Step 4 – Configure Public Access Protection</w:t>
      </w:r>
    </w:p>
    <w:p w14:paraId="6B528D08" w14:textId="77777777" w:rsidR="0066078D" w:rsidRPr="0066078D" w:rsidRDefault="0066078D" w:rsidP="0066078D">
      <w:pPr>
        <w:numPr>
          <w:ilvl w:val="0"/>
          <w:numId w:val="5"/>
        </w:numPr>
      </w:pPr>
      <w:r w:rsidRPr="0066078D">
        <w:t xml:space="preserve">Open the bucket's </w:t>
      </w:r>
      <w:r w:rsidRPr="0066078D">
        <w:rPr>
          <w:b/>
          <w:bCs/>
        </w:rPr>
        <w:t>Permissions</w:t>
      </w:r>
      <w:r w:rsidRPr="0066078D">
        <w:t xml:space="preserve"> tab.</w:t>
      </w:r>
    </w:p>
    <w:p w14:paraId="58F94F43" w14:textId="77777777" w:rsidR="0066078D" w:rsidRPr="0066078D" w:rsidRDefault="0066078D" w:rsidP="0066078D">
      <w:pPr>
        <w:numPr>
          <w:ilvl w:val="0"/>
          <w:numId w:val="5"/>
        </w:numPr>
      </w:pPr>
      <w:r w:rsidRPr="0066078D">
        <w:t xml:space="preserve">Verify that </w:t>
      </w:r>
      <w:proofErr w:type="gramStart"/>
      <w:r w:rsidRPr="0066078D">
        <w:rPr>
          <w:b/>
          <w:bCs/>
        </w:rPr>
        <w:t>Block</w:t>
      </w:r>
      <w:proofErr w:type="gramEnd"/>
      <w:r w:rsidRPr="0066078D">
        <w:rPr>
          <w:b/>
          <w:bCs/>
        </w:rPr>
        <w:t xml:space="preserve"> all public access</w:t>
      </w:r>
      <w:r w:rsidRPr="0066078D">
        <w:t xml:space="preserve"> is enabled.</w:t>
      </w:r>
    </w:p>
    <w:p w14:paraId="6F6291C8" w14:textId="77777777" w:rsidR="0066078D" w:rsidRPr="0066078D" w:rsidRDefault="0066078D" w:rsidP="0066078D">
      <w:pPr>
        <w:numPr>
          <w:ilvl w:val="0"/>
          <w:numId w:val="5"/>
        </w:numPr>
      </w:pPr>
      <w:r w:rsidRPr="0066078D">
        <w:t>Confirm that no public bucket policy is configured.</w:t>
      </w:r>
    </w:p>
    <w:p w14:paraId="337F9AB2" w14:textId="77777777" w:rsidR="0066078D" w:rsidRPr="0066078D" w:rsidRDefault="0066078D" w:rsidP="0066078D">
      <w:pPr>
        <w:numPr>
          <w:ilvl w:val="0"/>
          <w:numId w:val="5"/>
        </w:numPr>
      </w:pPr>
      <w:r w:rsidRPr="0066078D">
        <w:t>Save the settings if any changes were made.</w:t>
      </w:r>
    </w:p>
    <w:p w14:paraId="415E6E03" w14:textId="77777777" w:rsidR="0066078D" w:rsidRPr="0066078D" w:rsidRDefault="0066078D" w:rsidP="0066078D">
      <w:r w:rsidRPr="0066078D">
        <w:t>This prevents the storage bucket from accidentally becoming publicly accessible.</w:t>
      </w:r>
    </w:p>
    <w:p w14:paraId="057908FB" w14:textId="6ED04658" w:rsidR="0066078D" w:rsidRDefault="0066078D" w:rsidP="0066078D">
      <w:r w:rsidRPr="0066078D">
        <w:drawing>
          <wp:inline distT="0" distB="0" distL="0" distR="0" wp14:anchorId="47279302" wp14:editId="6CD6716A">
            <wp:extent cx="5731510" cy="3055620"/>
            <wp:effectExtent l="0" t="0" r="2540" b="0"/>
            <wp:docPr id="10736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6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8D63" w14:textId="77777777" w:rsidR="002B4FF2" w:rsidRDefault="002B4FF2" w:rsidP="0066078D"/>
    <w:p w14:paraId="5D399FEE" w14:textId="55CA54DC" w:rsidR="002B4FF2" w:rsidRPr="002B4FF2" w:rsidRDefault="002B4FF2" w:rsidP="002B4FF2">
      <w:pPr>
        <w:rPr>
          <w:b/>
          <w:bCs/>
        </w:rPr>
      </w:pPr>
      <w:r w:rsidRPr="002B4FF2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2B4FF2">
        <w:rPr>
          <w:b/>
          <w:bCs/>
        </w:rPr>
        <w:t xml:space="preserve"> – Upload a Test Object</w:t>
      </w:r>
    </w:p>
    <w:p w14:paraId="06B95697" w14:textId="77777777" w:rsidR="002B4FF2" w:rsidRPr="002B4FF2" w:rsidRDefault="002B4FF2" w:rsidP="002B4FF2">
      <w:pPr>
        <w:numPr>
          <w:ilvl w:val="0"/>
          <w:numId w:val="6"/>
        </w:numPr>
      </w:pPr>
      <w:r w:rsidRPr="002B4FF2">
        <w:t>Open the S3 bucket.</w:t>
      </w:r>
    </w:p>
    <w:p w14:paraId="0F3B8C44" w14:textId="77777777" w:rsidR="002B4FF2" w:rsidRPr="002B4FF2" w:rsidRDefault="002B4FF2" w:rsidP="002B4FF2">
      <w:pPr>
        <w:numPr>
          <w:ilvl w:val="0"/>
          <w:numId w:val="6"/>
        </w:numPr>
      </w:pPr>
      <w:r w:rsidRPr="002B4FF2">
        <w:t xml:space="preserve">Select </w:t>
      </w:r>
      <w:r w:rsidRPr="002B4FF2">
        <w:rPr>
          <w:b/>
          <w:bCs/>
        </w:rPr>
        <w:t>Objects → Upload</w:t>
      </w:r>
      <w:r w:rsidRPr="002B4FF2">
        <w:t>.</w:t>
      </w:r>
    </w:p>
    <w:p w14:paraId="7A80C306" w14:textId="77777777" w:rsidR="002B4FF2" w:rsidRPr="002B4FF2" w:rsidRDefault="002B4FF2" w:rsidP="002B4FF2">
      <w:pPr>
        <w:numPr>
          <w:ilvl w:val="0"/>
          <w:numId w:val="6"/>
        </w:numPr>
      </w:pPr>
      <w:r w:rsidRPr="002B4FF2">
        <w:t>Upload a small test file.</w:t>
      </w:r>
    </w:p>
    <w:p w14:paraId="38C6B178" w14:textId="77777777" w:rsidR="002B4FF2" w:rsidRPr="002B4FF2" w:rsidRDefault="002B4FF2" w:rsidP="002B4FF2">
      <w:pPr>
        <w:numPr>
          <w:ilvl w:val="0"/>
          <w:numId w:val="6"/>
        </w:numPr>
      </w:pPr>
      <w:r w:rsidRPr="002B4FF2">
        <w:t>Verify that the object appears in the bucket.</w:t>
      </w:r>
    </w:p>
    <w:p w14:paraId="39931ED6" w14:textId="77777777" w:rsidR="002B4FF2" w:rsidRPr="002B4FF2" w:rsidRDefault="002B4FF2" w:rsidP="002B4FF2">
      <w:pPr>
        <w:numPr>
          <w:ilvl w:val="0"/>
          <w:numId w:val="6"/>
        </w:numPr>
      </w:pPr>
      <w:r w:rsidRPr="002B4FF2">
        <w:t>Open the object's Properties and verify its encryption/version information.</w:t>
      </w:r>
    </w:p>
    <w:p w14:paraId="77A92B5F" w14:textId="14303ADC" w:rsidR="002B4FF2" w:rsidRDefault="002B4FF2" w:rsidP="0066078D">
      <w:r>
        <w:rPr>
          <w:noProof/>
        </w:rPr>
        <w:drawing>
          <wp:inline distT="0" distB="0" distL="0" distR="0" wp14:anchorId="194EBBAD" wp14:editId="6949E7F1">
            <wp:extent cx="5731510" cy="3220085"/>
            <wp:effectExtent l="0" t="0" r="2540" b="0"/>
            <wp:docPr id="14136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2590" w14:textId="77777777" w:rsidR="002B4FF2" w:rsidRDefault="002B4FF2" w:rsidP="0066078D"/>
    <w:p w14:paraId="24D69BD6" w14:textId="77777777" w:rsidR="002B4FF2" w:rsidRPr="002B4FF2" w:rsidRDefault="002B4FF2" w:rsidP="002B4FF2">
      <w:pPr>
        <w:rPr>
          <w:b/>
          <w:bCs/>
        </w:rPr>
      </w:pPr>
      <w:r w:rsidRPr="002B4FF2">
        <w:rPr>
          <w:b/>
          <w:bCs/>
        </w:rPr>
        <w:t>Step 7 – Test Versioning</w:t>
      </w:r>
    </w:p>
    <w:p w14:paraId="58253855" w14:textId="77777777" w:rsidR="002B4FF2" w:rsidRPr="002B4FF2" w:rsidRDefault="002B4FF2" w:rsidP="002B4FF2">
      <w:pPr>
        <w:numPr>
          <w:ilvl w:val="0"/>
          <w:numId w:val="7"/>
        </w:numPr>
      </w:pPr>
      <w:r w:rsidRPr="002B4FF2">
        <w:t>Upload a file with the same name again after modifying its contents.</w:t>
      </w:r>
    </w:p>
    <w:p w14:paraId="26EEFBAF" w14:textId="77777777" w:rsidR="002B4FF2" w:rsidRPr="002B4FF2" w:rsidRDefault="002B4FF2" w:rsidP="002B4FF2">
      <w:pPr>
        <w:numPr>
          <w:ilvl w:val="0"/>
          <w:numId w:val="7"/>
        </w:numPr>
      </w:pPr>
      <w:r w:rsidRPr="002B4FF2">
        <w:t xml:space="preserve">Open the bucket and enable </w:t>
      </w:r>
      <w:r w:rsidRPr="002B4FF2">
        <w:rPr>
          <w:b/>
          <w:bCs/>
        </w:rPr>
        <w:t>Show versions</w:t>
      </w:r>
      <w:r w:rsidRPr="002B4FF2">
        <w:t>.</w:t>
      </w:r>
    </w:p>
    <w:p w14:paraId="393A2425" w14:textId="77777777" w:rsidR="002B4FF2" w:rsidRPr="002B4FF2" w:rsidRDefault="002B4FF2" w:rsidP="002B4FF2">
      <w:pPr>
        <w:numPr>
          <w:ilvl w:val="0"/>
          <w:numId w:val="7"/>
        </w:numPr>
      </w:pPr>
      <w:r w:rsidRPr="002B4FF2">
        <w:t>Verify that multiple versions of the object are available.</w:t>
      </w:r>
    </w:p>
    <w:p w14:paraId="0689626E" w14:textId="77777777" w:rsidR="002B4FF2" w:rsidRPr="002B4FF2" w:rsidRDefault="002B4FF2" w:rsidP="002B4FF2">
      <w:r w:rsidRPr="002B4FF2">
        <w:t>This demonstrates how S3 versioning can help recover previous data.</w:t>
      </w:r>
    </w:p>
    <w:p w14:paraId="3B5CA9BD" w14:textId="66BE8814" w:rsidR="002B4FF2" w:rsidRDefault="002B4FF2" w:rsidP="0066078D">
      <w:r w:rsidRPr="002B4FF2">
        <w:lastRenderedPageBreak/>
        <w:drawing>
          <wp:inline distT="0" distB="0" distL="0" distR="0" wp14:anchorId="36774A9F" wp14:editId="63AB1FFD">
            <wp:extent cx="5731510" cy="3020060"/>
            <wp:effectExtent l="0" t="0" r="2540" b="8890"/>
            <wp:docPr id="10481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A3A7" w14:textId="77777777" w:rsidR="0066078D" w:rsidRDefault="0066078D" w:rsidP="0066078D"/>
    <w:p w14:paraId="62398B22" w14:textId="4B0D09AA" w:rsidR="0066078D" w:rsidRPr="00B851EB" w:rsidRDefault="002B4FF2" w:rsidP="00B851EB">
      <w:pPr>
        <w:rPr>
          <w:b/>
          <w:bCs/>
          <w:sz w:val="28"/>
          <w:szCs w:val="28"/>
        </w:rPr>
      </w:pPr>
      <w:r w:rsidRPr="00B851EB">
        <w:rPr>
          <w:b/>
          <w:bCs/>
          <w:sz w:val="28"/>
          <w:szCs w:val="28"/>
        </w:rPr>
        <w:t>ROUND 2 (ii) – BUILD END-TO-END AWS SOLUTION</w:t>
      </w:r>
    </w:p>
    <w:p w14:paraId="7F95CD96" w14:textId="77777777" w:rsidR="002B4FF2" w:rsidRPr="002B4FF2" w:rsidRDefault="002B4FF2" w:rsidP="002B4FF2">
      <w:pPr>
        <w:rPr>
          <w:b/>
          <w:bCs/>
        </w:rPr>
      </w:pPr>
      <w:r w:rsidRPr="002B4FF2">
        <w:rPr>
          <w:b/>
          <w:bCs/>
        </w:rPr>
        <w:t>Objective</w:t>
      </w:r>
    </w:p>
    <w:p w14:paraId="30FCE995" w14:textId="77777777" w:rsidR="002B4FF2" w:rsidRPr="002B4FF2" w:rsidRDefault="002B4FF2" w:rsidP="002B4FF2">
      <w:r w:rsidRPr="002B4FF2">
        <w:t xml:space="preserve">To build an end-to-end AWS cloud solution by integrating </w:t>
      </w:r>
      <w:r w:rsidRPr="002B4FF2">
        <w:rPr>
          <w:b/>
          <w:bCs/>
        </w:rPr>
        <w:t>VPC, EC2, RDS, S3, IAM, and security controls</w:t>
      </w:r>
      <w:r w:rsidRPr="002B4FF2">
        <w:t xml:space="preserve"> to provide a secure and functional application environment.</w:t>
      </w:r>
    </w:p>
    <w:p w14:paraId="598F0202" w14:textId="77777777" w:rsidR="002B4FF2" w:rsidRPr="002B4FF2" w:rsidRDefault="002B4FF2" w:rsidP="002B4FF2">
      <w:pPr>
        <w:rPr>
          <w:b/>
          <w:bCs/>
        </w:rPr>
      </w:pPr>
      <w:r w:rsidRPr="002B4FF2">
        <w:rPr>
          <w:b/>
          <w:bCs/>
        </w:rPr>
        <w:t>Procedure</w:t>
      </w:r>
    </w:p>
    <w:p w14:paraId="5E4CF83E" w14:textId="77777777" w:rsidR="002B4FF2" w:rsidRPr="002B4FF2" w:rsidRDefault="002B4FF2" w:rsidP="002B4FF2">
      <w:pPr>
        <w:rPr>
          <w:b/>
          <w:bCs/>
        </w:rPr>
      </w:pPr>
      <w:r w:rsidRPr="002B4FF2">
        <w:rPr>
          <w:b/>
          <w:bCs/>
        </w:rPr>
        <w:t>Step 1 – Create the VPC</w:t>
      </w:r>
    </w:p>
    <w:p w14:paraId="49DC437B" w14:textId="77777777" w:rsidR="002B4FF2" w:rsidRPr="002B4FF2" w:rsidRDefault="002B4FF2" w:rsidP="002B4FF2">
      <w:pPr>
        <w:numPr>
          <w:ilvl w:val="0"/>
          <w:numId w:val="8"/>
        </w:numPr>
      </w:pPr>
      <w:r w:rsidRPr="002B4FF2">
        <w:t xml:space="preserve">Open </w:t>
      </w:r>
      <w:r w:rsidRPr="002B4FF2">
        <w:rPr>
          <w:b/>
          <w:bCs/>
        </w:rPr>
        <w:t>AWS Console → VPC</w:t>
      </w:r>
      <w:r w:rsidRPr="002B4FF2">
        <w:t>.</w:t>
      </w:r>
    </w:p>
    <w:p w14:paraId="2215A12C" w14:textId="77777777" w:rsidR="002B4FF2" w:rsidRPr="002B4FF2" w:rsidRDefault="002B4FF2" w:rsidP="002B4FF2">
      <w:pPr>
        <w:numPr>
          <w:ilvl w:val="0"/>
          <w:numId w:val="8"/>
        </w:numPr>
      </w:pPr>
      <w:r w:rsidRPr="002B4FF2">
        <w:t xml:space="preserve">Select </w:t>
      </w:r>
      <w:r w:rsidRPr="002B4FF2">
        <w:rPr>
          <w:b/>
          <w:bCs/>
        </w:rPr>
        <w:t>Create VPC</w:t>
      </w:r>
      <w:r w:rsidRPr="002B4FF2">
        <w:t>.</w:t>
      </w:r>
    </w:p>
    <w:p w14:paraId="32D4E682" w14:textId="77777777" w:rsidR="002B4FF2" w:rsidRPr="002B4FF2" w:rsidRDefault="002B4FF2" w:rsidP="002B4FF2">
      <w:pPr>
        <w:numPr>
          <w:ilvl w:val="0"/>
          <w:numId w:val="8"/>
        </w:numPr>
      </w:pPr>
      <w:r w:rsidRPr="002B4FF2">
        <w:t xml:space="preserve">Choose </w:t>
      </w:r>
      <w:r w:rsidRPr="002B4FF2">
        <w:rPr>
          <w:b/>
          <w:bCs/>
        </w:rPr>
        <w:t>VPC only</w:t>
      </w:r>
      <w:r w:rsidRPr="002B4FF2">
        <w:t>.</w:t>
      </w:r>
    </w:p>
    <w:p w14:paraId="2C9BD4AE" w14:textId="77777777" w:rsidR="002B4FF2" w:rsidRPr="002B4FF2" w:rsidRDefault="002B4FF2" w:rsidP="002B4FF2">
      <w:pPr>
        <w:numPr>
          <w:ilvl w:val="0"/>
          <w:numId w:val="8"/>
        </w:numPr>
      </w:pPr>
      <w:r w:rsidRPr="002B4FF2">
        <w:t>Give the VPC a suitable name, such as Secure-Production-VPC.</w:t>
      </w:r>
    </w:p>
    <w:p w14:paraId="713AEDAD" w14:textId="77777777" w:rsidR="002B4FF2" w:rsidRPr="002B4FF2" w:rsidRDefault="002B4FF2" w:rsidP="002B4FF2">
      <w:pPr>
        <w:numPr>
          <w:ilvl w:val="0"/>
          <w:numId w:val="8"/>
        </w:numPr>
      </w:pPr>
      <w:r w:rsidRPr="002B4FF2">
        <w:t>Use a private CIDR range such as:</w:t>
      </w:r>
    </w:p>
    <w:p w14:paraId="7CBCF736" w14:textId="77777777" w:rsidR="002B4FF2" w:rsidRPr="002B4FF2" w:rsidRDefault="002B4FF2" w:rsidP="002B4FF2">
      <w:pPr>
        <w:ind w:left="1440" w:firstLine="720"/>
      </w:pPr>
      <w:r w:rsidRPr="002B4FF2">
        <w:t>10.0.0.0/16</w:t>
      </w:r>
    </w:p>
    <w:p w14:paraId="7864CC13" w14:textId="77777777" w:rsidR="002B4FF2" w:rsidRPr="002B4FF2" w:rsidRDefault="002B4FF2" w:rsidP="002B4FF2">
      <w:pPr>
        <w:numPr>
          <w:ilvl w:val="0"/>
          <w:numId w:val="9"/>
        </w:numPr>
      </w:pPr>
      <w:r w:rsidRPr="002B4FF2">
        <w:t>Create the VPC.</w:t>
      </w:r>
    </w:p>
    <w:p w14:paraId="22EEA8D5" w14:textId="4C6200AD" w:rsidR="002B4FF2" w:rsidRDefault="002B4FF2" w:rsidP="0066078D">
      <w:r w:rsidRPr="002B4FF2">
        <w:lastRenderedPageBreak/>
        <w:drawing>
          <wp:inline distT="0" distB="0" distL="0" distR="0" wp14:anchorId="66C0CD94" wp14:editId="501D3156">
            <wp:extent cx="5731510" cy="3043555"/>
            <wp:effectExtent l="0" t="0" r="2540" b="4445"/>
            <wp:docPr id="12590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2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EC5" w14:textId="77777777" w:rsidR="002B4FF2" w:rsidRDefault="002B4FF2" w:rsidP="0066078D"/>
    <w:p w14:paraId="3A0FA049" w14:textId="77777777" w:rsidR="00857F92" w:rsidRPr="00857F92" w:rsidRDefault="00857F92" w:rsidP="00857F92">
      <w:pPr>
        <w:rPr>
          <w:b/>
          <w:bCs/>
        </w:rPr>
      </w:pPr>
      <w:r w:rsidRPr="00857F92">
        <w:rPr>
          <w:b/>
          <w:bCs/>
        </w:rPr>
        <w:t>Step 2 – Create the Subnets</w:t>
      </w:r>
    </w:p>
    <w:p w14:paraId="0484E112" w14:textId="77777777" w:rsidR="00857F92" w:rsidRPr="00857F92" w:rsidRDefault="00857F92" w:rsidP="00857F92">
      <w:r w:rsidRPr="00857F92">
        <w:t>Create separate subnets for the application and database components.</w:t>
      </w:r>
    </w:p>
    <w:p w14:paraId="78BB2D21" w14:textId="77777777" w:rsidR="00857F92" w:rsidRPr="00857F92" w:rsidRDefault="00857F92" w:rsidP="00857F92">
      <w:r w:rsidRPr="00857F92">
        <w:t>For example:</w:t>
      </w:r>
    </w:p>
    <w:p w14:paraId="24BAD655" w14:textId="074F3453" w:rsidR="00857F92" w:rsidRPr="00857F92" w:rsidRDefault="00857F92" w:rsidP="00857F92">
      <w:r w:rsidRPr="00857F92">
        <w:t>VPC: 10.0.0.0/16</w:t>
      </w:r>
    </w:p>
    <w:p w14:paraId="2EBD35EC" w14:textId="77777777" w:rsidR="00857F92" w:rsidRPr="00857F92" w:rsidRDefault="00857F92" w:rsidP="00857F92">
      <w:r w:rsidRPr="00857F92">
        <w:t>Public Subnet:</w:t>
      </w:r>
    </w:p>
    <w:p w14:paraId="1243E848" w14:textId="049711BF" w:rsidR="00857F92" w:rsidRPr="00857F92" w:rsidRDefault="00857F92" w:rsidP="00857F92">
      <w:r w:rsidRPr="00857F92">
        <w:t>10.0.1.0/24</w:t>
      </w:r>
    </w:p>
    <w:p w14:paraId="5232DFDB" w14:textId="77777777" w:rsidR="00857F92" w:rsidRPr="00857F92" w:rsidRDefault="00857F92" w:rsidP="00857F92">
      <w:r w:rsidRPr="00857F92">
        <w:t>Private Subnet:</w:t>
      </w:r>
    </w:p>
    <w:p w14:paraId="04C2BC43" w14:textId="77777777" w:rsidR="00857F92" w:rsidRPr="00857F92" w:rsidRDefault="00857F92" w:rsidP="00857F92">
      <w:r w:rsidRPr="00857F92">
        <w:t>10.0.2.0/24</w:t>
      </w:r>
    </w:p>
    <w:p w14:paraId="3DBD18CD" w14:textId="77777777" w:rsidR="00857F92" w:rsidRPr="00857F92" w:rsidRDefault="00857F92" w:rsidP="00857F92">
      <w:pPr>
        <w:numPr>
          <w:ilvl w:val="0"/>
          <w:numId w:val="10"/>
        </w:numPr>
      </w:pPr>
      <w:r w:rsidRPr="00857F92">
        <w:t xml:space="preserve">Open </w:t>
      </w:r>
      <w:r w:rsidRPr="00857F92">
        <w:rPr>
          <w:b/>
          <w:bCs/>
        </w:rPr>
        <w:t>VPC → Subnets</w:t>
      </w:r>
      <w:r w:rsidRPr="00857F92">
        <w:t>.</w:t>
      </w:r>
    </w:p>
    <w:p w14:paraId="1A6D4EBC" w14:textId="77777777" w:rsidR="00857F92" w:rsidRPr="00857F92" w:rsidRDefault="00857F92" w:rsidP="00857F92">
      <w:pPr>
        <w:numPr>
          <w:ilvl w:val="0"/>
          <w:numId w:val="10"/>
        </w:numPr>
      </w:pPr>
      <w:r w:rsidRPr="00857F92">
        <w:t>Create the public subnet.</w:t>
      </w:r>
    </w:p>
    <w:p w14:paraId="6E72491A" w14:textId="77777777" w:rsidR="00857F92" w:rsidRPr="00857F92" w:rsidRDefault="00857F92" w:rsidP="00857F92">
      <w:pPr>
        <w:numPr>
          <w:ilvl w:val="0"/>
          <w:numId w:val="10"/>
        </w:numPr>
      </w:pPr>
      <w:r w:rsidRPr="00857F92">
        <w:t>Create the private subnet.</w:t>
      </w:r>
    </w:p>
    <w:p w14:paraId="316B5D3D" w14:textId="77777777" w:rsidR="00857F92" w:rsidRDefault="00857F92" w:rsidP="00857F92">
      <w:pPr>
        <w:numPr>
          <w:ilvl w:val="0"/>
          <w:numId w:val="10"/>
        </w:numPr>
      </w:pPr>
      <w:r w:rsidRPr="00857F92">
        <w:t>Associate both with the production VPC.</w:t>
      </w:r>
    </w:p>
    <w:p w14:paraId="6E4C3E85" w14:textId="0C2ABCC9" w:rsidR="00857F92" w:rsidRDefault="00857F92" w:rsidP="00857F92">
      <w:r w:rsidRPr="00857F92">
        <w:lastRenderedPageBreak/>
        <w:drawing>
          <wp:inline distT="0" distB="0" distL="0" distR="0" wp14:anchorId="5E992CBB" wp14:editId="18BA1CCE">
            <wp:extent cx="5731510" cy="3034665"/>
            <wp:effectExtent l="0" t="0" r="2540" b="0"/>
            <wp:docPr id="146391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1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3637" w14:textId="77777777" w:rsidR="00857F92" w:rsidRDefault="00857F92" w:rsidP="00857F92"/>
    <w:p w14:paraId="7D73C748" w14:textId="77777777" w:rsidR="00857F92" w:rsidRPr="00857F92" w:rsidRDefault="00857F92" w:rsidP="00857F92">
      <w:pPr>
        <w:rPr>
          <w:b/>
          <w:bCs/>
        </w:rPr>
      </w:pPr>
      <w:r w:rsidRPr="00857F92">
        <w:rPr>
          <w:b/>
          <w:bCs/>
        </w:rPr>
        <w:t>Step 3 – Configure Internet Connectivity</w:t>
      </w:r>
    </w:p>
    <w:p w14:paraId="5DB10433" w14:textId="77777777" w:rsidR="00857F92" w:rsidRPr="00857F92" w:rsidRDefault="00857F92" w:rsidP="00857F92">
      <w:r w:rsidRPr="00857F92">
        <w:t>For the EC2 application server to receive required internet connectivity:</w:t>
      </w:r>
    </w:p>
    <w:p w14:paraId="6AFAF9DB" w14:textId="77777777" w:rsidR="00857F92" w:rsidRPr="00857F92" w:rsidRDefault="00857F92" w:rsidP="00857F92">
      <w:pPr>
        <w:numPr>
          <w:ilvl w:val="0"/>
          <w:numId w:val="11"/>
        </w:numPr>
      </w:pPr>
      <w:r w:rsidRPr="00857F92">
        <w:t xml:space="preserve">Create an </w:t>
      </w:r>
      <w:r w:rsidRPr="00857F92">
        <w:rPr>
          <w:b/>
          <w:bCs/>
        </w:rPr>
        <w:t>Internet Gateway</w:t>
      </w:r>
      <w:r w:rsidRPr="00857F92">
        <w:t>.</w:t>
      </w:r>
    </w:p>
    <w:p w14:paraId="395044E3" w14:textId="77777777" w:rsidR="00857F92" w:rsidRPr="00857F92" w:rsidRDefault="00857F92" w:rsidP="00857F92">
      <w:pPr>
        <w:numPr>
          <w:ilvl w:val="0"/>
          <w:numId w:val="11"/>
        </w:numPr>
      </w:pPr>
      <w:r w:rsidRPr="00857F92">
        <w:t>Attach it to the VPC.</w:t>
      </w:r>
    </w:p>
    <w:p w14:paraId="576F9BE5" w14:textId="77777777" w:rsidR="00857F92" w:rsidRPr="00857F92" w:rsidRDefault="00857F92" w:rsidP="00857F92">
      <w:pPr>
        <w:numPr>
          <w:ilvl w:val="0"/>
          <w:numId w:val="11"/>
        </w:numPr>
      </w:pPr>
      <w:r w:rsidRPr="00857F92">
        <w:t>Create/configure a route table for the public subnet.</w:t>
      </w:r>
    </w:p>
    <w:p w14:paraId="6FBC7B74" w14:textId="77777777" w:rsidR="00857F92" w:rsidRPr="00857F92" w:rsidRDefault="00857F92" w:rsidP="00857F92">
      <w:pPr>
        <w:numPr>
          <w:ilvl w:val="0"/>
          <w:numId w:val="11"/>
        </w:numPr>
      </w:pPr>
      <w:r w:rsidRPr="00857F92">
        <w:t>Add the route:</w:t>
      </w:r>
    </w:p>
    <w:p w14:paraId="2CD8F41F" w14:textId="77777777" w:rsidR="00857F92" w:rsidRPr="00857F92" w:rsidRDefault="00857F92" w:rsidP="00857F92">
      <w:r w:rsidRPr="00857F92">
        <w:t>0.0.0.0/0 → Internet Gateway</w:t>
      </w:r>
    </w:p>
    <w:p w14:paraId="1A1A2128" w14:textId="77777777" w:rsidR="00857F92" w:rsidRPr="00857F92" w:rsidRDefault="00857F92" w:rsidP="00857F92">
      <w:pPr>
        <w:numPr>
          <w:ilvl w:val="0"/>
          <w:numId w:val="12"/>
        </w:numPr>
      </w:pPr>
      <w:r w:rsidRPr="00857F92">
        <w:t>Associate the route table with the public subnet.</w:t>
      </w:r>
    </w:p>
    <w:p w14:paraId="5BD46304" w14:textId="20AD5549" w:rsidR="00857F92" w:rsidRDefault="00857F92" w:rsidP="00857F92">
      <w:r w:rsidRPr="00857F92">
        <w:lastRenderedPageBreak/>
        <w:drawing>
          <wp:inline distT="0" distB="0" distL="0" distR="0" wp14:anchorId="34AD9BB3" wp14:editId="6878A603">
            <wp:extent cx="5731510" cy="3052445"/>
            <wp:effectExtent l="0" t="0" r="2540" b="0"/>
            <wp:docPr id="7900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3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AF8A" w14:textId="21A0B2E5" w:rsidR="00857F92" w:rsidRDefault="00857F92" w:rsidP="00857F92">
      <w:r w:rsidRPr="00857F92">
        <w:drawing>
          <wp:inline distT="0" distB="0" distL="0" distR="0" wp14:anchorId="2CFBC226" wp14:editId="01B830FE">
            <wp:extent cx="5731510" cy="3049905"/>
            <wp:effectExtent l="0" t="0" r="2540" b="0"/>
            <wp:docPr id="156617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5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E672" w14:textId="77777777" w:rsidR="00857F92" w:rsidRDefault="00857F92" w:rsidP="00857F92"/>
    <w:p w14:paraId="4C08DBEE" w14:textId="77777777" w:rsidR="00857F92" w:rsidRPr="00857F92" w:rsidRDefault="00857F92" w:rsidP="00857F92">
      <w:pPr>
        <w:rPr>
          <w:b/>
          <w:bCs/>
        </w:rPr>
      </w:pPr>
      <w:r w:rsidRPr="00857F92">
        <w:rPr>
          <w:b/>
          <w:bCs/>
        </w:rPr>
        <w:t>Step 4 – Create Security Groups</w:t>
      </w:r>
    </w:p>
    <w:p w14:paraId="0AEA1FD1" w14:textId="77777777" w:rsidR="00857F92" w:rsidRPr="00857F92" w:rsidRDefault="00857F92" w:rsidP="00857F92">
      <w:r w:rsidRPr="00857F92">
        <w:t>Create separate security groups for EC2 and RDS.</w:t>
      </w:r>
    </w:p>
    <w:p w14:paraId="52D34D0C" w14:textId="77777777" w:rsidR="00857F92" w:rsidRPr="00857F92" w:rsidRDefault="00857F92" w:rsidP="00857F92">
      <w:pPr>
        <w:rPr>
          <w:b/>
          <w:bCs/>
        </w:rPr>
      </w:pPr>
      <w:r w:rsidRPr="00857F92">
        <w:rPr>
          <w:b/>
          <w:bCs/>
        </w:rPr>
        <w:t>EC2 Security Group</w:t>
      </w:r>
    </w:p>
    <w:p w14:paraId="0F3FA113" w14:textId="77777777" w:rsidR="00857F92" w:rsidRPr="00857F92" w:rsidRDefault="00857F92" w:rsidP="00857F92">
      <w:r w:rsidRPr="00857F92">
        <w:t>Allow only the required application traffic.</w:t>
      </w:r>
    </w:p>
    <w:p w14:paraId="171315F8" w14:textId="77777777" w:rsidR="00857F92" w:rsidRPr="00857F92" w:rsidRDefault="00857F92" w:rsidP="00857F92">
      <w:r w:rsidRPr="00857F92">
        <w:t>For example:</w:t>
      </w:r>
    </w:p>
    <w:p w14:paraId="523E8A2F" w14:textId="77777777" w:rsidR="00857F92" w:rsidRPr="00857F92" w:rsidRDefault="00857F92" w:rsidP="00857F92">
      <w:r w:rsidRPr="00857F92">
        <w:t>SSH       → Your IP only</w:t>
      </w:r>
    </w:p>
    <w:p w14:paraId="444804AA" w14:textId="77777777" w:rsidR="00857F92" w:rsidRPr="00857F92" w:rsidRDefault="00857F92" w:rsidP="00857F92">
      <w:r w:rsidRPr="00857F92">
        <w:t>HTTP      → Required source</w:t>
      </w:r>
    </w:p>
    <w:p w14:paraId="19E7D490" w14:textId="77777777" w:rsidR="00857F92" w:rsidRPr="00857F92" w:rsidRDefault="00857F92" w:rsidP="00857F92">
      <w:r w:rsidRPr="00857F92">
        <w:lastRenderedPageBreak/>
        <w:t>HTTPS     → Required source</w:t>
      </w:r>
    </w:p>
    <w:p w14:paraId="6DD253E1" w14:textId="77777777" w:rsidR="00857F92" w:rsidRPr="00857F92" w:rsidRDefault="00857F92" w:rsidP="00857F92">
      <w:pPr>
        <w:rPr>
          <w:b/>
          <w:bCs/>
        </w:rPr>
      </w:pPr>
      <w:r w:rsidRPr="00857F92">
        <w:rPr>
          <w:b/>
          <w:bCs/>
        </w:rPr>
        <w:t>RDS Security Group</w:t>
      </w:r>
    </w:p>
    <w:p w14:paraId="38E8C817" w14:textId="77777777" w:rsidR="00857F92" w:rsidRPr="00857F92" w:rsidRDefault="00857F92" w:rsidP="00857F92">
      <w:r w:rsidRPr="00857F92">
        <w:t xml:space="preserve">Do </w:t>
      </w:r>
      <w:r w:rsidRPr="00857F92">
        <w:rPr>
          <w:b/>
          <w:bCs/>
        </w:rPr>
        <w:t>not</w:t>
      </w:r>
      <w:r w:rsidRPr="00857F92">
        <w:t xml:space="preserve"> allow database access from the entire internet.</w:t>
      </w:r>
    </w:p>
    <w:p w14:paraId="5550DCD1" w14:textId="77777777" w:rsidR="00857F92" w:rsidRPr="00857F92" w:rsidRDefault="00857F92" w:rsidP="00857F92">
      <w:r w:rsidRPr="00857F92">
        <w:t>Instead:</w:t>
      </w:r>
    </w:p>
    <w:p w14:paraId="1A341C30" w14:textId="77777777" w:rsidR="00857F92" w:rsidRPr="00857F92" w:rsidRDefault="00857F92" w:rsidP="00857F92">
      <w:r w:rsidRPr="00857F92">
        <w:t>MySQL 3306 → EC2 Security Group</w:t>
      </w:r>
    </w:p>
    <w:p w14:paraId="5C2A243E" w14:textId="77777777" w:rsidR="00857F92" w:rsidRPr="00857F92" w:rsidRDefault="00857F92" w:rsidP="00857F92">
      <w:r w:rsidRPr="00857F92">
        <w:t>This means only the EC2 application server can communicate with the database.</w:t>
      </w:r>
    </w:p>
    <w:p w14:paraId="70C55459" w14:textId="58CD2FF2" w:rsidR="002B4FF2" w:rsidRDefault="00857F92" w:rsidP="0066078D">
      <w:r w:rsidRPr="00857F92">
        <w:drawing>
          <wp:inline distT="0" distB="0" distL="0" distR="0" wp14:anchorId="52B5321A" wp14:editId="3A4C47D0">
            <wp:extent cx="5731510" cy="3037840"/>
            <wp:effectExtent l="0" t="0" r="2540" b="0"/>
            <wp:docPr id="180405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1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99D4" w14:textId="77777777" w:rsidR="00857F92" w:rsidRPr="00857F92" w:rsidRDefault="00857F92" w:rsidP="00857F92">
      <w:pPr>
        <w:rPr>
          <w:b/>
          <w:bCs/>
        </w:rPr>
      </w:pPr>
      <w:r w:rsidRPr="00857F92">
        <w:rPr>
          <w:b/>
          <w:bCs/>
        </w:rPr>
        <w:t>Step 5 – Launch the EC2 Instance</w:t>
      </w:r>
    </w:p>
    <w:p w14:paraId="620050ED" w14:textId="77777777" w:rsidR="00857F92" w:rsidRPr="00857F92" w:rsidRDefault="00857F92" w:rsidP="00857F92">
      <w:pPr>
        <w:numPr>
          <w:ilvl w:val="0"/>
          <w:numId w:val="13"/>
        </w:numPr>
      </w:pPr>
      <w:r w:rsidRPr="00857F92">
        <w:t xml:space="preserve">Open </w:t>
      </w:r>
      <w:r w:rsidRPr="00857F92">
        <w:rPr>
          <w:b/>
          <w:bCs/>
        </w:rPr>
        <w:t>EC2 → Instances</w:t>
      </w:r>
      <w:r w:rsidRPr="00857F92">
        <w:t>.</w:t>
      </w:r>
    </w:p>
    <w:p w14:paraId="412D780D" w14:textId="77777777" w:rsidR="00857F92" w:rsidRPr="00857F92" w:rsidRDefault="00857F92" w:rsidP="00857F92">
      <w:pPr>
        <w:numPr>
          <w:ilvl w:val="0"/>
          <w:numId w:val="13"/>
        </w:numPr>
      </w:pPr>
      <w:r w:rsidRPr="00857F92">
        <w:t xml:space="preserve">Select </w:t>
      </w:r>
      <w:r w:rsidRPr="00857F92">
        <w:rPr>
          <w:b/>
          <w:bCs/>
        </w:rPr>
        <w:t>Launch Instance</w:t>
      </w:r>
      <w:r w:rsidRPr="00857F92">
        <w:t>.</w:t>
      </w:r>
    </w:p>
    <w:p w14:paraId="08637067" w14:textId="77777777" w:rsidR="00857F92" w:rsidRPr="00857F92" w:rsidRDefault="00857F92" w:rsidP="00857F92">
      <w:pPr>
        <w:numPr>
          <w:ilvl w:val="0"/>
          <w:numId w:val="13"/>
        </w:numPr>
      </w:pPr>
      <w:r w:rsidRPr="00857F92">
        <w:t>Give it a name such as:</w:t>
      </w:r>
    </w:p>
    <w:p w14:paraId="69DBE58C" w14:textId="77777777" w:rsidR="00857F92" w:rsidRPr="00857F92" w:rsidRDefault="00857F92" w:rsidP="00857F92">
      <w:pPr>
        <w:ind w:left="720" w:firstLine="720"/>
      </w:pPr>
      <w:r w:rsidRPr="00857F92">
        <w:t>Production-App-Server</w:t>
      </w:r>
    </w:p>
    <w:p w14:paraId="34022CAA" w14:textId="77777777" w:rsidR="00857F92" w:rsidRPr="00857F92" w:rsidRDefault="00857F92" w:rsidP="00857F92">
      <w:pPr>
        <w:numPr>
          <w:ilvl w:val="0"/>
          <w:numId w:val="14"/>
        </w:numPr>
      </w:pPr>
      <w:r w:rsidRPr="00857F92">
        <w:t>Select an appropriate free-tier-eligible AMI/instance type if available to you.</w:t>
      </w:r>
    </w:p>
    <w:p w14:paraId="52783273" w14:textId="77777777" w:rsidR="00857F92" w:rsidRPr="00857F92" w:rsidRDefault="00857F92" w:rsidP="00857F92">
      <w:pPr>
        <w:numPr>
          <w:ilvl w:val="0"/>
          <w:numId w:val="14"/>
        </w:numPr>
      </w:pPr>
      <w:r w:rsidRPr="00857F92">
        <w:t>Select the previously created VPC.</w:t>
      </w:r>
    </w:p>
    <w:p w14:paraId="6834448F" w14:textId="77777777" w:rsidR="00857F92" w:rsidRPr="00857F92" w:rsidRDefault="00857F92" w:rsidP="00857F92">
      <w:pPr>
        <w:numPr>
          <w:ilvl w:val="0"/>
          <w:numId w:val="14"/>
        </w:numPr>
      </w:pPr>
      <w:r w:rsidRPr="00857F92">
        <w:t xml:space="preserve">Select the </w:t>
      </w:r>
      <w:r w:rsidRPr="00857F92">
        <w:rPr>
          <w:b/>
          <w:bCs/>
        </w:rPr>
        <w:t>public subnet</w:t>
      </w:r>
      <w:r w:rsidRPr="00857F92">
        <w:t>.</w:t>
      </w:r>
    </w:p>
    <w:p w14:paraId="38371989" w14:textId="77777777" w:rsidR="00857F92" w:rsidRPr="00857F92" w:rsidRDefault="00857F92" w:rsidP="00857F92">
      <w:pPr>
        <w:numPr>
          <w:ilvl w:val="0"/>
          <w:numId w:val="14"/>
        </w:numPr>
      </w:pPr>
      <w:r w:rsidRPr="00857F92">
        <w:t>Enable a public IP only if required for your implementation.</w:t>
      </w:r>
    </w:p>
    <w:p w14:paraId="34DB72B7" w14:textId="77777777" w:rsidR="00857F92" w:rsidRPr="00857F92" w:rsidRDefault="00857F92" w:rsidP="00857F92">
      <w:pPr>
        <w:numPr>
          <w:ilvl w:val="0"/>
          <w:numId w:val="14"/>
        </w:numPr>
      </w:pPr>
      <w:r w:rsidRPr="00857F92">
        <w:t>Select the EC2 security group created earlier.</w:t>
      </w:r>
    </w:p>
    <w:p w14:paraId="61CC9711" w14:textId="77777777" w:rsidR="00857F92" w:rsidRDefault="00857F92" w:rsidP="00857F92">
      <w:pPr>
        <w:numPr>
          <w:ilvl w:val="0"/>
          <w:numId w:val="14"/>
        </w:numPr>
      </w:pPr>
      <w:r w:rsidRPr="00857F92">
        <w:t>Launch the instance.</w:t>
      </w:r>
    </w:p>
    <w:p w14:paraId="47C9EABF" w14:textId="285B1CB4" w:rsidR="00E1538B" w:rsidRDefault="00E1538B" w:rsidP="00E1538B">
      <w:r w:rsidRPr="00E1538B">
        <w:lastRenderedPageBreak/>
        <w:drawing>
          <wp:inline distT="0" distB="0" distL="0" distR="0" wp14:anchorId="4A68E933" wp14:editId="2BA8BC22">
            <wp:extent cx="5731510" cy="3082925"/>
            <wp:effectExtent l="0" t="0" r="2540" b="3175"/>
            <wp:docPr id="7546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7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BADB" w14:textId="77777777" w:rsidR="00E1538B" w:rsidRDefault="00E1538B" w:rsidP="00E1538B"/>
    <w:p w14:paraId="07B4D0B4" w14:textId="77777777" w:rsidR="00E1538B" w:rsidRPr="00E1538B" w:rsidRDefault="00E1538B" w:rsidP="00E1538B">
      <w:pPr>
        <w:rPr>
          <w:b/>
          <w:bCs/>
        </w:rPr>
      </w:pPr>
      <w:r w:rsidRPr="00E1538B">
        <w:rPr>
          <w:b/>
          <w:bCs/>
        </w:rPr>
        <w:t>Step 6 – Create an IAM Role for EC2</w:t>
      </w:r>
    </w:p>
    <w:p w14:paraId="3EB72E68" w14:textId="77777777" w:rsidR="00E1538B" w:rsidRPr="00E1538B" w:rsidRDefault="00E1538B" w:rsidP="00E1538B">
      <w:r w:rsidRPr="00E1538B">
        <w:t>Instead of storing AWS access keys inside the EC2 machine:</w:t>
      </w:r>
    </w:p>
    <w:p w14:paraId="147C1B48" w14:textId="77777777" w:rsidR="00E1538B" w:rsidRPr="00E1538B" w:rsidRDefault="00E1538B" w:rsidP="00E1538B">
      <w:pPr>
        <w:numPr>
          <w:ilvl w:val="0"/>
          <w:numId w:val="15"/>
        </w:numPr>
      </w:pPr>
      <w:r w:rsidRPr="00E1538B">
        <w:t xml:space="preserve">Open </w:t>
      </w:r>
      <w:r w:rsidRPr="00E1538B">
        <w:rPr>
          <w:b/>
          <w:bCs/>
        </w:rPr>
        <w:t>IAM → Roles</w:t>
      </w:r>
      <w:r w:rsidRPr="00E1538B">
        <w:t>.</w:t>
      </w:r>
    </w:p>
    <w:p w14:paraId="782F6847" w14:textId="77777777" w:rsidR="00E1538B" w:rsidRPr="00E1538B" w:rsidRDefault="00E1538B" w:rsidP="00E1538B">
      <w:pPr>
        <w:numPr>
          <w:ilvl w:val="0"/>
          <w:numId w:val="15"/>
        </w:numPr>
      </w:pPr>
      <w:r w:rsidRPr="00E1538B">
        <w:t xml:space="preserve">Create a role for </w:t>
      </w:r>
      <w:r w:rsidRPr="00E1538B">
        <w:rPr>
          <w:b/>
          <w:bCs/>
        </w:rPr>
        <w:t>EC2</w:t>
      </w:r>
      <w:r w:rsidRPr="00E1538B">
        <w:t>.</w:t>
      </w:r>
    </w:p>
    <w:p w14:paraId="4DC064CD" w14:textId="77777777" w:rsidR="00E1538B" w:rsidRPr="00E1538B" w:rsidRDefault="00E1538B" w:rsidP="00E1538B">
      <w:pPr>
        <w:numPr>
          <w:ilvl w:val="0"/>
          <w:numId w:val="15"/>
        </w:numPr>
      </w:pPr>
      <w:r w:rsidRPr="00E1538B">
        <w:t>Attach a restricted S3 policy.</w:t>
      </w:r>
    </w:p>
    <w:p w14:paraId="68E7F3CC" w14:textId="77777777" w:rsidR="00E1538B" w:rsidRPr="00E1538B" w:rsidRDefault="00E1538B" w:rsidP="00E1538B">
      <w:pPr>
        <w:numPr>
          <w:ilvl w:val="0"/>
          <w:numId w:val="15"/>
        </w:numPr>
      </w:pPr>
      <w:r w:rsidRPr="00E1538B">
        <w:t>Allow only the required S3 actions.</w:t>
      </w:r>
    </w:p>
    <w:p w14:paraId="2580C575" w14:textId="77777777" w:rsidR="00E1538B" w:rsidRPr="00E1538B" w:rsidRDefault="00E1538B" w:rsidP="00E1538B">
      <w:pPr>
        <w:numPr>
          <w:ilvl w:val="0"/>
          <w:numId w:val="15"/>
        </w:numPr>
      </w:pPr>
      <w:r w:rsidRPr="00E1538B">
        <w:t>Attach the role to the EC2 instance.</w:t>
      </w:r>
    </w:p>
    <w:p w14:paraId="334A3FB8" w14:textId="5B21DF4F" w:rsidR="00E1538B" w:rsidRPr="00857F92" w:rsidRDefault="00E1538B" w:rsidP="00E1538B">
      <w:r w:rsidRPr="00E1538B">
        <w:drawing>
          <wp:inline distT="0" distB="0" distL="0" distR="0" wp14:anchorId="3D80CB84" wp14:editId="62FB25D2">
            <wp:extent cx="5731510" cy="3049905"/>
            <wp:effectExtent l="0" t="0" r="2540" b="0"/>
            <wp:docPr id="100699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90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40C8" w14:textId="77777777" w:rsidR="00E1538B" w:rsidRPr="00E1538B" w:rsidRDefault="00E1538B" w:rsidP="00E1538B">
      <w:pPr>
        <w:rPr>
          <w:b/>
          <w:bCs/>
        </w:rPr>
      </w:pPr>
      <w:r w:rsidRPr="00E1538B">
        <w:rPr>
          <w:b/>
          <w:bCs/>
        </w:rPr>
        <w:lastRenderedPageBreak/>
        <w:t>ROUND 3 – DATA INTEGRATION AND DEPLOYMENT</w:t>
      </w:r>
    </w:p>
    <w:p w14:paraId="6974FFFC" w14:textId="77777777" w:rsidR="00E1538B" w:rsidRPr="00E1538B" w:rsidRDefault="00E1538B" w:rsidP="00E1538B">
      <w:pPr>
        <w:rPr>
          <w:b/>
          <w:bCs/>
        </w:rPr>
      </w:pPr>
      <w:r w:rsidRPr="00E1538B">
        <w:rPr>
          <w:b/>
          <w:bCs/>
        </w:rPr>
        <w:t>Objective</w:t>
      </w:r>
    </w:p>
    <w:p w14:paraId="488D63C0" w14:textId="77777777" w:rsidR="00E1538B" w:rsidRPr="00E1538B" w:rsidRDefault="00E1538B" w:rsidP="00E1538B">
      <w:r w:rsidRPr="00E1538B">
        <w:t xml:space="preserve">To integrate application data with AWS services and deploy the application using </w:t>
      </w:r>
      <w:r w:rsidRPr="00E1538B">
        <w:rPr>
          <w:b/>
          <w:bCs/>
        </w:rPr>
        <w:t>EC2, RDS, and S3</w:t>
      </w:r>
      <w:r w:rsidRPr="00E1538B">
        <w:t>, while validating secure communication, data access, monitoring, and deployment.</w:t>
      </w:r>
    </w:p>
    <w:p w14:paraId="1251EF27" w14:textId="77777777" w:rsidR="00857F92" w:rsidRDefault="00857F92" w:rsidP="0066078D"/>
    <w:p w14:paraId="7D78ADEF" w14:textId="76B29DBB" w:rsidR="00E1538B" w:rsidRPr="00E1538B" w:rsidRDefault="00E1538B" w:rsidP="00E1538B">
      <w:pPr>
        <w:rPr>
          <w:b/>
          <w:bCs/>
        </w:rPr>
      </w:pPr>
      <w:r w:rsidRPr="00E1538B">
        <w:rPr>
          <w:b/>
          <w:bCs/>
        </w:rPr>
        <w:t xml:space="preserve">Step </w:t>
      </w:r>
      <w:r>
        <w:rPr>
          <w:b/>
          <w:bCs/>
        </w:rPr>
        <w:t>1</w:t>
      </w:r>
      <w:r w:rsidRPr="00E1538B">
        <w:rPr>
          <w:b/>
          <w:bCs/>
        </w:rPr>
        <w:t xml:space="preserve"> – Upload Application Data to S3</w:t>
      </w:r>
    </w:p>
    <w:p w14:paraId="19B5A802" w14:textId="77777777" w:rsidR="00E1538B" w:rsidRPr="00E1538B" w:rsidRDefault="00E1538B" w:rsidP="00E1538B">
      <w:pPr>
        <w:numPr>
          <w:ilvl w:val="0"/>
          <w:numId w:val="16"/>
        </w:numPr>
      </w:pPr>
      <w:r w:rsidRPr="00E1538B">
        <w:t>Open the S3 bucket created in Round 2.</w:t>
      </w:r>
    </w:p>
    <w:p w14:paraId="68FB03B4" w14:textId="77777777" w:rsidR="00E1538B" w:rsidRPr="00E1538B" w:rsidRDefault="00E1538B" w:rsidP="00E1538B">
      <w:pPr>
        <w:numPr>
          <w:ilvl w:val="0"/>
          <w:numId w:val="16"/>
        </w:numPr>
      </w:pPr>
      <w:r w:rsidRPr="00E1538B">
        <w:t>Create a suitable folder/prefix for application data if required.</w:t>
      </w:r>
    </w:p>
    <w:p w14:paraId="00CA0C54" w14:textId="77777777" w:rsidR="00E1538B" w:rsidRPr="00E1538B" w:rsidRDefault="00E1538B" w:rsidP="00E1538B">
      <w:pPr>
        <w:numPr>
          <w:ilvl w:val="0"/>
          <w:numId w:val="16"/>
        </w:numPr>
      </w:pPr>
      <w:r w:rsidRPr="00E1538B">
        <w:t>Upload the required dataset/files.</w:t>
      </w:r>
    </w:p>
    <w:p w14:paraId="62479043" w14:textId="77777777" w:rsidR="00E1538B" w:rsidRPr="00E1538B" w:rsidRDefault="00E1538B" w:rsidP="00E1538B">
      <w:pPr>
        <w:numPr>
          <w:ilvl w:val="0"/>
          <w:numId w:val="16"/>
        </w:numPr>
      </w:pPr>
      <w:r w:rsidRPr="00E1538B">
        <w:t>Verify that the objects are encrypted and versioned.</w:t>
      </w:r>
    </w:p>
    <w:p w14:paraId="22CB27F1" w14:textId="608BFF2B" w:rsidR="00E1538B" w:rsidRDefault="00E1538B" w:rsidP="0066078D">
      <w:r w:rsidRPr="00E1538B">
        <w:drawing>
          <wp:inline distT="0" distB="0" distL="0" distR="0" wp14:anchorId="75C8ED09" wp14:editId="2568B94E">
            <wp:extent cx="5731510" cy="3043555"/>
            <wp:effectExtent l="0" t="0" r="2540" b="4445"/>
            <wp:docPr id="9408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0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FE58" w14:textId="77777777" w:rsidR="00E1538B" w:rsidRDefault="00E1538B" w:rsidP="0066078D"/>
    <w:p w14:paraId="4F4344BD" w14:textId="33C31E1A" w:rsidR="00E1538B" w:rsidRPr="00E1538B" w:rsidRDefault="00E1538B" w:rsidP="00E1538B">
      <w:pPr>
        <w:rPr>
          <w:b/>
          <w:bCs/>
        </w:rPr>
      </w:pPr>
      <w:r w:rsidRPr="00E1538B">
        <w:rPr>
          <w:b/>
          <w:bCs/>
        </w:rPr>
        <w:t xml:space="preserve">Step </w:t>
      </w:r>
      <w:r>
        <w:rPr>
          <w:b/>
          <w:bCs/>
        </w:rPr>
        <w:t>2</w:t>
      </w:r>
      <w:r w:rsidR="00DC55FB">
        <w:rPr>
          <w:b/>
          <w:bCs/>
        </w:rPr>
        <w:tab/>
      </w:r>
      <w:r w:rsidRPr="00E1538B">
        <w:rPr>
          <w:b/>
          <w:bCs/>
        </w:rPr>
        <w:t xml:space="preserve"> – Configure the RDS Database</w:t>
      </w:r>
    </w:p>
    <w:p w14:paraId="62B0F447" w14:textId="77777777" w:rsidR="00E1538B" w:rsidRPr="00E1538B" w:rsidRDefault="00E1538B" w:rsidP="00E1538B">
      <w:pPr>
        <w:numPr>
          <w:ilvl w:val="0"/>
          <w:numId w:val="17"/>
        </w:numPr>
      </w:pPr>
      <w:r w:rsidRPr="00E1538B">
        <w:t>Open the RDS database created in Round 2.</w:t>
      </w:r>
    </w:p>
    <w:p w14:paraId="39983E08" w14:textId="77777777" w:rsidR="00E1538B" w:rsidRPr="00E1538B" w:rsidRDefault="00E1538B" w:rsidP="00E1538B">
      <w:pPr>
        <w:numPr>
          <w:ilvl w:val="0"/>
          <w:numId w:val="17"/>
        </w:numPr>
      </w:pPr>
      <w:r w:rsidRPr="00E1538B">
        <w:t>Connect to the database from the EC2 instance.</w:t>
      </w:r>
    </w:p>
    <w:p w14:paraId="20908483" w14:textId="77777777" w:rsidR="00E1538B" w:rsidRPr="00E1538B" w:rsidRDefault="00E1538B" w:rsidP="00E1538B">
      <w:pPr>
        <w:numPr>
          <w:ilvl w:val="0"/>
          <w:numId w:val="17"/>
        </w:numPr>
      </w:pPr>
      <w:r w:rsidRPr="00E1538B">
        <w:t>Create the required database/table structure.</w:t>
      </w:r>
    </w:p>
    <w:p w14:paraId="633853A1" w14:textId="77777777" w:rsidR="00E1538B" w:rsidRPr="00E1538B" w:rsidRDefault="00E1538B" w:rsidP="00E1538B">
      <w:pPr>
        <w:numPr>
          <w:ilvl w:val="0"/>
          <w:numId w:val="17"/>
        </w:numPr>
      </w:pPr>
      <w:r w:rsidRPr="00E1538B">
        <w:t>Insert sample application data.</w:t>
      </w:r>
    </w:p>
    <w:p w14:paraId="02ED309E" w14:textId="77777777" w:rsidR="00E1538B" w:rsidRDefault="00E1538B" w:rsidP="00E1538B">
      <w:pPr>
        <w:numPr>
          <w:ilvl w:val="0"/>
          <w:numId w:val="17"/>
        </w:numPr>
      </w:pPr>
      <w:r w:rsidRPr="00E1538B">
        <w:t>Verify that the data can be retrieved successfully.</w:t>
      </w:r>
    </w:p>
    <w:p w14:paraId="5F2EC2E9" w14:textId="6183D933" w:rsidR="00DC55FB" w:rsidRDefault="00DC55FB" w:rsidP="00DC55FB">
      <w:r w:rsidRPr="00DC55FB">
        <w:lastRenderedPageBreak/>
        <w:drawing>
          <wp:inline distT="0" distB="0" distL="0" distR="0" wp14:anchorId="1A305385" wp14:editId="32087095">
            <wp:extent cx="5731510" cy="2609850"/>
            <wp:effectExtent l="0" t="0" r="2540" b="0"/>
            <wp:docPr id="136772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2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C5E0" w14:textId="77777777" w:rsidR="00DC55FB" w:rsidRPr="00E1538B" w:rsidRDefault="00DC55FB" w:rsidP="00DC55FB">
      <w:pPr>
        <w:ind w:left="360"/>
      </w:pPr>
    </w:p>
    <w:p w14:paraId="04C32B8E" w14:textId="77777777" w:rsidR="00E1538B" w:rsidRDefault="00E1538B" w:rsidP="0066078D"/>
    <w:sectPr w:rsidR="00E1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02E"/>
    <w:multiLevelType w:val="hybridMultilevel"/>
    <w:tmpl w:val="E242AE3E"/>
    <w:lvl w:ilvl="0" w:tplc="EC4E082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24F1"/>
    <w:multiLevelType w:val="multilevel"/>
    <w:tmpl w:val="F77CD3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2420"/>
    <w:multiLevelType w:val="multilevel"/>
    <w:tmpl w:val="43DE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D1DD4"/>
    <w:multiLevelType w:val="hybridMultilevel"/>
    <w:tmpl w:val="018E2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9315D"/>
    <w:multiLevelType w:val="multilevel"/>
    <w:tmpl w:val="180E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926AC"/>
    <w:multiLevelType w:val="multilevel"/>
    <w:tmpl w:val="A376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649BB"/>
    <w:multiLevelType w:val="multilevel"/>
    <w:tmpl w:val="ACBC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063F8"/>
    <w:multiLevelType w:val="multilevel"/>
    <w:tmpl w:val="D844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30255"/>
    <w:multiLevelType w:val="multilevel"/>
    <w:tmpl w:val="4746C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97304"/>
    <w:multiLevelType w:val="multilevel"/>
    <w:tmpl w:val="5630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F1A20"/>
    <w:multiLevelType w:val="multilevel"/>
    <w:tmpl w:val="C4DC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31028"/>
    <w:multiLevelType w:val="multilevel"/>
    <w:tmpl w:val="F1E2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621A6"/>
    <w:multiLevelType w:val="multilevel"/>
    <w:tmpl w:val="0F50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C64358"/>
    <w:multiLevelType w:val="multilevel"/>
    <w:tmpl w:val="A35E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E5A3A"/>
    <w:multiLevelType w:val="multilevel"/>
    <w:tmpl w:val="70E0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E3B28"/>
    <w:multiLevelType w:val="multilevel"/>
    <w:tmpl w:val="4CE8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83D4F"/>
    <w:multiLevelType w:val="multilevel"/>
    <w:tmpl w:val="9AA4F1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483779">
    <w:abstractNumId w:val="3"/>
  </w:num>
  <w:num w:numId="2" w16cid:durableId="1832134511">
    <w:abstractNumId w:val="0"/>
  </w:num>
  <w:num w:numId="3" w16cid:durableId="1361974835">
    <w:abstractNumId w:val="13"/>
  </w:num>
  <w:num w:numId="4" w16cid:durableId="1804273362">
    <w:abstractNumId w:val="7"/>
  </w:num>
  <w:num w:numId="5" w16cid:durableId="1170103931">
    <w:abstractNumId w:val="2"/>
  </w:num>
  <w:num w:numId="6" w16cid:durableId="1722242881">
    <w:abstractNumId w:val="6"/>
  </w:num>
  <w:num w:numId="7" w16cid:durableId="1478450932">
    <w:abstractNumId w:val="14"/>
  </w:num>
  <w:num w:numId="8" w16cid:durableId="858279156">
    <w:abstractNumId w:val="9"/>
  </w:num>
  <w:num w:numId="9" w16cid:durableId="496968875">
    <w:abstractNumId w:val="1"/>
  </w:num>
  <w:num w:numId="10" w16cid:durableId="338386035">
    <w:abstractNumId w:val="15"/>
  </w:num>
  <w:num w:numId="11" w16cid:durableId="807018999">
    <w:abstractNumId w:val="11"/>
  </w:num>
  <w:num w:numId="12" w16cid:durableId="297687764">
    <w:abstractNumId w:val="8"/>
  </w:num>
  <w:num w:numId="13" w16cid:durableId="72432536">
    <w:abstractNumId w:val="4"/>
  </w:num>
  <w:num w:numId="14" w16cid:durableId="188881430">
    <w:abstractNumId w:val="16"/>
  </w:num>
  <w:num w:numId="15" w16cid:durableId="322052765">
    <w:abstractNumId w:val="12"/>
  </w:num>
  <w:num w:numId="16" w16cid:durableId="1062482926">
    <w:abstractNumId w:val="10"/>
  </w:num>
  <w:num w:numId="17" w16cid:durableId="423116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8D"/>
    <w:rsid w:val="00014CDA"/>
    <w:rsid w:val="001B262C"/>
    <w:rsid w:val="002B4FF2"/>
    <w:rsid w:val="002C5C46"/>
    <w:rsid w:val="002F2691"/>
    <w:rsid w:val="006213C2"/>
    <w:rsid w:val="0066078D"/>
    <w:rsid w:val="00857F92"/>
    <w:rsid w:val="00B851EB"/>
    <w:rsid w:val="00BD75E8"/>
    <w:rsid w:val="00DC55FB"/>
    <w:rsid w:val="00E1538B"/>
    <w:rsid w:val="00E4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F372"/>
  <w15:chartTrackingRefBased/>
  <w15:docId w15:val="{851E8297-7369-4B73-900C-31DD6BDD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 K</dc:creator>
  <cp:keywords/>
  <dc:description/>
  <cp:lastModifiedBy>Yogeshwaran K</cp:lastModifiedBy>
  <cp:revision>2</cp:revision>
  <dcterms:created xsi:type="dcterms:W3CDTF">2026-10-08T09:24:00Z</dcterms:created>
  <dcterms:modified xsi:type="dcterms:W3CDTF">2026-10-08T10:19:00Z</dcterms:modified>
</cp:coreProperties>
</file>