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COMPREHENSIVE EXAM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6"/>
          <w:szCs w:val="36"/>
          <w:rtl w:val="0"/>
        </w:rPr>
        <w:t xml:space="preserve">Entrepreneurship &amp; Intellectual Property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Unit</w:t>
      </w:r>
      <w:r w:rsidDel="00000000" w:rsidR="00000000" w:rsidRPr="00000000">
        <w:rPr>
          <w:color w:val="55555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55555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Complete Study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2e75b6" w:space="1" w:sz="6" w:val="single"/>
        </w:pBdr>
        <w:shd w:fill="1f4e79" w:val="clear"/>
        <w:spacing w:after="20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UNIT 1: INTRODUCTION TO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 Definition &amp; Scope of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Entrepreneurship is the art of starting a business — typically a startup offering creative products, processes, or services. It is an activity full of creativity and opportunity-seeking behaviour.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Entrepreneur: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creator/designer who designs new ideas and business processes according to market requirements and personal passion.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Entrepreneurship: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process of identifying an unmet need or problem, creating solutions, and organizing resources to deliver value. Includes opportunity recognition, resource mobilization, and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Origin: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French 'entreprendre' meaning 'to undertake' — one who plans for all risks and responsibilities of a new business to earn profits.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EXAM TIP: Entrepreneurship = Innovation + Risk-taking + Value Creation + Resource Organization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Scope of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involve a new method of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product or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source of raw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new market (domestic or international)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innovative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1.2 Importance of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8 Key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Job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 start new firms → more employment at all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employ others while expanding their own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New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Single-person ownership leading to diverse business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big corporations began as small initiatives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new wealth-producing resources or enhances existing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new product lines, improves quality, ideas, technologies,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Standard of Living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wide range of commodities to meet specific customer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income → improves family standard of living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Supports Research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Entrepreneurs fund research organisations and testing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new discoveries and advancements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Promotes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 charities, reduce slums, improve sanitation and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Promotes community stability and quality of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Increases Productivity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Competition forces businesses to lower prices, improve quality, reduce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Encourages innovation and offers more value to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Creation of National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Generates wealth, pays taxes, contributes to GDP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 new markets → increases national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2"/>
          <w:szCs w:val="22"/>
          <w:rtl w:val="0"/>
        </w:rPr>
        <w:t xml:space="preserve">Also: Contributes to Social Welfare — provides income to marginalised sections of society, promotes inclusion and social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1.3 Techniques for Identifying Entrepreneurial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research and analysis of consumer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Identifying gaps in existing products/services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Observing trends (technology, social, economic)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and brainstorming with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Ideation Workshops and Hackathons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engineering competitor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from existing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Studying emerging technologies (AI, IoT, blockchain)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1.4 Types of Entrepreneurs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By Innovation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Innovative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Introduces completely new products, methods,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Creates change, risk-taker, pioneer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Copies innovations already done by others, adapts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Follower, risk-minimizer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Very cautious, adopts change only when unavoidable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Conservative, tradition-bound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Drone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Refuses to adopt changes even at the cost of losses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Rigid, resistant to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By Business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Inventor — Creates the next big thing; sees big picture, imagines products that don't exist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Small Business Owner — &lt;500 employees; local restaurants, consultancies; hard work + team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Online Entrepreneur — Uses internet (Etsy, blogs, software); direct relationship with clients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Home Business Owner — Uses home as base (garage, basement); family-run plumbing, artisan makers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Entrepreneurial Development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 Business Entrepreneurship — Apple, Samsung; massive firms sustaining innovative products via 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 Business Entrepreneurship — 75% of businesses; capital from friends/family; local manpower (café, salons, grocery)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Entrepreneurship — Focus on social cause, not just profit; NGOs, microfinance, co-operatives, educational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Scalable Startup Entrepreneurship — Funded by venture capitalists after initial success; vision to change the world (e.g., Facebook)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 Entrepreneurship — Finds market gaps; uses technology to make life easier (iPhone, Tesla)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1.5 Characteristics &amp; Traits of Successful Entrepreneurs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Core Traits (VRITL)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— Ability to foresee opportunities and chart a strategic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Tolerance — Willingness to accept uncertainties while pursuing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 — Creativity in solving problems and developing unique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Leadership — Inspiring and guiding teams toward achieving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Self-Motivation — Intrinsic drive to succeed even in challenging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7 Key Qualities of a Successful Entrepreneur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Self-Motivation — Push yourself without external pressure; dedicated to plan even without immediate paycheck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What You Offer — Know your product, market fit, position (high-end/budget), and when to adjust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(Calculated) Risks — Playing safe rarely leads to success; understand risk-reward before acting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How to Network — Build connections; partnerships can accelerate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Money Management — Understand finances; run business on sound principles even with an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 — Adapt to change; flexible thinking for creative problem-solving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Passion — Fuels motivation during discouragement; drives forward momentum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Additional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Discipline — Work even when you don't feel like it; long hours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Curiosity — Always want to learn more; change opinions with new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Creativity — Solve problems innovatively, often with limited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Willingness to Try Things — Experiment, learn from failures, calculate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Honesty — Builds reputation, employee trust, client confidence, community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Have a Plan — Use SMART goals (Specific, Measurable, Achievable, Realistic, Time-Bound)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1.6 Common Characteristics of Successful Entrepreneurs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Self-Motivation — Most important trait; answerable to no one else; must keep moving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What You Offer — Know your position: high-end, middle-of-road, or bargain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Risk-Taking — Calculated risks, not reckless; be ready for solutions to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— Who you know matters; recognize partnership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Money Management — Know where you stand; run on sound financial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 — Adopt changes in processes/products; essential for problem-solving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Passion — Deeply feel about product/service/mission; fuel for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1.7 Role of Entrepreneurship in Economic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Six Major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a) Driving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Introduces new technologies, products, services → stimulates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competitive advantages; develops new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b) Employment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Startups and new businesses = key sources of job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SMEs provide opportunities for all skill levels; absorb underutilized labour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c) Wealth Creation &amp;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Mobilizes savings and investments; generates income flowing through economy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Enables equitable wealth distribution across regions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d) Balanced Regional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Mitigates regional disparities by developing industries in underdeveloped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development (roads, electricity) as spillover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e) Promoting Social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entrepreneurs tackle poverty, education,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sustainable solutions for marginalized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f) Economic Dynamism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Reduces dependency on traditional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Disruptive models keep economies dynamic and resilient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1.8 Myths About Entrepreneurship (10 Common Myths)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Entrepreneurs are born that 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Entrepreneurship is a learned skill; anyone can become one with the right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a good idea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Ideas need proper execution + planning, talent, leadership,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Starting a business = freedom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Entrepreneurs exchange old constraints for new demands; work is all-consuming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 quickly leads to wealth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Success takes time; timing expansion and sustaining growth are critical challenges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money motivates employees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Millennials prefer enjoyable work over higher pay; culture matters as much as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Businesses either flourish or 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 initially struggling companies go on to achieve healthy growth with patience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responsibility falls on 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Delegation and collaboration are essential; doing it all alone leads to burnout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There is a secret key to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single key; success requires a 'keychain' of ideas, people, resources,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Need an MBA to run a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Technical, engineering, or no degree can also lead to successful ventures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Quitting is for losers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Knowing when to walk away is critical; failure provides important lessons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1.9 Entrepreneur vs. Intrapreneur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Intrapreneur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Individual who starts a new venture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Innovator working within an existing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Takes personal financial and business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Risks are borne by the 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Builds resources independently from scratch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Leverages existing organizational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Operates independently with full freedom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Functions under organizational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Retains all profits or absorbs all losses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Shares rewards/bonuses with the company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Self-funded or externally funded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Uses company's capital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Accountable to self, investors,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Accountable to management hierarchy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1.10 Role of Entrepreneurial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Why Teams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Diversification — Teams bring varied expertise and perspectives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Problem-Solving — Synergies in decision-making and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Workload — Efficient delegation of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Team Dynamics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teams share clear goals, trust, and open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manage conflicts and align personal aspirations with organizational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Role in Scaling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 for handling complexities of growth: resource management, market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Ability to adapt strategies is crucial for long-term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Evaluation by 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Investors prioritize strong and cohesive teams as they significantly impact a venture's success. A great team can execute a mediocre idea better than a poor team with a brilliant idea.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1.11 Emerging Trends in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9 Key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&amp; Technological Transformation — AI, IoT, blockchain, digital platforms; e-commerce, fintech, SaaS redefining industries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&amp; Sustainable Entrepreneurship — ESG principles; focus on climate change, poverty, social challenges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Diversity in Entrepreneurship — Growth in women, minority, youth entrepreneurs; microfinancing and govt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Globalization — Operating in international markets; cross-border partnerships; diaspora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 Innovations — Crowdfunding, angel investing, venture capital, peer-to-peer lending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Entrepreneurship (Intrapreneurship) — Innovation within established firms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Work &amp; Collaboration — Virtual teams across borders; diverse skill sets contributing globally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Business Models — Flexibility and adaptability; quick responses to market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Emphasis on Customer Experience — Customer-centric approaches; leveraging technology for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1.12 Entrepreneurial Leadership Styles (6 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380"/>
        <w:gridCol w:w="2380"/>
        <w:tblGridChange w:id="0">
          <w:tblGrid>
            <w:gridCol w:w="1800"/>
            <w:gridCol w:w="2800"/>
            <w:gridCol w:w="2380"/>
            <w:gridCol w:w="2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Works Best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Drawback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Laissez-Faire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freedom to team on how/when to do work; feedback only when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is highly trained, skilled, and self-motivated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 production if team lacks self-discipline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Autocratic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Leader makes all decisions without team consultation; unidirectional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decisions needed; team input not essential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Demoralizing; reduces initiative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Tasks set jointly; rewards for completion, 'punishment' for falling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Incentive-driven environment; clear expectations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seem amoral; poor for creative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Democratic (Participative)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input valued in decisions; leader makes final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Creative work; long-term strategy; non-crisis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Slow; not suitable during crisis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Pacesetting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 performance standards; leader leads by example; expects same from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is already motivated and skilled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 overwhelm team; reduces morale of slower performers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Shared vision, effective communication, accountability; inspires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 context; considered best leadership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Requires high emotional intelligence from leader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1.13 E-Cells on Campus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E-Cell acts as bridge between students, staff, research labs, Innovation Centre, and alumni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students identify business ideas and execute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E-Cell, IIT Bombay (founded October 1998):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entrepreneurship body of IIT Bombay, managed entirely by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events: Eureka! (business plan competition), E-Summit (footfall &gt;20,000)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FInCoF Platform — online portal for startups to hire freelancers/interns/co-founders from IIT Bombay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Startup Expo — innovative startups meet investors and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of founding members of the National Entrepreneurship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1.14 Building &amp; Growing Family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Roles &amp; Responsibilities — Based on skills, not family ties; maintain boundaries between family and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Succession Plan — Identify successors early; train and mentor them; phased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Open Communication — Regular family meetings; transparent dialogue; address conflicts proactively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Tradition &amp; Innovation — Respect legacy while embracing new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Professionalize Management — Formal governance structures; seek external advisors for finance/legal/strategy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 on Long-Term Sustainability — R&amp;D investment, technology adoption, market diversification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Family Harmony — Conflict resolution mechanisms; prioritize family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Celebrate Achievements — Reinforce shared values; build camaraderie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Common Challenges in Family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 Resolution — Family disputes over decisions; use neutral mediators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Succession Planning — Emotionally charged; select successors by merit not family 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Professionalization &amp; Governance — Implement formal policies and oversight 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 Family &amp; Business Priorities — Shared vision and values for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Managing Growth &amp; Innovation — Embrace innovation while preserving core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Wealth Management &amp; Financial Planning — Estate planning, tax optimization across generations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1.15 Famous Entrepreneurs —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3360"/>
        <w:tblGridChange w:id="0">
          <w:tblGrid>
            <w:gridCol w:w="2200"/>
            <w:gridCol w:w="38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Entrepreneur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Achievement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Notable 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Alexander Graham Bell (1847–1922)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Invented the telephone (1876); founded Bell Telephone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 patents; originally from Scotland; partnered with Thomas Watson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Steve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Co-founded Apple; revolutionized computing, music, mobile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Founded Apple at 21 in a garage with Steve Wozniak; set up Pixar; returned as CEO in 1997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Walt Disney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 Mickey Mouse; founded Disney Bros. Studio; built Disneyland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Declared bankruptcy early on; moved to Hollywood with brother after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Bill 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Co-founded Microsoft (1975); world's largest software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Started 'Traf-O-Data' in high school with Paul Allen; dropped out of Harvard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Jeff Bezos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Founded Amazon (1995); pioneered e-commerce; started as online bookstore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Youngest VP at a Wall Street firm before quitting; worldwide sensation in one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Larry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Co-founded Google (1998) with Sergey Brin at Stanford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engine listed results by popularity; Google now owns YouTube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 Zuckerberg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Founded Facebook (2004) from Harvard dorm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 'Zucknet' messaging program at age 12; became one of youngest billionaires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1.16 Passion, Values &amp; Business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Role of Passion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Fuels motivation and perseverance through challenges and setbacks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Inspires creativity; passionate entrepreneurs think outside the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Attracts talent and resources; people gravitate to genuine passion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Enhances resilience in face of uncertainties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Role of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Guiding principles for decision-making and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purpose and mission; reflect ethical standards and social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trust and loyalty with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alignment with long-term ethical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Getting to Know Your Business (10 Areas)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 &amp; Vision — Purpose, long-term aspirations, values driving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Products &amp; Services — Unique selling points, value proposition, customer feedback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Market — Demographics, psychographics, needs, 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Competitive Landscape — Competitor strengths/weaknesses; differentiation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Model — Revenue streams, cost structure, scalability,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Performance — Revenue, expenses, margins, cash flow, forecasts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Processes — Streamlined workflows, remove bottlenecks, implement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Organizational Structure — Roles, responsibilities, reporting lines; culture of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Feedback &amp; Satisfaction — Surveys, reviews, satisfaction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&amp; Legal Compliance — Know applicable laws; implement compliance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1.17 Problems Faced by Entrepreneurs &amp; Capacity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6 Major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Capital — Securing funding is the #1 challenge, especially for new entrepreneurs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Competition — Intense competition in saturated markets; need strategic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Barriers — Complex regulations impede entrepreneurial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Lack of Mentorship — Without experienced guidance, navigating challenges is harder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— Lack of effective risk strategies jeopardizes venture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Research — Inadequate understanding leads to products that miss consumer demands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Capacity Building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 &amp; Training — Business planning, financial management, marketing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Finance — Affordable financing options through institutions and programmes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Mentorship Programs — Connect experienced with new entrepreneurs; knowledge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Networking Opportunities — Events and platforms for collaboration and shared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Incubators &amp; Accelerators — Resources, mentorship, and conducive growth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Policies — Reduce regulatory burdens; offer incentives for entrepreneurship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Adoption — Streamline operations, reach wider markets, stay competitive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EXAM POINT: Addressing challenges + capacity building = empowered entrepreneurs → innovation → economic development. Requires collaborative efforts from government, private sector, and educational institutions.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Bdr>
          <w:bottom w:color="2e75b6" w:space="1" w:sz="6" w:val="single"/>
        </w:pBdr>
        <w:shd w:fill="1f4e79" w:val="clear"/>
        <w:spacing w:after="200" w:before="3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6"/>
          <w:szCs w:val="36"/>
          <w:rtl w:val="0"/>
        </w:rPr>
        <w:t xml:space="preserve">UNIT 4: INTELLECTUAL PROPERTY RIGHTS — TRADE SECRETS &amp;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UNIT 4 covers: Trade Secrets (definition, protection, tools, Trade Secret vs Patent) and Trademarks (types, registration, infringement, passing off, case studies)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 A: TRADE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 Introduction to Trade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Competitive strength depends on innovative techniques and know-how. Not all such knowledge can be protected by patent law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Patents are available only for inventions in technology (not business conduct)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technical info may lack novelty or inventive step needed for a patent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 applications pending disclosure need protection during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All such information can be classified as a TRADE SECRET.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2"/>
          <w:szCs w:val="22"/>
          <w:rtl w:val="0"/>
        </w:rPr>
        <w:t xml:space="preserve">Famous Example: The Coca-Cola formula — one of the most successfully guarded trade secrets in the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2"/>
          <w:szCs w:val="22"/>
          <w:rtl w:val="0"/>
        </w:rPr>
        <w:t xml:space="preserve">Small-scale examples: A local bakery's cake recipe; family recipes passed down generations.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4.2 What is a Trade Secret?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 trade secret can be ANY formula, pattern, idea, process, physical device, or compilation of information which provides its owner a competitive advantage in the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DEFINITION: A trade secret must be treated such that it is NOT available to others (public or competitors) unless obtained by theft or improper acquisition.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Examples of Potential Trade 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Recipes and chemical 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Survey methods and confidential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programmes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Marketing and financial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inventions for which patent application is not yet filed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lists with critical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know-how (what does NOT 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Determining Factors for Trade Secret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Extent to which information is known to the public or the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of effort and money expended in developing the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 of the information to the trader and to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Extent of measures taken to guard the secrecy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Ease or difficulty with which information could be properly acquired by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Subjective vs Objective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Trader must have considerable interest in keeping information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show intention to have information treated as a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measures to maintain secrecy may be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Objective (from TRIPS Agreement, Art. 39):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must NOT be generally known to experts or competitors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 commercial value because it is a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subjected to reasonable steps to keep it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pending patent applications are trade secrets until published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4.3 Why Protect a Trade Secret?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information that cannot be protected by patent (e.g., an idea not yet executed)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protect information that cannot be protected by copyright unless expressed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lists, negative know-how, in-progress product development cannot be disclosed through other IPR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secrets protect commercially crucial information without formal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4.4 Trade Secret vs. Patent — Detailed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Trade 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Unlimited — can be held indefinitely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years from filing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registration needed; no formalities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Formal application, examination, grant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Cheaper to maintain if secrecy is 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Renewal fees in every country of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Information remains 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 public disclosure upon application/grant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Protection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exclusive right; only against wrongful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Exclusive right to prevent anyone from using the invention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Remains protected as long as secrecy is maintained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Information enters public domain — anyone can use it freely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Reverse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Vulnerable — someone can reverse engineer and freely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Even if reverse engineered, still protected within patent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Difficult; protection varies by country; generally 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Stronger; clear rights framework internationally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Processes difficult to reverse engineer; non-patentable innovations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Products/inventions where disclosure is acceptable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When to Choose Trade Secret Protection (5 Situations)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secret is NOT patentable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information CAN be kept secret for &gt;20 years (longer than patent protection)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trade secret is not valuable enough to justify patent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secret relates to a manufacturing PROCESS (harder to reverse engineer) rather than a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 patent application has been filed and is awaiting 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IMPORTANT: Trade secret protection is generally WEAK in most countries. Courts may require significant and costly efforts to prove and preserve secrecy.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4.5 Tools to Protect a Trade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TRIPS Agreement Standards (Art. 39)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must be secret (not generally known or accessible to those who deal with such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have commercial value because it is a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subjected to reasonable steps to keep it 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Practical Protection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Secret Policy — Limit the number of people who know the secret; ensure all aware it is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Agreement — Confidentiality agreements with employees within contracts (Note: employees legally owe confidentiality even without formal agreements in many countries)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Non-Disclosure Agreements (NDAs) — Sign NDAs with business partners before sharing confidential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Adequate Documentation — Duty to maintain confidentiality continues even AFTER employment ends; may be limited to a certain time period after leaving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Systems — Take all necessary physical and digital measures to protect trade secrets (access controls, passwords, secure facilities)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333333"/>
          <w:sz w:val="22"/>
          <w:szCs w:val="22"/>
          <w:rtl w:val="0"/>
        </w:rPr>
        <w:t xml:space="preserve">Note: Trade secrets are widely used by SMEs (Small &amp; Medium Enterprises), many of which rely almost exclusively on trade secrets for IP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PART B: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4.6 Introduction to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Trademarks existed 3,000+ years ago — Indian craftsmen engraved signatures on artistic creations before exporting to Iran. The FORTIS Roman pottery brand was so famous it was counterfeited. Today, trademarks are in common usage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Formal Definition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 trademark is a mark capable of being represented graphically and which is capable of distinguishing the goods or services of one person from those of competitors.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Two Main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DISTINCTIVE — able to distinguish goods/services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NOT be DECEPTIVE — must not mislead consumers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4.7 Kinds/Types of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60"/>
        <w:gridCol w:w="3300"/>
        <w:tblGridChange w:id="0">
          <w:tblGrid>
            <w:gridCol w:w="1800"/>
            <w:gridCol w:w="4260"/>
            <w:gridCol w:w="3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Pictorial representation; animals, birds, landscapes, 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McDonald's double arches, Apple's bitten apple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Identity created from letter forms; inherently distinctive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IBM, GM, LG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Numbers registered as trademark upon evidence of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depiction of manufacturer/company; gives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BMW, Benz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 branded on goods; symbol constitutes the 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Cycle brand agarbathi, Ship brand for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Label/Ticket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Composite mark with devices, words, painted on paper; attached to goods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Coca-Cola label on bottle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signifying a name/surname/abbreviation/sect/caste/tribe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Cadbury, Nokia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 colour or combination; protectable if not descriptive of product 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Green for headphones (protectable); Green for eco-products (NOT protectable)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Sequence of notes registered as trademark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NBC chime; IBM's e-commerce sound signature (2001)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Scent registered as trademark (debatable)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Smell of roses applied to tyres (Sumitomo Tyres)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4.8 Different Forms of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Collective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Distinguishes goods/services of MEMBERS of an Association from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are authorized users; use by members = use by proprietor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registered if likely to deceive or confuse the public that it's not a collective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Removal grounds: manner of use is misleading to public OR proprietor failed to ensure proper observance of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Certification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Certify goods in respect of: origin, material, mode of manufacture, quality, accuracy, or other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Distinguish certified goods from competing goods without the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ISI, Agmark, Woolmark, Sanforized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 the consumer — guarantee certain quality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certification mark need NOT be distinctive for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registered in the name of a person who carries on a trade in goods of the kind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considers: competence of applicant, satisfactory draft regulations, public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Well-Known Marks / Famous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Trademarks with worldwide renown — consumers identify without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Examples: Sony, Versace, Louis Vuitton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protection under Paris Convention, TRIPS Agreement, and national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Factors to determine if 'well-known': degree of public knowledge and recognition; duration, extent, geographical area of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 even against dissimilar goods and services to prevent unfair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4.9 Characteristics of a Good 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DISTINCTIVE — either inherently (invented words e.g. RIN) or acquired through usage (e.g. TATA, Reliance)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word: short, easy to spell, pronounce, and remember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device: expressible in a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Preferably an invented word (e.g., Zen, Avon, RIN, Flex)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Distinctiveness alone is not sufficient — other traders must not legitimately need the same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4.10 Registrability of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Registrable Trademarks — Must have AT LEAST ONE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a company/individual/firm in a particular or special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 of the applicant for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or more invented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or more words with no direct reference to character or quality of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distinctive 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that has acquired distinctiveness through prolonged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22"/>
          <w:szCs w:val="22"/>
          <w:rtl w:val="0"/>
        </w:rPr>
        <w:t xml:space="preserve">Note: A PART of a trademark can also be registered separately if it satisfies registration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4.11 Non-Registrable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Absolute Grounds for Refusal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distinctive; exclusively customary marks in current language/practice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that only describe kind, quality, quantity, purpose, values, geographical origin, or time of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Identical or deceptively similar to an already registered trademark for the same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Contrary to law; disentitled for protection in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Scandalous or obscene 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to hurt religious susceptibilities of any class or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international non-proprietary names for medicines (or deceptively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Shape Trademark Restrictions — Cannot Register if Shape: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from nature of goods themselves (e.g., shape of an apple for apples)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necessary to obtain a technical result (functional shapes)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Gives substantial value to the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Additional Non-Registrable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Commonly accepted name of a chemical element or compound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Geographical name, surname, personal name, or common abbreviation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a sect, caste, or tribe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4.12 Procedure for Registration of Trademarks in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Key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 of the Registrar of Trademarks maintains the Trademark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 General of Patents &amp; Designs = also the Registrar of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contains: all registered TMs; names, addresses, proprietors; assignments; conditions; registered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Who Can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person claiming to be proprietor: individual, firm partners, Corporation, Government Department, trust, or joint applicants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Application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prescribed form in Trademark Registry office within whose territorial limits applicant's principal place of business 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Classify goods/services per international classification (single application covers multiple classes; separate fees per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representation of mark (+ 5 additional representations)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accepts completely, accepts with amendments, or rejects (acceptance can be withdrawn if error 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Advertisement in Trademarks Journal after acceptance — public gets opportunity to oppose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Opposition period: 3 months from advertisement date (extendable by 1 month)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opposition, or opposition resolved in applicant's favour →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Time Period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Registration is for 10 YEARS. Can be renewed INDEFINITELY upon payment of prescribed renewal fees. Registration is PRIMA FACIE evidence of validity of the trademark.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4.13 Deceptively Similar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A trademark is deceptively similar to another if it so nearly resembles that other mark as to be likely to deceive or cause confusion.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Factors Considered in Determining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the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Degree of resemblance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goods in which marks are likely to be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Similarity in nature, character of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the potential class of consumers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and phonetic similarity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4.14 Rights of the Trademark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9 Key Rights upon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Exclusive right to use the trademark for goods/services for which it is registered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to obtain relief (injunction) if a similar mark is used on same, similar, or dissimilar goods/services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Forbids others from using the registered or confusingly similar mark for same/similar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registration of same or confusingly similar mark for same/similar goods by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unauthorized use in business papers and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restrict import of goods bearing a similar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to restrain use of TM as trade name or part of a trade name in same goods/services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Retains all common law rights available to unregistered marks (passing off)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to assign or transmit the trademark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Exceptions to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of Prior User — Person B using TM earlier than registrant A retains use rights even after A's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Rights to Use Own Name — Cannot prevent bona fide use of a person's own name or place of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Concurrent Use — TM used concurrently in same jurisdiction is not affected by another's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4.15 Assignment &amp; Licensing of Trademarks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in WRITING (oral assignment is not 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transfer of trademark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with or without goodwill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revocable once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 entitled by assignment must apply to Registrar to register as new proprietor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be in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 transfer of trademark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 ceases if no connection in course of trade with registered proprietor OR becomes deceptive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Permanent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Temporary transfer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Revocability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revocable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Revocable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Ownership passes to new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Ownership stays with original proprietor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Preferable with goodwill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Better with quality control over goods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4.16 Trademark Infringement &amp; Passing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Infringement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Trademark infringement = violation of exclusive rights of a registered trademark WITHOUT authorization of the owner/licensee.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Occurs when infringer uses identical or confusingly similar mark for identical or similar products/services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may commence legal proceedings against infringer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Passing 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Passing off = occurs in the case of UNREGISTERED brand names; owner has preferred rights due to long and continuous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use infringement action for unregistered marks — use Passing Off action instead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 Essential Characteristics of Passing Off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MISREPRESENTATION — false representation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by a PERSON IN THE COURSE OF 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PROSPECTIVE/ULTIMATE CUSTOMERS of goods or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CALCULATED TO INJURE the business or goodwill of another trader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CAUSES ACTUAL DAMAGE to a business or goodwill (must be proved)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ce4d6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 DISTINCTION: Infringement = Registered TM violated → Statutory remedy. Passing Off = Unregistered TM violated → Common Law remedy.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Jurisdiction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Infringement suits: District Court OR High Court (within whose jurisdiction plaintiff resides/works)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off suits: ONLY District Court (within whose jurisdiction DEFENDANT resides or cause of action arose)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Remedies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 and interim injunction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Damages or account of profits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of infringing goods for destruction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of legal proceedings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 parte interim orders (without notice to other party)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Appointment of local commissioner for search, seizure,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Restraining infringer from disposing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complaint can also be filed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Customs authorities can withhold infringing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Priority Rule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ff2c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CRITICAL RULE: 'PRIORITY IN ADOPTION PREVAILS OVER PRIORITY IN REGISTRATION' — a prior consistent user of a trademark has rights over a later registrant.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4.17 Case Studies — Trademark Violations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Case 1: Pantaloon vs. Shoppers' Stop, Lifestyle &amp; Westside (2008)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Pantaloon issued ad offering 10% extra discount to loyalty cardholders of rival stores (Shoppers' Stop, Lifestyle, Westside)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rival brand names (First Citizen, etc.) in their advertisement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High Court issued injunction restraining Pantaloon from using rivals' names in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to be trademark violation and unfair business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Case 2: Amul Trademark Case — Gujarat High Court (2007)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'AmulChasmaghar' and 'Amul Cut Piece Stores' used 'AMUL' trademark for unrelated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Court (Anand) held it was a clear case of infringement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Gujarat High Court upheld the order; ruled in Amul's favour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Case 3: Pharmaceutical Trademark Cases (IPAB)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A. AMOXIL vs. LYMOXYL: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Beecham Group Plc vs. S.R.K. Pharmaceuticals — AMOXIL registered since 1972 (Class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 used LYMOXYL since 1985; phonetically and deceptively similar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IPAB held: respondent dishonestly adopted the mark; prohibited registration of LYMOXYL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B. FORTWIN vs. OSTWIN: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Ranbaxy Laboratories vs. Anand Prasad — FORTWIN registered since 1975 for pharmaceutical compositions (bone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OSTWIN applied by respondent — same suffix 'WIN'; pharmaceutical goods; risk of serious confusion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Appeal allowed — possible harm to common person justified rejection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C. PACITANE vs. PARKITANE: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Wyeth Holdings vs. Sun Pharmaceuticals — PACITANE registered in Class 5 (pharma)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PARKITANE used for same Parkinson's disease treatment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for pharma products, test is POSSIBILITY of confusion (not probability)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Defendants showed no prior Register search before adopting mark → adoption not honest; injunction granted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D. ARELON vs. ARTEELON: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ARELON registered in Class 5 (weed killers, vermin destroyers)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ARTEELON applied for same class — only difference was letters 'TE'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IPAB: possibility of confusion and deception not ruled out; application for ARTEELON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Case 4: ChipsMore vs. ChipsPlus (Malaysia)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Facts: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British manufacturer sold 'ChipsMore' cookies in Malaysia for 20+ years with registered TM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Malaysian company launched 'ChipsPlus' cookies with similar packaging (colors, fonts, composition)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Legal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 Infringement: 'Chips' part phonetically identical; 'More' and 'Plus' have similar meaning; formatting was similar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Off: British company had substantial goodwill (20+ years); appearance was strikingly similar; misrepresentation proven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held 'ChipsPlus' infringed 'ChipsMore'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Passing off claim also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Malaysian company ordered to stop using the mark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pBdr>
          <w:bottom w:color="2e75b6" w:space="1" w:sz="4" w:val="single"/>
        </w:pBd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QUICK REVISION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Trade Secret — Key Points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Formula/pattern/idea/process/info giving competitive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Indefinite (as long as secrecy maintained)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Key Standard (TRIPS Art. 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be secret + have commercial value + be subject to reasonable protective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vs. Patent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exclusive right; cheaper; vulnerable to reverse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Processes, non-patentable innovations, info that can stay secret &gt;20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public, protection ends; also vulnerable to independent discovery by others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Trademark — Key Points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Mark graphically representable, distinguishing goods/services from competitors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Two 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Distinctive + Non-deceptive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years; renewable indefinitely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 facie evidence of validity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Non-registrable 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distinctive, descriptive, geographical names, chemical names, offensive matter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Infringement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use of registered TM; statutory 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Passing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Unauthorized use of unregistered TM; common law remedy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 in adoption &gt; priority in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Permanent, not revocable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Temporary, revocable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2efda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ALL THE BEST FOR YOUR EXAM! Remember: Read the question carefully, use relevant case names to support trademark answers, and always distinguish between registered (infringement) vs. unregistered (passing off) trademarks.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