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6E561F7B" wp14:paraId="2C078E63" wp14:textId="5B5F537B">
      <w:pPr>
        <w:jc w:val="center"/>
        <w:rPr>
          <w:b w:val="1"/>
          <w:bCs w:val="1"/>
          <w:sz w:val="28"/>
          <w:szCs w:val="28"/>
        </w:rPr>
      </w:pPr>
      <w:r w:rsidRPr="6E561F7B" w:rsidR="0D804A28">
        <w:rPr>
          <w:b w:val="1"/>
          <w:bCs w:val="1"/>
          <w:sz w:val="28"/>
          <w:szCs w:val="28"/>
        </w:rPr>
        <w:t>Business Rules</w:t>
      </w:r>
    </w:p>
    <w:p w:rsidR="6E561F7B" w:rsidRDefault="6E561F7B" w14:paraId="5EBE3845" w14:textId="23D41D0F"/>
    <w:p w:rsidR="3E226AA8" w:rsidP="6E561F7B" w:rsidRDefault="3E226AA8" w14:paraId="712A85C2" w14:textId="70D3CF1A">
      <w:pPr>
        <w:pStyle w:val="ListParagraph"/>
        <w:numPr>
          <w:ilvl w:val="0"/>
          <w:numId w:val="3"/>
        </w:numPr>
        <w:ind/>
        <w:rPr>
          <w:sz w:val="24"/>
          <w:szCs w:val="24"/>
        </w:rPr>
      </w:pPr>
      <w:r w:rsidR="7220601A">
        <w:rPr/>
        <w:t>Tax and Payment (1:1) – Each payment transaction has exactly one tax calculation associated with it, and each tax calculation is specific to only one payment transaction.</w:t>
      </w:r>
    </w:p>
    <w:p w:rsidR="3E226AA8" w:rsidP="6E561F7B" w:rsidRDefault="3E226AA8" w14:paraId="0BC50292" w14:textId="5BB77E57">
      <w:pPr>
        <w:pStyle w:val="ListParagraph"/>
        <w:ind w:left="720"/>
        <w:rPr>
          <w:sz w:val="24"/>
          <w:szCs w:val="24"/>
        </w:rPr>
      </w:pPr>
    </w:p>
    <w:p w:rsidR="3E226AA8" w:rsidP="6E561F7B" w:rsidRDefault="3E226AA8" w14:paraId="0963FD6C" w14:textId="02705D83">
      <w:pPr>
        <w:pStyle w:val="ListParagraph"/>
        <w:numPr>
          <w:ilvl w:val="0"/>
          <w:numId w:val="3"/>
        </w:numPr>
        <w:ind/>
        <w:rPr>
          <w:sz w:val="24"/>
          <w:szCs w:val="24"/>
        </w:rPr>
      </w:pPr>
      <w:r w:rsidR="7220601A">
        <w:rPr/>
        <w:t>Gift Card and Payment (1:M) – A single gift card can be used for multiple payment transactions, but each payment transaction can be associated with only one gift card.</w:t>
      </w:r>
    </w:p>
    <w:p w:rsidR="3E226AA8" w:rsidP="6E561F7B" w:rsidRDefault="3E226AA8" w14:paraId="7951A522" w14:textId="4C6C6805">
      <w:pPr>
        <w:pStyle w:val="ListParagraph"/>
        <w:ind w:left="720"/>
        <w:rPr>
          <w:sz w:val="24"/>
          <w:szCs w:val="24"/>
        </w:rPr>
      </w:pPr>
    </w:p>
    <w:p w:rsidR="3E226AA8" w:rsidP="6E561F7B" w:rsidRDefault="3E226AA8" w14:paraId="4380DA4F" w14:textId="170EE30E">
      <w:pPr>
        <w:pStyle w:val="ListParagraph"/>
        <w:numPr>
          <w:ilvl w:val="0"/>
          <w:numId w:val="3"/>
        </w:numPr>
        <w:ind/>
        <w:rPr>
          <w:sz w:val="24"/>
          <w:szCs w:val="24"/>
        </w:rPr>
      </w:pPr>
      <w:r w:rsidR="7220601A">
        <w:rPr/>
        <w:t>Customer and Payment (1:M) – A customer can make multiple payments over time, but each payment is linked to only one customer.</w:t>
      </w:r>
    </w:p>
    <w:p w:rsidR="2C0FE493" w:rsidP="2C0FE493" w:rsidRDefault="2C0FE493" w14:paraId="10760655" w14:textId="2A5F0C0A">
      <w:pPr>
        <w:pStyle w:val="ListParagraph"/>
        <w:ind w:left="720"/>
        <w:rPr>
          <w:sz w:val="24"/>
          <w:szCs w:val="24"/>
        </w:rPr>
      </w:pPr>
    </w:p>
    <w:p w:rsidR="6F9E9EAA" w:rsidP="2C0FE493" w:rsidRDefault="6F9E9EAA" w14:paraId="7BA07BC7" w14:textId="54DDE1FD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Pr="2C0FE493" w:rsidR="6F9E9EAA">
        <w:rPr>
          <w:sz w:val="24"/>
          <w:szCs w:val="24"/>
        </w:rPr>
        <w:t xml:space="preserve">Order and Payment (1:M) - A payment is connected to only one order but </w:t>
      </w:r>
      <w:r w:rsidRPr="2C0FE493" w:rsidR="6F9E9EAA">
        <w:rPr>
          <w:sz w:val="24"/>
          <w:szCs w:val="24"/>
        </w:rPr>
        <w:t>a</w:t>
      </w:r>
      <w:r w:rsidRPr="2C0FE493" w:rsidR="6F9E9EAA">
        <w:rPr>
          <w:sz w:val="24"/>
          <w:szCs w:val="24"/>
        </w:rPr>
        <w:t xml:space="preserve"> order can handle </w:t>
      </w:r>
      <w:r w:rsidRPr="2C0FE493" w:rsidR="6F9E9EAA">
        <w:rPr>
          <w:sz w:val="24"/>
          <w:szCs w:val="24"/>
        </w:rPr>
        <w:t>mutliple</w:t>
      </w:r>
      <w:r w:rsidRPr="2C0FE493" w:rsidR="6F9E9EAA">
        <w:rPr>
          <w:sz w:val="24"/>
          <w:szCs w:val="24"/>
        </w:rPr>
        <w:t xml:space="preserve"> forms of payment (half cash half card)</w:t>
      </w:r>
    </w:p>
    <w:p w:rsidR="3E226AA8" w:rsidP="6E561F7B" w:rsidRDefault="3E226AA8" w14:paraId="4805B025" w14:textId="3D757C5A">
      <w:pPr>
        <w:pStyle w:val="ListParagraph"/>
        <w:ind w:left="720"/>
        <w:rPr>
          <w:sz w:val="24"/>
          <w:szCs w:val="24"/>
        </w:rPr>
      </w:pPr>
    </w:p>
    <w:p w:rsidR="3E226AA8" w:rsidP="6E561F7B" w:rsidRDefault="3E226AA8" w14:paraId="7F9F6A52" w14:textId="51C283FB">
      <w:pPr>
        <w:pStyle w:val="ListParagraph"/>
        <w:numPr>
          <w:ilvl w:val="0"/>
          <w:numId w:val="3"/>
        </w:numPr>
        <w:ind/>
        <w:rPr>
          <w:sz w:val="24"/>
          <w:szCs w:val="24"/>
        </w:rPr>
      </w:pPr>
      <w:r w:rsidR="7220601A">
        <w:rPr/>
        <w:t>Gift Card and Customer (M:M) – A customer can own multiple gift cards, and a single gift card can be used by multiple customers. This relationship requires an associative Gift Card Log to track transactions and ownership.</w:t>
      </w:r>
    </w:p>
    <w:p w:rsidR="3E226AA8" w:rsidP="6E561F7B" w:rsidRDefault="3E226AA8" w14:paraId="341468C2" w14:textId="436C9ED5">
      <w:pPr>
        <w:pStyle w:val="ListParagraph"/>
        <w:ind w:left="720"/>
        <w:rPr>
          <w:sz w:val="24"/>
          <w:szCs w:val="24"/>
        </w:rPr>
      </w:pPr>
    </w:p>
    <w:p w:rsidR="3E226AA8" w:rsidP="6E561F7B" w:rsidRDefault="3E226AA8" w14:paraId="433982D8" w14:textId="488BCB4D">
      <w:pPr>
        <w:pStyle w:val="ListParagraph"/>
        <w:numPr>
          <w:ilvl w:val="0"/>
          <w:numId w:val="3"/>
        </w:numPr>
        <w:suppressLineNumbers w:val="0"/>
        <w:bidi w:val="0"/>
        <w:spacing w:before="0" w:beforeAutospacing="off" w:after="160" w:afterAutospacing="off" w:line="279" w:lineRule="auto"/>
        <w:ind w:left="720" w:right="0" w:hanging="360"/>
        <w:jc w:val="left"/>
        <w:rPr>
          <w:sz w:val="24"/>
          <w:szCs w:val="24"/>
        </w:rPr>
      </w:pPr>
      <w:r w:rsidR="7220601A">
        <w:rPr/>
        <w:t>Customer and Review (1:M) – A single customer can leave multiple reviews for different products or services, but each review belongs to only one customer.</w:t>
      </w:r>
    </w:p>
    <w:p w:rsidR="3E226AA8" w:rsidP="2C0FE493" w:rsidRDefault="3E226AA8" w14:paraId="27E16206" w14:textId="1C8A6A9A">
      <w:pPr>
        <w:pStyle w:val="ListParagraph"/>
        <w:suppressLineNumbers w:val="0"/>
        <w:bidi w:val="0"/>
        <w:spacing w:before="0" w:beforeAutospacing="off" w:after="160" w:afterAutospacing="off" w:line="279" w:lineRule="auto"/>
        <w:ind w:left="720" w:right="0" w:hanging="360"/>
        <w:jc w:val="left"/>
        <w:rPr>
          <w:color w:val="auto"/>
          <w:sz w:val="24"/>
          <w:szCs w:val="24"/>
        </w:rPr>
      </w:pPr>
    </w:p>
    <w:p w:rsidR="3E226AA8" w:rsidP="2C0FE493" w:rsidRDefault="3E226AA8" w14:paraId="396050A6" w14:textId="71271B44">
      <w:pPr>
        <w:pStyle w:val="ListParagraph"/>
        <w:numPr>
          <w:ilvl w:val="0"/>
          <w:numId w:val="3"/>
        </w:numPr>
        <w:suppressLineNumbers w:val="0"/>
        <w:bidi w:val="0"/>
        <w:spacing w:before="0" w:beforeAutospacing="off" w:after="160" w:afterAutospacing="off" w:line="279" w:lineRule="auto"/>
        <w:ind w:left="720" w:right="0" w:hanging="360"/>
        <w:jc w:val="left"/>
        <w:rPr>
          <w:color w:val="auto"/>
          <w:sz w:val="24"/>
          <w:szCs w:val="24"/>
        </w:rPr>
      </w:pPr>
      <w:r w:rsidRPr="2C0FE493" w:rsidR="7220601A">
        <w:rPr>
          <w:color w:val="auto"/>
        </w:rPr>
        <w:t>Customer and Catering (1:M) – A customer can request multiple catering services, but each catering service request is associated with only one customer.</w:t>
      </w:r>
    </w:p>
    <w:p w:rsidR="3153CE1A" w:rsidP="2C0FE493" w:rsidRDefault="3153CE1A" w14:paraId="191290E0" w14:textId="601C4EF9">
      <w:pPr>
        <w:pStyle w:val="ListParagraph"/>
        <w:suppressLineNumbers w:val="0"/>
        <w:bidi w:val="0"/>
        <w:spacing w:before="0" w:beforeAutospacing="off" w:after="160" w:afterAutospacing="off" w:line="279" w:lineRule="auto"/>
        <w:ind w:left="720" w:right="0" w:hanging="360"/>
        <w:jc w:val="left"/>
        <w:rPr>
          <w:color w:val="auto"/>
          <w:sz w:val="24"/>
          <w:szCs w:val="24"/>
        </w:rPr>
      </w:pPr>
      <w:r w:rsidRPr="2C0FE493" w:rsidR="3153CE1A">
        <w:rPr>
          <w:color w:val="auto"/>
          <w:sz w:val="24"/>
          <w:szCs w:val="24"/>
        </w:rPr>
        <w:t>*</w:t>
      </w:r>
      <w:r w:rsidRPr="2C0FE493" w:rsidR="6D480D1D">
        <w:rPr>
          <w:color w:val="auto"/>
          <w:sz w:val="24"/>
          <w:szCs w:val="24"/>
        </w:rPr>
        <w:t>Clarification</w:t>
      </w:r>
      <w:r w:rsidRPr="2C0FE493" w:rsidR="3153CE1A">
        <w:rPr>
          <w:color w:val="auto"/>
          <w:sz w:val="24"/>
          <w:szCs w:val="24"/>
        </w:rPr>
        <w:t xml:space="preserve">; order is made for specific customer’s needs, </w:t>
      </w:r>
      <w:r w:rsidRPr="2C0FE493" w:rsidR="3153CE1A">
        <w:rPr>
          <w:color w:val="auto"/>
          <w:sz w:val="24"/>
          <w:szCs w:val="24"/>
        </w:rPr>
        <w:t>i.e.</w:t>
      </w:r>
      <w:r w:rsidRPr="2C0FE493" w:rsidR="3153CE1A">
        <w:rPr>
          <w:color w:val="auto"/>
          <w:sz w:val="24"/>
          <w:szCs w:val="24"/>
        </w:rPr>
        <w:t xml:space="preserve"> birthday party </w:t>
      </w:r>
      <w:r w:rsidRPr="2C0FE493" w:rsidR="1764F854">
        <w:rPr>
          <w:color w:val="auto"/>
          <w:sz w:val="24"/>
          <w:szCs w:val="24"/>
        </w:rPr>
        <w:t>and anniversary party</w:t>
      </w:r>
    </w:p>
    <w:p w:rsidR="3E226AA8" w:rsidP="2C0FE493" w:rsidRDefault="3E226AA8" w14:paraId="431382B9" w14:textId="45480C6B">
      <w:pPr>
        <w:pStyle w:val="ListParagraph"/>
        <w:suppressLineNumbers w:val="0"/>
        <w:bidi w:val="0"/>
        <w:spacing w:before="0" w:beforeAutospacing="off" w:after="160" w:afterAutospacing="off" w:line="279" w:lineRule="auto"/>
        <w:ind w:left="720" w:right="0" w:hanging="360"/>
        <w:jc w:val="left"/>
        <w:rPr>
          <w:color w:val="auto"/>
          <w:sz w:val="24"/>
          <w:szCs w:val="24"/>
        </w:rPr>
      </w:pPr>
    </w:p>
    <w:p w:rsidR="3E226AA8" w:rsidP="2C0FE493" w:rsidRDefault="3E226AA8" w14:paraId="7C3E40D7" w14:textId="0F146A26">
      <w:pPr>
        <w:pStyle w:val="ListParagraph"/>
        <w:numPr>
          <w:ilvl w:val="0"/>
          <w:numId w:val="3"/>
        </w:numPr>
        <w:suppressLineNumbers w:val="0"/>
        <w:bidi w:val="0"/>
        <w:spacing w:before="0" w:beforeAutospacing="off" w:after="160" w:afterAutospacing="off" w:line="279" w:lineRule="auto"/>
        <w:ind w:left="720" w:right="0" w:hanging="360"/>
        <w:jc w:val="left"/>
        <w:rPr>
          <w:color w:val="auto"/>
        </w:rPr>
      </w:pPr>
      <w:r w:rsidRPr="2C0FE493" w:rsidR="46D3B2C7">
        <w:rPr>
          <w:color w:val="auto"/>
        </w:rPr>
        <w:t>Catering and Order (1:1) –</w:t>
      </w:r>
      <w:r w:rsidRPr="2C0FE493" w:rsidR="46474D7C">
        <w:rPr>
          <w:color w:val="auto"/>
        </w:rPr>
        <w:t xml:space="preserve"> Each order</w:t>
      </w:r>
      <w:r w:rsidRPr="2C0FE493" w:rsidR="79FC0CFC">
        <w:rPr>
          <w:color w:val="auto"/>
        </w:rPr>
        <w:t xml:space="preserve"> a customer </w:t>
      </w:r>
      <w:r w:rsidRPr="2C0FE493" w:rsidR="38C7D310">
        <w:rPr>
          <w:color w:val="auto"/>
        </w:rPr>
        <w:t>has</w:t>
      </w:r>
      <w:r w:rsidRPr="2C0FE493" w:rsidR="46474D7C">
        <w:rPr>
          <w:color w:val="auto"/>
        </w:rPr>
        <w:t xml:space="preserve"> may have one associated catering service, and each catering service is linked to exactly one order.</w:t>
      </w:r>
    </w:p>
    <w:p w:rsidR="0A1B9060" w:rsidP="2C0FE493" w:rsidRDefault="0A1B9060" w14:paraId="32F7FBB0" w14:textId="791998E5">
      <w:pPr>
        <w:pStyle w:val="ListParagraph"/>
        <w:suppressLineNumbers w:val="0"/>
        <w:bidi w:val="0"/>
        <w:spacing w:before="0" w:beforeAutospacing="off" w:after="160" w:afterAutospacing="off" w:line="279" w:lineRule="auto"/>
        <w:ind w:left="720" w:right="0" w:hanging="360"/>
        <w:jc w:val="left"/>
        <w:rPr>
          <w:color w:val="auto"/>
          <w:sz w:val="24"/>
          <w:szCs w:val="24"/>
        </w:rPr>
      </w:pPr>
    </w:p>
    <w:p w:rsidR="3E226AA8" w:rsidP="2C0FE493" w:rsidRDefault="3E226AA8" w14:paraId="5F7A0BB0" w14:textId="6B596214">
      <w:pPr>
        <w:pStyle w:val="ListParagraph"/>
        <w:numPr>
          <w:ilvl w:val="0"/>
          <w:numId w:val="3"/>
        </w:numPr>
        <w:suppressLineNumbers w:val="0"/>
        <w:bidi w:val="0"/>
        <w:spacing w:before="0" w:beforeAutospacing="off" w:after="160" w:afterAutospacing="off" w:line="279" w:lineRule="auto"/>
        <w:ind w:left="720" w:right="0" w:hanging="360"/>
        <w:jc w:val="left"/>
        <w:rPr>
          <w:color w:val="auto"/>
          <w:sz w:val="24"/>
          <w:szCs w:val="24"/>
        </w:rPr>
      </w:pPr>
      <w:r w:rsidRPr="2C0FE493" w:rsidR="46D3B2C7">
        <w:rPr>
          <w:color w:val="auto"/>
          <w:sz w:val="24"/>
          <w:szCs w:val="24"/>
        </w:rPr>
        <w:t xml:space="preserve">Discount and Order (1:1) - </w:t>
      </w:r>
      <w:r w:rsidRPr="2C0FE493" w:rsidR="62AC69E9">
        <w:rPr>
          <w:color w:val="auto"/>
          <w:sz w:val="24"/>
          <w:szCs w:val="24"/>
        </w:rPr>
        <w:t>A customer’s order may be associated with one discount applied, and each discount is applied wi</w:t>
      </w:r>
      <w:r w:rsidRPr="2C0FE493" w:rsidR="286D92D7">
        <w:rPr>
          <w:color w:val="auto"/>
          <w:sz w:val="24"/>
          <w:szCs w:val="24"/>
        </w:rPr>
        <w:t>th one order</w:t>
      </w:r>
      <w:r w:rsidRPr="2C0FE493" w:rsidR="4663D5AB">
        <w:rPr>
          <w:color w:val="auto"/>
          <w:sz w:val="24"/>
          <w:szCs w:val="24"/>
        </w:rPr>
        <w:t xml:space="preserve"> </w:t>
      </w:r>
      <w:r>
        <w:br/>
      </w:r>
      <w:r w:rsidRPr="2C0FE493" w:rsidR="4663D5AB">
        <w:rPr>
          <w:color w:val="auto"/>
          <w:sz w:val="24"/>
          <w:szCs w:val="24"/>
        </w:rPr>
        <w:t>(implying no reuse among multiple orders</w:t>
      </w:r>
      <w:r w:rsidRPr="2C0FE493" w:rsidR="0D61A10A">
        <w:rPr>
          <w:color w:val="auto"/>
          <w:sz w:val="24"/>
          <w:szCs w:val="24"/>
        </w:rPr>
        <w:t>?</w:t>
      </w:r>
      <w:r w:rsidRPr="2C0FE493" w:rsidR="4663D5AB">
        <w:rPr>
          <w:color w:val="auto"/>
          <w:sz w:val="24"/>
          <w:szCs w:val="24"/>
        </w:rPr>
        <w:t>)</w:t>
      </w:r>
    </w:p>
    <w:p w:rsidR="3E226AA8" w:rsidP="6E561F7B" w:rsidRDefault="3E226AA8" w14:paraId="6CAACC2B" w14:textId="0E207DB8">
      <w:pPr>
        <w:pStyle w:val="ListParagraph"/>
        <w:suppressLineNumbers w:val="0"/>
        <w:bidi w:val="0"/>
        <w:spacing w:before="0" w:beforeAutospacing="off" w:after="160" w:afterAutospacing="off" w:line="279" w:lineRule="auto"/>
        <w:ind w:left="720" w:right="0" w:hanging="360"/>
        <w:jc w:val="left"/>
        <w:rPr>
          <w:sz w:val="24"/>
          <w:szCs w:val="24"/>
        </w:rPr>
      </w:pPr>
    </w:p>
    <w:p w:rsidR="3E226AA8" w:rsidP="6E561F7B" w:rsidRDefault="3E226AA8" w14:paraId="639F0F23" w14:textId="0DDF00F1">
      <w:pPr>
        <w:pStyle w:val="ListParagraph"/>
        <w:numPr>
          <w:ilvl w:val="0"/>
          <w:numId w:val="3"/>
        </w:numPr>
        <w:suppressLineNumbers w:val="0"/>
        <w:bidi w:val="0"/>
        <w:spacing w:before="0" w:beforeAutospacing="off" w:after="160" w:afterAutospacing="off" w:line="279" w:lineRule="auto"/>
        <w:ind w:left="720" w:right="0" w:hanging="360"/>
        <w:jc w:val="left"/>
        <w:rPr>
          <w:sz w:val="24"/>
          <w:szCs w:val="24"/>
        </w:rPr>
      </w:pPr>
      <w:r w:rsidR="7220601A">
        <w:rPr/>
        <w:t>Catering and Catering Event (1:1) – Each catering service corresponds to exactly one catering event, and each catering event is associated with only one catering service.</w:t>
      </w:r>
    </w:p>
    <w:p w:rsidR="3E226AA8" w:rsidP="6E561F7B" w:rsidRDefault="3E226AA8" w14:paraId="405B9F75" w14:textId="263CD3F7">
      <w:pPr>
        <w:pStyle w:val="ListParagraph"/>
        <w:suppressLineNumbers w:val="0"/>
        <w:bidi w:val="0"/>
        <w:spacing w:before="0" w:beforeAutospacing="off" w:after="160" w:afterAutospacing="off" w:line="279" w:lineRule="auto"/>
        <w:ind w:left="720" w:right="0" w:hanging="360"/>
        <w:jc w:val="left"/>
        <w:rPr>
          <w:sz w:val="24"/>
          <w:szCs w:val="24"/>
        </w:rPr>
      </w:pPr>
    </w:p>
    <w:p w:rsidR="3E226AA8" w:rsidP="6E561F7B" w:rsidRDefault="3E226AA8" w14:paraId="4F7E9B74" w14:textId="4F8D01A7">
      <w:pPr>
        <w:pStyle w:val="ListParagraph"/>
        <w:numPr>
          <w:ilvl w:val="0"/>
          <w:numId w:val="3"/>
        </w:numPr>
        <w:suppressLineNumbers w:val="0"/>
        <w:bidi w:val="0"/>
        <w:spacing w:before="0" w:beforeAutospacing="off" w:after="160" w:afterAutospacing="off" w:line="279" w:lineRule="auto"/>
        <w:ind w:left="720" w:right="0" w:hanging="360"/>
        <w:jc w:val="left"/>
        <w:rPr>
          <w:sz w:val="24"/>
          <w:szCs w:val="24"/>
        </w:rPr>
      </w:pPr>
      <w:r w:rsidR="7220601A">
        <w:rPr/>
        <w:t>Customer and Order (1:M) – A customer can place multiple orders over time, but each order is linked to only one customer.</w:t>
      </w:r>
    </w:p>
    <w:p w:rsidR="3E226AA8" w:rsidP="6E561F7B" w:rsidRDefault="3E226AA8" w14:paraId="27CD77E1" w14:textId="6A9F69DD">
      <w:pPr>
        <w:pStyle w:val="ListParagraph"/>
        <w:suppressLineNumbers w:val="0"/>
        <w:bidi w:val="0"/>
        <w:spacing w:before="0" w:beforeAutospacing="off" w:after="160" w:afterAutospacing="off" w:line="279" w:lineRule="auto"/>
        <w:ind w:left="720" w:right="0" w:hanging="360"/>
        <w:jc w:val="left"/>
        <w:rPr>
          <w:sz w:val="24"/>
          <w:szCs w:val="24"/>
        </w:rPr>
      </w:pPr>
    </w:p>
    <w:p w:rsidR="3E226AA8" w:rsidP="6E561F7B" w:rsidRDefault="3E226AA8" w14:paraId="5965F0A9" w14:textId="366DF64C">
      <w:pPr>
        <w:pStyle w:val="ListParagraph"/>
        <w:numPr>
          <w:ilvl w:val="0"/>
          <w:numId w:val="3"/>
        </w:numPr>
        <w:suppressLineNumbers w:val="0"/>
        <w:bidi w:val="0"/>
        <w:spacing w:before="0" w:beforeAutospacing="off" w:after="160" w:afterAutospacing="off" w:line="279" w:lineRule="auto"/>
        <w:ind w:left="720" w:right="0" w:hanging="360"/>
        <w:jc w:val="left"/>
        <w:rPr>
          <w:sz w:val="24"/>
          <w:szCs w:val="24"/>
        </w:rPr>
      </w:pPr>
      <w:r w:rsidR="7220601A">
        <w:rPr/>
        <w:t>Customer and Loyalty Program (M:1) – Many customers can be part of a single loyalty program, but each customer is associated with only one loyalty program.</w:t>
      </w:r>
    </w:p>
    <w:p w:rsidR="3E226AA8" w:rsidP="6E561F7B" w:rsidRDefault="3E226AA8" w14:paraId="5C10D176" w14:textId="1AA205BB">
      <w:pPr>
        <w:pStyle w:val="ListParagraph"/>
        <w:suppressLineNumbers w:val="0"/>
        <w:bidi w:val="0"/>
        <w:spacing w:before="0" w:beforeAutospacing="off" w:after="160" w:afterAutospacing="off" w:line="279" w:lineRule="auto"/>
        <w:ind w:left="720" w:right="0" w:hanging="360"/>
        <w:jc w:val="left"/>
        <w:rPr>
          <w:sz w:val="24"/>
          <w:szCs w:val="24"/>
        </w:rPr>
      </w:pPr>
    </w:p>
    <w:p w:rsidR="3E226AA8" w:rsidP="6E561F7B" w:rsidRDefault="3E226AA8" w14:paraId="7D13C655" w14:textId="5EDC9F27">
      <w:pPr>
        <w:pStyle w:val="ListParagraph"/>
        <w:numPr>
          <w:ilvl w:val="0"/>
          <w:numId w:val="3"/>
        </w:numPr>
        <w:suppressLineNumbers w:val="0"/>
        <w:bidi w:val="0"/>
        <w:spacing w:before="0" w:beforeAutospacing="off" w:after="160" w:afterAutospacing="off" w:line="279" w:lineRule="auto"/>
        <w:ind w:left="720" w:right="0" w:hanging="360"/>
        <w:jc w:val="left"/>
        <w:rPr>
          <w:sz w:val="24"/>
          <w:szCs w:val="24"/>
        </w:rPr>
      </w:pPr>
      <w:r w:rsidR="7220601A">
        <w:rPr/>
        <w:t>Package and Order (1:M) – An order can contain multiple packages, but each package belongs to only one order.</w:t>
      </w:r>
    </w:p>
    <w:p w:rsidR="3E226AA8" w:rsidP="6E561F7B" w:rsidRDefault="3E226AA8" w14:paraId="6EC591A9" w14:textId="684184DF">
      <w:pPr>
        <w:pStyle w:val="ListParagraph"/>
        <w:suppressLineNumbers w:val="0"/>
        <w:bidi w:val="0"/>
        <w:spacing w:before="0" w:beforeAutospacing="off" w:after="160" w:afterAutospacing="off" w:line="279" w:lineRule="auto"/>
        <w:ind w:left="720" w:right="0" w:hanging="360"/>
        <w:jc w:val="left"/>
        <w:rPr>
          <w:sz w:val="24"/>
          <w:szCs w:val="24"/>
        </w:rPr>
      </w:pPr>
    </w:p>
    <w:p w:rsidR="3E226AA8" w:rsidP="6E561F7B" w:rsidRDefault="3E226AA8" w14:paraId="434CD946" w14:textId="78F70626">
      <w:pPr>
        <w:pStyle w:val="ListParagraph"/>
        <w:numPr>
          <w:ilvl w:val="0"/>
          <w:numId w:val="3"/>
        </w:numPr>
        <w:suppressLineNumbers w:val="0"/>
        <w:bidi w:val="0"/>
        <w:spacing w:before="0" w:beforeAutospacing="off" w:after="160" w:afterAutospacing="off" w:line="279" w:lineRule="auto"/>
        <w:ind w:left="720" w:right="0" w:hanging="360"/>
        <w:jc w:val="left"/>
        <w:rPr>
          <w:sz w:val="24"/>
          <w:szCs w:val="24"/>
        </w:rPr>
      </w:pPr>
      <w:r w:rsidR="7220601A">
        <w:rPr/>
        <w:t>Employee and Package (1:M) – An employee can be responsible for multiple packages, but each package is handled by only one employee.</w:t>
      </w:r>
    </w:p>
    <w:p w:rsidR="3E226AA8" w:rsidP="6E561F7B" w:rsidRDefault="3E226AA8" w14:paraId="242986DF" w14:textId="15D9EF34">
      <w:pPr>
        <w:pStyle w:val="ListParagraph"/>
        <w:suppressLineNumbers w:val="0"/>
        <w:bidi w:val="0"/>
        <w:spacing w:before="0" w:beforeAutospacing="off" w:after="160" w:afterAutospacing="off" w:line="279" w:lineRule="auto"/>
        <w:ind w:left="720" w:right="0" w:hanging="360"/>
        <w:jc w:val="left"/>
        <w:rPr>
          <w:sz w:val="24"/>
          <w:szCs w:val="24"/>
        </w:rPr>
      </w:pPr>
    </w:p>
    <w:p w:rsidR="3E226AA8" w:rsidP="6E561F7B" w:rsidRDefault="3E226AA8" w14:paraId="06FA73F2" w14:textId="5E33DE9D">
      <w:pPr>
        <w:pStyle w:val="ListParagraph"/>
        <w:numPr>
          <w:ilvl w:val="0"/>
          <w:numId w:val="3"/>
        </w:numPr>
        <w:suppressLineNumbers w:val="0"/>
        <w:bidi w:val="0"/>
        <w:spacing w:before="0" w:beforeAutospacing="off" w:after="160" w:afterAutospacing="off" w:line="279" w:lineRule="auto"/>
        <w:ind w:left="720" w:right="0" w:hanging="360"/>
        <w:jc w:val="left"/>
        <w:rPr>
          <w:sz w:val="24"/>
          <w:szCs w:val="24"/>
        </w:rPr>
      </w:pPr>
      <w:r w:rsidR="7220601A">
        <w:rPr/>
        <w:t>Employee and Role (1:M) – An employee can have multiple roles (e.g., cashier, supervisor), but each role belongs to only one employee.</w:t>
      </w:r>
    </w:p>
    <w:p w:rsidR="3E226AA8" w:rsidP="6E561F7B" w:rsidRDefault="3E226AA8" w14:paraId="751985A2" w14:textId="63DCD51F">
      <w:pPr>
        <w:pStyle w:val="ListParagraph"/>
        <w:suppressLineNumbers w:val="0"/>
        <w:bidi w:val="0"/>
        <w:spacing w:before="0" w:beforeAutospacing="off" w:after="160" w:afterAutospacing="off" w:line="279" w:lineRule="auto"/>
        <w:ind w:left="720" w:right="0" w:hanging="360"/>
        <w:jc w:val="left"/>
        <w:rPr>
          <w:sz w:val="24"/>
          <w:szCs w:val="24"/>
        </w:rPr>
      </w:pPr>
    </w:p>
    <w:p w:rsidR="3E226AA8" w:rsidP="6E561F7B" w:rsidRDefault="3E226AA8" w14:paraId="7E9A1FCF" w14:textId="0ACBFCA2">
      <w:pPr>
        <w:pStyle w:val="ListParagraph"/>
        <w:numPr>
          <w:ilvl w:val="0"/>
          <w:numId w:val="3"/>
        </w:numPr>
        <w:suppressLineNumbers w:val="0"/>
        <w:bidi w:val="0"/>
        <w:spacing w:before="0" w:beforeAutospacing="off" w:after="160" w:afterAutospacing="off" w:line="279" w:lineRule="auto"/>
        <w:ind w:left="720" w:right="0" w:hanging="360"/>
        <w:jc w:val="left"/>
        <w:rPr>
          <w:sz w:val="24"/>
          <w:szCs w:val="24"/>
        </w:rPr>
      </w:pPr>
      <w:r w:rsidR="7220601A">
        <w:rPr/>
        <w:t>Employee and Training (1:M) – An employee can attend multiple training sessions, but each training session belongs to only one employee.</w:t>
      </w:r>
    </w:p>
    <w:p w:rsidR="3E226AA8" w:rsidP="6E561F7B" w:rsidRDefault="3E226AA8" w14:paraId="01409E84" w14:textId="558F360D">
      <w:pPr>
        <w:pStyle w:val="ListParagraph"/>
        <w:suppressLineNumbers w:val="0"/>
        <w:bidi w:val="0"/>
        <w:spacing w:before="0" w:beforeAutospacing="off" w:after="160" w:afterAutospacing="off" w:line="279" w:lineRule="auto"/>
        <w:ind w:left="720" w:right="0" w:hanging="360"/>
        <w:jc w:val="left"/>
        <w:rPr>
          <w:sz w:val="24"/>
          <w:szCs w:val="24"/>
        </w:rPr>
      </w:pPr>
    </w:p>
    <w:p w:rsidR="3E226AA8" w:rsidP="6E561F7B" w:rsidRDefault="3E226AA8" w14:paraId="27532319" w14:textId="3EFB1C4D">
      <w:pPr>
        <w:pStyle w:val="ListParagraph"/>
        <w:numPr>
          <w:ilvl w:val="0"/>
          <w:numId w:val="3"/>
        </w:numPr>
        <w:suppressLineNumbers w:val="0"/>
        <w:bidi w:val="0"/>
        <w:spacing w:before="0" w:beforeAutospacing="off" w:after="160" w:afterAutospacing="off" w:line="279" w:lineRule="auto"/>
        <w:ind w:left="720" w:right="0" w:hanging="360"/>
        <w:jc w:val="left"/>
        <w:rPr/>
      </w:pPr>
      <w:r w:rsidR="7220601A">
        <w:rPr/>
        <w:t>Delivery and Package (1:</w:t>
      </w:r>
      <w:r w:rsidR="4F3876D2">
        <w:rPr/>
        <w:t>1</w:t>
      </w:r>
      <w:r w:rsidR="7220601A">
        <w:rPr/>
        <w:t xml:space="preserve">) – A single delivery can include </w:t>
      </w:r>
      <w:r w:rsidR="34BA51A2">
        <w:rPr/>
        <w:t xml:space="preserve">a singular </w:t>
      </w:r>
      <w:r w:rsidR="7220601A">
        <w:rPr/>
        <w:t>package</w:t>
      </w:r>
      <w:r w:rsidR="6282F7CB">
        <w:rPr/>
        <w:t xml:space="preserve"> and</w:t>
      </w:r>
      <w:r w:rsidR="7220601A">
        <w:rPr/>
        <w:t xml:space="preserve"> each package belongs to only one delivery.</w:t>
      </w:r>
    </w:p>
    <w:p w:rsidR="3E226AA8" w:rsidP="6E561F7B" w:rsidRDefault="3E226AA8" w14:paraId="23931F85" w14:textId="4DD219C2">
      <w:pPr>
        <w:pStyle w:val="ListParagraph"/>
        <w:suppressLineNumbers w:val="0"/>
        <w:bidi w:val="0"/>
        <w:spacing w:before="0" w:beforeAutospacing="off" w:after="160" w:afterAutospacing="off" w:line="279" w:lineRule="auto"/>
        <w:ind w:left="720" w:right="0" w:hanging="360"/>
        <w:jc w:val="left"/>
        <w:rPr>
          <w:sz w:val="24"/>
          <w:szCs w:val="24"/>
        </w:rPr>
      </w:pPr>
    </w:p>
    <w:p w:rsidR="3E226AA8" w:rsidP="6E561F7B" w:rsidRDefault="3E226AA8" w14:paraId="19B8C389" w14:textId="63C55075">
      <w:pPr>
        <w:pStyle w:val="ListParagraph"/>
        <w:numPr>
          <w:ilvl w:val="0"/>
          <w:numId w:val="3"/>
        </w:numPr>
        <w:suppressLineNumbers w:val="0"/>
        <w:bidi w:val="0"/>
        <w:spacing w:before="0" w:beforeAutospacing="off" w:after="160" w:afterAutospacing="off" w:line="279" w:lineRule="auto"/>
        <w:ind w:left="720" w:right="0" w:hanging="360"/>
        <w:jc w:val="left"/>
        <w:rPr>
          <w:sz w:val="24"/>
          <w:szCs w:val="24"/>
        </w:rPr>
      </w:pPr>
      <w:r w:rsidR="7220601A">
        <w:rPr/>
        <w:t>Rating and Review (1:M) – A review can have multiple ratings (e.g., different rating criteria like taste, service, and packaging), but each rating belongs to only one review.</w:t>
      </w:r>
    </w:p>
    <w:p w:rsidR="3E226AA8" w:rsidP="6E561F7B" w:rsidRDefault="3E226AA8" w14:paraId="205683DA" w14:textId="03F0A5E4">
      <w:pPr>
        <w:pStyle w:val="ListParagraph"/>
        <w:suppressLineNumbers w:val="0"/>
        <w:bidi w:val="0"/>
        <w:spacing w:before="0" w:beforeAutospacing="off" w:after="160" w:afterAutospacing="off" w:line="279" w:lineRule="auto"/>
        <w:ind w:left="720" w:right="0" w:hanging="360"/>
        <w:jc w:val="left"/>
        <w:rPr>
          <w:sz w:val="24"/>
          <w:szCs w:val="24"/>
        </w:rPr>
      </w:pPr>
    </w:p>
    <w:p w:rsidR="3E226AA8" w:rsidP="6E561F7B" w:rsidRDefault="3E226AA8" w14:paraId="61D56567" w14:textId="758C1958">
      <w:pPr>
        <w:pStyle w:val="ListParagraph"/>
        <w:numPr>
          <w:ilvl w:val="0"/>
          <w:numId w:val="3"/>
        </w:numPr>
        <w:suppressLineNumbers w:val="0"/>
        <w:bidi w:val="0"/>
        <w:spacing w:before="0" w:beforeAutospacing="off" w:after="160" w:afterAutospacing="off" w:line="279" w:lineRule="auto"/>
        <w:ind w:left="720" w:right="0" w:hanging="360"/>
        <w:jc w:val="left"/>
        <w:rPr>
          <w:sz w:val="24"/>
          <w:szCs w:val="24"/>
        </w:rPr>
      </w:pPr>
      <w:r w:rsidR="7220601A">
        <w:rPr/>
        <w:t xml:space="preserve">Product and Rating (1:M) – A product can receive multiple ratings </w:t>
      </w:r>
      <w:r w:rsidR="7220601A">
        <w:rPr/>
        <w:t>fro</w:t>
      </w:r>
      <w:r w:rsidR="7220601A">
        <w:rPr/>
        <w:t>m different customers, but each rating is associated with only one product.</w:t>
      </w:r>
    </w:p>
    <w:p w:rsidR="3E226AA8" w:rsidP="6E561F7B" w:rsidRDefault="3E226AA8" w14:paraId="74A4F2B5" w14:textId="7FB9309B">
      <w:pPr>
        <w:pStyle w:val="ListParagraph"/>
        <w:suppressLineNumbers w:val="0"/>
        <w:bidi w:val="0"/>
        <w:spacing w:before="0" w:beforeAutospacing="off" w:after="160" w:afterAutospacing="off" w:line="279" w:lineRule="auto"/>
        <w:ind w:left="720" w:right="0" w:hanging="360"/>
        <w:jc w:val="left"/>
        <w:rPr>
          <w:sz w:val="24"/>
          <w:szCs w:val="24"/>
        </w:rPr>
      </w:pPr>
    </w:p>
    <w:p w:rsidR="3E226AA8" w:rsidP="6E561F7B" w:rsidRDefault="3E226AA8" w14:paraId="21E510BA" w14:textId="570D4EB3">
      <w:pPr>
        <w:pStyle w:val="ListParagraph"/>
        <w:numPr>
          <w:ilvl w:val="0"/>
          <w:numId w:val="3"/>
        </w:numPr>
        <w:suppressLineNumbers w:val="0"/>
        <w:bidi w:val="0"/>
        <w:spacing w:before="0" w:beforeAutospacing="off" w:after="160" w:afterAutospacing="off" w:line="279" w:lineRule="auto"/>
        <w:ind w:left="720" w:right="0" w:hanging="360"/>
        <w:jc w:val="left"/>
        <w:rPr>
          <w:sz w:val="24"/>
          <w:szCs w:val="24"/>
        </w:rPr>
      </w:pPr>
      <w:r w:rsidR="7220601A">
        <w:rPr/>
        <w:t>Order and Product (1:M) – An order can contain multiple products, but each product in an order belongs to only one order.</w:t>
      </w:r>
    </w:p>
    <w:p w:rsidR="3E226AA8" w:rsidP="6E561F7B" w:rsidRDefault="3E226AA8" w14:paraId="50A8E088" w14:textId="4CFFE7A5">
      <w:pPr>
        <w:pStyle w:val="ListParagraph"/>
        <w:suppressLineNumbers w:val="0"/>
        <w:bidi w:val="0"/>
        <w:spacing w:before="0" w:beforeAutospacing="off" w:after="160" w:afterAutospacing="off" w:line="279" w:lineRule="auto"/>
        <w:ind w:left="720" w:right="0" w:hanging="360"/>
        <w:jc w:val="left"/>
        <w:rPr>
          <w:sz w:val="24"/>
          <w:szCs w:val="24"/>
        </w:rPr>
      </w:pPr>
    </w:p>
    <w:p w:rsidR="3E226AA8" w:rsidP="6E561F7B" w:rsidRDefault="3E226AA8" w14:paraId="76E47D31" w14:textId="7DD7FEC5">
      <w:pPr>
        <w:pStyle w:val="ListParagraph"/>
        <w:numPr>
          <w:ilvl w:val="0"/>
          <w:numId w:val="3"/>
        </w:numPr>
        <w:suppressLineNumbers w:val="0"/>
        <w:bidi w:val="0"/>
        <w:spacing w:before="0" w:beforeAutospacing="off" w:after="160" w:afterAutospacing="off" w:line="279" w:lineRule="auto"/>
        <w:ind w:left="720" w:right="0" w:hanging="360"/>
        <w:jc w:val="left"/>
        <w:rPr>
          <w:sz w:val="24"/>
          <w:szCs w:val="24"/>
        </w:rPr>
      </w:pPr>
      <w:r w:rsidR="7220601A">
        <w:rPr/>
        <w:t>Product and Nutritional Info (1:1) – Each product has a specific nutritional information record, and each nutritional information record belongs to only one product.</w:t>
      </w:r>
    </w:p>
    <w:p w:rsidR="3E226AA8" w:rsidP="6E561F7B" w:rsidRDefault="3E226AA8" w14:paraId="11B3FE6F" w14:textId="077C59FF">
      <w:pPr>
        <w:pStyle w:val="ListParagraph"/>
        <w:suppressLineNumbers w:val="0"/>
        <w:bidi w:val="0"/>
        <w:spacing w:before="0" w:beforeAutospacing="off" w:after="160" w:afterAutospacing="off" w:line="279" w:lineRule="auto"/>
        <w:ind w:left="720" w:right="0" w:hanging="360"/>
        <w:jc w:val="left"/>
        <w:rPr>
          <w:sz w:val="24"/>
          <w:szCs w:val="24"/>
        </w:rPr>
      </w:pPr>
    </w:p>
    <w:p w:rsidR="3E226AA8" w:rsidP="6E561F7B" w:rsidRDefault="3E226AA8" w14:paraId="24FC77D1" w14:textId="1FB73CAA">
      <w:pPr>
        <w:pStyle w:val="ListParagraph"/>
        <w:numPr>
          <w:ilvl w:val="0"/>
          <w:numId w:val="3"/>
        </w:numPr>
        <w:suppressLineNumbers w:val="0"/>
        <w:bidi w:val="0"/>
        <w:spacing w:before="0" w:beforeAutospacing="off" w:after="160" w:afterAutospacing="off" w:line="279" w:lineRule="auto"/>
        <w:ind w:left="720" w:right="0" w:hanging="360"/>
        <w:jc w:val="left"/>
        <w:rPr>
          <w:sz w:val="24"/>
          <w:szCs w:val="24"/>
        </w:rPr>
      </w:pPr>
      <w:r w:rsidR="7220601A">
        <w:rPr/>
        <w:t>Product and Allergy Info (M:M) – A product can have multiple allergy warnings (e.g., peanuts, dairy), and each allergy warning can apply to multiple products. This requires an associative Allergy Log to manage the relationships.</w:t>
      </w:r>
    </w:p>
    <w:p w:rsidR="3E226AA8" w:rsidP="6E561F7B" w:rsidRDefault="3E226AA8" w14:paraId="79451215" w14:textId="17FF9AFA">
      <w:pPr>
        <w:pStyle w:val="ListParagraph"/>
        <w:suppressLineNumbers w:val="0"/>
        <w:bidi w:val="0"/>
        <w:spacing w:before="0" w:beforeAutospacing="off" w:after="160" w:afterAutospacing="off" w:line="279" w:lineRule="auto"/>
        <w:ind w:left="720" w:right="0" w:hanging="360"/>
        <w:jc w:val="left"/>
        <w:rPr>
          <w:sz w:val="24"/>
          <w:szCs w:val="24"/>
        </w:rPr>
      </w:pPr>
    </w:p>
    <w:p w:rsidR="3E226AA8" w:rsidP="6E561F7B" w:rsidRDefault="3E226AA8" w14:paraId="04084C01" w14:textId="7205D15F">
      <w:pPr>
        <w:pStyle w:val="ListParagraph"/>
        <w:numPr>
          <w:ilvl w:val="0"/>
          <w:numId w:val="3"/>
        </w:numPr>
        <w:suppressLineNumbers w:val="0"/>
        <w:bidi w:val="0"/>
        <w:spacing w:before="0" w:beforeAutospacing="off" w:after="160" w:afterAutospacing="off" w:line="279" w:lineRule="auto"/>
        <w:ind w:left="720" w:right="0" w:hanging="360"/>
        <w:jc w:val="left"/>
        <w:rPr>
          <w:sz w:val="24"/>
          <w:szCs w:val="24"/>
        </w:rPr>
      </w:pPr>
      <w:r w:rsidR="7220601A">
        <w:rPr/>
        <w:t>Recipe and Product (1:M) – A recipe can be used for multiple products, but each product follows only one recipe.</w:t>
      </w:r>
    </w:p>
    <w:p w:rsidR="3E226AA8" w:rsidP="6E561F7B" w:rsidRDefault="3E226AA8" w14:paraId="5A8382DB" w14:textId="093E41A1">
      <w:pPr>
        <w:pStyle w:val="ListParagraph"/>
        <w:suppressLineNumbers w:val="0"/>
        <w:bidi w:val="0"/>
        <w:spacing w:before="0" w:beforeAutospacing="off" w:after="160" w:afterAutospacing="off" w:line="279" w:lineRule="auto"/>
        <w:ind w:left="720" w:right="0" w:hanging="360"/>
        <w:jc w:val="left"/>
        <w:rPr>
          <w:sz w:val="24"/>
          <w:szCs w:val="24"/>
        </w:rPr>
      </w:pPr>
    </w:p>
    <w:p w:rsidR="3E226AA8" w:rsidP="6E561F7B" w:rsidRDefault="3E226AA8" w14:paraId="721FD4B6" w14:textId="151D1F08">
      <w:pPr>
        <w:pStyle w:val="ListParagraph"/>
        <w:numPr>
          <w:ilvl w:val="0"/>
          <w:numId w:val="3"/>
        </w:numPr>
        <w:suppressLineNumbers w:val="0"/>
        <w:bidi w:val="0"/>
        <w:spacing w:before="0" w:beforeAutospacing="off" w:after="160" w:afterAutospacing="off" w:line="279" w:lineRule="auto"/>
        <w:ind w:left="720" w:right="0" w:hanging="360"/>
        <w:jc w:val="left"/>
        <w:rPr>
          <w:sz w:val="24"/>
          <w:szCs w:val="24"/>
        </w:rPr>
      </w:pPr>
      <w:r w:rsidR="7220601A">
        <w:rPr/>
        <w:t>Inventory and Product (1:M) – A product can be stocked multiple times in inventory, but each inventory record belongs to only one product.</w:t>
      </w:r>
    </w:p>
    <w:p w:rsidR="3E226AA8" w:rsidP="6E561F7B" w:rsidRDefault="3E226AA8" w14:paraId="1635CC43" w14:textId="7F3301E0">
      <w:pPr>
        <w:pStyle w:val="ListParagraph"/>
        <w:suppressLineNumbers w:val="0"/>
        <w:bidi w:val="0"/>
        <w:spacing w:before="0" w:beforeAutospacing="off" w:after="160" w:afterAutospacing="off" w:line="279" w:lineRule="auto"/>
        <w:ind w:left="720" w:right="0" w:hanging="360"/>
        <w:jc w:val="left"/>
        <w:rPr>
          <w:sz w:val="24"/>
          <w:szCs w:val="24"/>
        </w:rPr>
      </w:pPr>
    </w:p>
    <w:p w:rsidR="3E226AA8" w:rsidP="6E561F7B" w:rsidRDefault="3E226AA8" w14:paraId="39761615" w14:textId="490F7B5B">
      <w:pPr>
        <w:pStyle w:val="ListParagraph"/>
        <w:numPr>
          <w:ilvl w:val="0"/>
          <w:numId w:val="3"/>
        </w:numPr>
        <w:suppressLineNumbers w:val="0"/>
        <w:bidi w:val="0"/>
        <w:spacing w:before="0" w:beforeAutospacing="off" w:after="160" w:afterAutospacing="off" w:line="279" w:lineRule="auto"/>
        <w:ind w:left="720" w:right="0" w:hanging="360"/>
        <w:jc w:val="left"/>
        <w:rPr>
          <w:sz w:val="24"/>
          <w:szCs w:val="24"/>
        </w:rPr>
      </w:pPr>
      <w:r w:rsidR="7220601A">
        <w:rPr/>
        <w:t xml:space="preserve">Recipe and </w:t>
      </w:r>
      <w:r w:rsidR="7220601A">
        <w:rPr/>
        <w:t>Equipment</w:t>
      </w:r>
      <w:r w:rsidR="7220601A">
        <w:rPr/>
        <w:t xml:space="preserve"> (M:M) – A recipe can require multiple pieces of </w:t>
      </w:r>
      <w:r w:rsidR="7220601A">
        <w:rPr/>
        <w:t>equipment</w:t>
      </w:r>
      <w:r w:rsidR="7220601A">
        <w:rPr/>
        <w:t xml:space="preserve"> (e.g., oven, blender), and a piece of </w:t>
      </w:r>
      <w:r w:rsidR="7220601A">
        <w:rPr/>
        <w:t>equipment</w:t>
      </w:r>
      <w:r w:rsidR="7220601A">
        <w:rPr/>
        <w:t xml:space="preserve"> can be used in multiple recipes. This requires an associative </w:t>
      </w:r>
      <w:r w:rsidR="7220601A">
        <w:rPr/>
        <w:t>Equipment</w:t>
      </w:r>
      <w:r w:rsidR="7220601A">
        <w:rPr/>
        <w:t xml:space="preserve"> List.</w:t>
      </w:r>
    </w:p>
    <w:p w:rsidR="3E226AA8" w:rsidP="2C0FE493" w:rsidRDefault="3E226AA8" w14:paraId="11F4FDA2" w14:textId="58FA83DD">
      <w:pPr>
        <w:pStyle w:val="ListParagraph"/>
        <w:suppressLineNumbers w:val="0"/>
        <w:bidi w:val="0"/>
        <w:spacing w:before="0" w:beforeAutospacing="off" w:after="160" w:afterAutospacing="off" w:line="279" w:lineRule="auto"/>
        <w:ind w:left="720" w:right="0" w:hanging="360"/>
        <w:jc w:val="left"/>
        <w:rPr>
          <w:color w:val="auto"/>
          <w:sz w:val="24"/>
          <w:szCs w:val="24"/>
        </w:rPr>
      </w:pPr>
    </w:p>
    <w:p w:rsidR="3E226AA8" w:rsidP="2C0FE493" w:rsidRDefault="3E226AA8" w14:paraId="0E09A23E" w14:textId="30E0A487">
      <w:pPr>
        <w:pStyle w:val="ListParagraph"/>
        <w:numPr>
          <w:ilvl w:val="0"/>
          <w:numId w:val="3"/>
        </w:numPr>
        <w:suppressLineNumbers w:val="0"/>
        <w:bidi w:val="0"/>
        <w:spacing w:before="0" w:beforeAutospacing="off" w:after="160" w:afterAutospacing="off" w:line="279" w:lineRule="auto"/>
        <w:ind w:left="720" w:right="0" w:hanging="360"/>
        <w:jc w:val="left"/>
        <w:rPr>
          <w:color w:val="auto"/>
          <w:sz w:val="24"/>
          <w:szCs w:val="24"/>
        </w:rPr>
      </w:pPr>
      <w:r w:rsidRPr="2C0FE493" w:rsidR="569A4996">
        <w:rPr>
          <w:color w:val="auto"/>
          <w:sz w:val="24"/>
          <w:szCs w:val="24"/>
        </w:rPr>
        <w:t>Inventory and Equipment (1:1) -</w:t>
      </w:r>
      <w:r w:rsidRPr="2C0FE493" w:rsidR="3496FC54">
        <w:rPr>
          <w:color w:val="auto"/>
          <w:sz w:val="24"/>
          <w:szCs w:val="24"/>
        </w:rPr>
        <w:t xml:space="preserve"> A record of inventory </w:t>
      </w:r>
      <w:r w:rsidRPr="2C0FE493" w:rsidR="01B30E99">
        <w:rPr>
          <w:color w:val="auto"/>
          <w:sz w:val="24"/>
          <w:szCs w:val="24"/>
        </w:rPr>
        <w:t>represents</w:t>
      </w:r>
      <w:r w:rsidRPr="2C0FE493" w:rsidR="01B30E99">
        <w:rPr>
          <w:color w:val="auto"/>
          <w:sz w:val="24"/>
          <w:szCs w:val="24"/>
        </w:rPr>
        <w:t xml:space="preserve"> one piece of equipment, and one piece of equipment has its own record</w:t>
      </w:r>
    </w:p>
    <w:p w:rsidR="3E226AA8" w:rsidP="2C0FE493" w:rsidRDefault="3E226AA8" w14:paraId="5D121864" w14:textId="3332838A">
      <w:pPr>
        <w:pStyle w:val="ListParagraph"/>
        <w:suppressLineNumbers w:val="0"/>
        <w:bidi w:val="0"/>
        <w:spacing w:before="0" w:beforeAutospacing="off" w:after="160" w:afterAutospacing="off" w:line="279" w:lineRule="auto"/>
        <w:ind w:left="720" w:right="0" w:hanging="360"/>
        <w:jc w:val="left"/>
        <w:rPr>
          <w:color w:val="auto"/>
          <w:sz w:val="24"/>
          <w:szCs w:val="24"/>
        </w:rPr>
      </w:pPr>
    </w:p>
    <w:p w:rsidR="3E226AA8" w:rsidP="2C0FE493" w:rsidRDefault="3E226AA8" w14:paraId="43BC0F4B" w14:textId="08F69E14">
      <w:pPr>
        <w:pStyle w:val="ListParagraph"/>
        <w:numPr>
          <w:ilvl w:val="0"/>
          <w:numId w:val="3"/>
        </w:numPr>
        <w:suppressLineNumbers w:val="0"/>
        <w:bidi w:val="0"/>
        <w:spacing w:before="0" w:beforeAutospacing="off" w:after="160" w:afterAutospacing="off" w:line="279" w:lineRule="auto"/>
        <w:ind w:left="720" w:right="0" w:hanging="360"/>
        <w:jc w:val="left"/>
        <w:rPr>
          <w:color w:val="auto"/>
          <w:sz w:val="24"/>
          <w:szCs w:val="24"/>
        </w:rPr>
      </w:pPr>
      <w:r w:rsidRPr="2C0FE493" w:rsidR="7220601A">
        <w:rPr>
          <w:color w:val="auto"/>
        </w:rPr>
        <w:t>Recipe and Ingredient (M:M) – A recipe can include multiple ingredients, and an ingredient can be used in multiple recipes. This requires an associative Ingredient List.</w:t>
      </w:r>
    </w:p>
    <w:p w:rsidR="3E226AA8" w:rsidP="2C0FE493" w:rsidRDefault="3E226AA8" w14:paraId="765467C8" w14:textId="3718B950">
      <w:pPr>
        <w:pStyle w:val="ListParagraph"/>
        <w:suppressLineNumbers w:val="0"/>
        <w:bidi w:val="0"/>
        <w:spacing w:before="0" w:beforeAutospacing="off" w:after="160" w:afterAutospacing="off" w:line="279" w:lineRule="auto"/>
        <w:ind w:left="720" w:right="0" w:hanging="360"/>
        <w:jc w:val="left"/>
        <w:rPr>
          <w:color w:val="auto"/>
          <w:sz w:val="24"/>
          <w:szCs w:val="24"/>
        </w:rPr>
      </w:pPr>
    </w:p>
    <w:p w:rsidR="3E226AA8" w:rsidP="2C0FE493" w:rsidRDefault="3E226AA8" w14:paraId="39230DD1" w14:textId="7BD3BCEA">
      <w:pPr>
        <w:pStyle w:val="ListParagraph"/>
        <w:numPr>
          <w:ilvl w:val="0"/>
          <w:numId w:val="3"/>
        </w:numPr>
        <w:suppressLineNumbers w:val="0"/>
        <w:bidi w:val="0"/>
        <w:spacing w:before="0" w:beforeAutospacing="off" w:after="160" w:afterAutospacing="off" w:line="279" w:lineRule="auto"/>
        <w:ind w:left="720" w:right="0" w:hanging="360"/>
        <w:jc w:val="left"/>
        <w:rPr>
          <w:color w:val="auto"/>
          <w:sz w:val="24"/>
          <w:szCs w:val="24"/>
        </w:rPr>
      </w:pPr>
      <w:r w:rsidRPr="2C0FE493" w:rsidR="7220601A">
        <w:rPr>
          <w:color w:val="auto"/>
        </w:rPr>
        <w:t>Inventory and Ingredient (1:M) – An ingredient can be stocked multiple times in inventory, but each inventory record belongs to only one ingredient.</w:t>
      </w:r>
    </w:p>
    <w:p w:rsidR="3E226AA8" w:rsidP="2C0FE493" w:rsidRDefault="3E226AA8" w14:paraId="6421AD1A" w14:textId="6C737171">
      <w:pPr>
        <w:pStyle w:val="ListParagraph"/>
        <w:suppressLineNumbers w:val="0"/>
        <w:bidi w:val="0"/>
        <w:spacing w:before="0" w:beforeAutospacing="off" w:after="160" w:afterAutospacing="off" w:line="279" w:lineRule="auto"/>
        <w:ind w:left="720" w:right="0" w:hanging="360"/>
        <w:jc w:val="left"/>
        <w:rPr>
          <w:color w:val="auto"/>
          <w:sz w:val="24"/>
          <w:szCs w:val="24"/>
        </w:rPr>
      </w:pPr>
    </w:p>
    <w:p w:rsidR="3E226AA8" w:rsidP="2C0FE493" w:rsidRDefault="3E226AA8" w14:paraId="77DEA439" w14:textId="355BD95E">
      <w:pPr>
        <w:pStyle w:val="ListParagraph"/>
        <w:numPr>
          <w:ilvl w:val="0"/>
          <w:numId w:val="3"/>
        </w:numPr>
        <w:suppressLineNumbers w:val="0"/>
        <w:bidi w:val="0"/>
        <w:spacing w:before="0" w:beforeAutospacing="off" w:after="160" w:afterAutospacing="off" w:line="279" w:lineRule="auto"/>
        <w:ind w:left="720" w:right="0" w:hanging="360"/>
        <w:jc w:val="left"/>
        <w:rPr>
          <w:color w:val="auto"/>
          <w:sz w:val="24"/>
          <w:szCs w:val="24"/>
        </w:rPr>
      </w:pPr>
      <w:r w:rsidRPr="2C0FE493" w:rsidR="7220601A">
        <w:rPr>
          <w:color w:val="auto"/>
        </w:rPr>
        <w:t>Waste Log and Inventory (1:M) – A waste log can record multiple inventory losses, but each inventory loss entry is linked to only one waste log.</w:t>
      </w:r>
    </w:p>
    <w:p w:rsidR="3E226AA8" w:rsidP="2C0FE493" w:rsidRDefault="3E226AA8" w14:paraId="558B9226" w14:textId="3DE1A5A8">
      <w:pPr>
        <w:pStyle w:val="ListParagraph"/>
        <w:suppressLineNumbers w:val="0"/>
        <w:bidi w:val="0"/>
        <w:spacing w:before="0" w:beforeAutospacing="off" w:after="160" w:afterAutospacing="off" w:line="279" w:lineRule="auto"/>
        <w:ind w:left="720" w:right="0" w:hanging="360"/>
        <w:jc w:val="left"/>
        <w:rPr>
          <w:color w:val="auto"/>
          <w:sz w:val="24"/>
          <w:szCs w:val="24"/>
        </w:rPr>
      </w:pPr>
    </w:p>
    <w:p w:rsidR="3E226AA8" w:rsidP="2C0FE493" w:rsidRDefault="3E226AA8" w14:paraId="34519916" w14:textId="4FA57B82">
      <w:pPr>
        <w:pStyle w:val="ListParagraph"/>
        <w:numPr>
          <w:ilvl w:val="0"/>
          <w:numId w:val="3"/>
        </w:numPr>
        <w:suppressLineNumbers w:val="0"/>
        <w:bidi w:val="0"/>
        <w:spacing w:before="0" w:beforeAutospacing="off" w:after="160" w:afterAutospacing="off" w:line="279" w:lineRule="auto"/>
        <w:ind w:left="720" w:right="0" w:hanging="360"/>
        <w:jc w:val="left"/>
        <w:rPr>
          <w:color w:val="auto"/>
        </w:rPr>
      </w:pPr>
      <w:r w:rsidRPr="2C0FE493" w:rsidR="7220601A">
        <w:rPr>
          <w:color w:val="auto"/>
        </w:rPr>
        <w:t>Supplier and In</w:t>
      </w:r>
      <w:r w:rsidRPr="2C0FE493" w:rsidR="399BFF98">
        <w:rPr>
          <w:color w:val="auto"/>
        </w:rPr>
        <w:t xml:space="preserve">gredient </w:t>
      </w:r>
      <w:r w:rsidRPr="2C0FE493" w:rsidR="7220601A">
        <w:rPr>
          <w:color w:val="auto"/>
        </w:rPr>
        <w:t>(1:M) – A supplier can provide multiple in</w:t>
      </w:r>
      <w:r w:rsidRPr="2C0FE493" w:rsidR="4DF3B15C">
        <w:rPr>
          <w:color w:val="auto"/>
        </w:rPr>
        <w:t xml:space="preserve">gredient </w:t>
      </w:r>
      <w:r w:rsidRPr="2C0FE493" w:rsidR="7220601A">
        <w:rPr>
          <w:color w:val="auto"/>
        </w:rPr>
        <w:t>items, but each i</w:t>
      </w:r>
      <w:r w:rsidRPr="2C0FE493" w:rsidR="5788E2E8">
        <w:rPr>
          <w:color w:val="auto"/>
        </w:rPr>
        <w:t xml:space="preserve">ngredient </w:t>
      </w:r>
      <w:r w:rsidRPr="2C0FE493" w:rsidR="7220601A">
        <w:rPr>
          <w:color w:val="auto"/>
        </w:rPr>
        <w:t>item is sourced from only one supplier.</w:t>
      </w:r>
    </w:p>
    <w:p w:rsidR="3E226AA8" w:rsidP="2C0FE493" w:rsidRDefault="3E226AA8" w14:paraId="2523C059" w14:textId="3E106A70">
      <w:pPr>
        <w:pStyle w:val="ListParagraph"/>
        <w:suppressLineNumbers w:val="0"/>
        <w:bidi w:val="0"/>
        <w:spacing w:before="0" w:beforeAutospacing="off" w:after="160" w:afterAutospacing="off" w:line="279" w:lineRule="auto"/>
        <w:ind w:left="720" w:right="0" w:hanging="360"/>
        <w:jc w:val="left"/>
        <w:rPr>
          <w:color w:val="auto"/>
          <w:sz w:val="24"/>
          <w:szCs w:val="24"/>
        </w:rPr>
      </w:pPr>
    </w:p>
    <w:p w:rsidR="3E226AA8" w:rsidP="2C0FE493" w:rsidRDefault="3E226AA8" w14:paraId="4C0CC0B2" w14:textId="0C34239E">
      <w:pPr>
        <w:pStyle w:val="ListParagraph"/>
        <w:numPr>
          <w:ilvl w:val="0"/>
          <w:numId w:val="3"/>
        </w:numPr>
        <w:suppressLineNumbers w:val="0"/>
        <w:bidi w:val="0"/>
        <w:spacing w:before="0" w:beforeAutospacing="off" w:after="160" w:afterAutospacing="off" w:line="279" w:lineRule="auto"/>
        <w:ind w:left="720" w:right="0" w:hanging="360"/>
        <w:jc w:val="left"/>
        <w:rPr>
          <w:color w:val="auto"/>
        </w:rPr>
      </w:pPr>
      <w:r w:rsidRPr="2C0FE493" w:rsidR="7220601A">
        <w:rPr>
          <w:color w:val="auto"/>
        </w:rPr>
        <w:t>Invoice and Supplier (1:M) – A</w:t>
      </w:r>
      <w:r w:rsidRPr="2C0FE493" w:rsidR="71D9F01E">
        <w:rPr>
          <w:color w:val="auto"/>
        </w:rPr>
        <w:t xml:space="preserve"> supplier can send</w:t>
      </w:r>
      <w:r w:rsidRPr="2C0FE493" w:rsidR="70899222">
        <w:rPr>
          <w:color w:val="auto"/>
        </w:rPr>
        <w:t xml:space="preserve"> </w:t>
      </w:r>
      <w:r w:rsidRPr="2C0FE493" w:rsidR="71D9F01E">
        <w:rPr>
          <w:color w:val="auto"/>
        </w:rPr>
        <w:t>many invoices</w:t>
      </w:r>
      <w:r w:rsidRPr="2C0FE493" w:rsidR="3618CE51">
        <w:rPr>
          <w:color w:val="auto"/>
        </w:rPr>
        <w:t>, while each</w:t>
      </w:r>
      <w:r w:rsidRPr="2C0FE493" w:rsidR="5E23FCFC">
        <w:rPr>
          <w:color w:val="auto"/>
        </w:rPr>
        <w:t xml:space="preserve"> invoice comes from one supplier</w:t>
      </w:r>
      <w:r>
        <w:br/>
      </w:r>
      <w:r w:rsidRPr="2C0FE493" w:rsidR="71D9F01E">
        <w:rPr>
          <w:color w:val="auto"/>
        </w:rPr>
        <w:t xml:space="preserve"> </w:t>
      </w:r>
    </w:p>
    <w:p w:rsidR="3E226AA8" w:rsidP="2C0FE493" w:rsidRDefault="3E226AA8" w14:paraId="2986A7D8" w14:textId="24BD8D75">
      <w:pPr>
        <w:pStyle w:val="ListParagraph"/>
        <w:numPr>
          <w:ilvl w:val="0"/>
          <w:numId w:val="3"/>
        </w:numPr>
        <w:suppressLineNumbers w:val="0"/>
        <w:bidi w:val="0"/>
        <w:spacing w:before="0" w:beforeAutospacing="off" w:after="160" w:afterAutospacing="off" w:line="279" w:lineRule="auto"/>
        <w:ind w:left="720" w:right="0" w:hanging="360"/>
        <w:jc w:val="left"/>
        <w:rPr>
          <w:color w:val="auto"/>
        </w:rPr>
      </w:pPr>
      <w:r w:rsidRPr="2C0FE493" w:rsidR="7220601A">
        <w:rPr>
          <w:color w:val="auto"/>
        </w:rPr>
        <w:t>Store Location and Invoice (1:M) – A store location can generate multiple invoices, but each invoice belongs to only one store location.</w:t>
      </w:r>
    </w:p>
    <w:p w:rsidR="3E226AA8" w:rsidP="2C0FE493" w:rsidRDefault="3E226AA8" w14:paraId="648FD0D0" w14:textId="0E30264E">
      <w:pPr>
        <w:pStyle w:val="Normal"/>
        <w:suppressLineNumbers w:val="0"/>
        <w:bidi w:val="0"/>
        <w:spacing w:before="0" w:beforeAutospacing="off" w:after="160" w:afterAutospacing="off" w:line="279" w:lineRule="auto"/>
        <w:ind w:left="720" w:right="0" w:hanging="360"/>
        <w:jc w:val="left"/>
        <w:rPr>
          <w:color w:val="auto"/>
          <w:sz w:val="24"/>
          <w:szCs w:val="24"/>
        </w:rPr>
      </w:pPr>
      <w:r>
        <w:br/>
      </w:r>
    </w:p>
    <w:p w:rsidR="3E226AA8" w:rsidP="2C0FE493" w:rsidRDefault="3E226AA8" w14:paraId="38675CFA" w14:textId="34BCF104">
      <w:pPr>
        <w:pStyle w:val="Normal"/>
        <w:ind w:left="0"/>
        <w:rPr>
          <w:color w:val="auto"/>
          <w:sz w:val="24"/>
          <w:szCs w:val="24"/>
        </w:rPr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5">
    <w:nsid w:val="2b075527"/>
    <w:multiLevelType xmlns:w="http://schemas.openxmlformats.org/wordprocessingml/2006/main" w:val="multilevel"/>
    <w:lvl xmlns:w="http://schemas.openxmlformats.org/wordprocessingml/2006/main" w:ilvl="0">
      <w:start w:val="1"/>
      <w:numFmt w:val="decimal"/>
      <w:lvlText w:val="%1)"/>
      <w:lvlJc w:val="left"/>
      <w:pPr>
        <w:ind w:left="1080" w:hanging="360"/>
      </w:pPr>
    </w:lvl>
    <w:lvl xmlns:w="http://schemas.openxmlformats.org/wordprocessingml/2006/main" w:ilvl="1">
      <w:start w:val="1"/>
      <w:numFmt w:val="lowerLetter"/>
      <w:lvlText w:val="%2)"/>
      <w:lvlJc w:val="left"/>
      <w:pPr>
        <w:ind w:left="1800" w:hanging="360"/>
      </w:pPr>
    </w:lvl>
    <w:lvl xmlns:w="http://schemas.openxmlformats.org/wordprocessingml/2006/main" w:ilvl="2">
      <w:start w:val="1"/>
      <w:numFmt w:val="lowerRoman"/>
      <w:lvlText w:val="%3)"/>
      <w:lvlJc w:val="right"/>
      <w:pPr>
        <w:ind w:left="2520" w:hanging="180"/>
      </w:pPr>
    </w:lvl>
    <w:lvl xmlns:w="http://schemas.openxmlformats.org/wordprocessingml/2006/main" w:ilvl="3">
      <w:start w:val="1"/>
      <w:numFmt w:val="decimal"/>
      <w:lvlText w:val="(%4)"/>
      <w:lvlJc w:val="left"/>
      <w:pPr>
        <w:ind w:left="3240" w:hanging="360"/>
      </w:pPr>
    </w:lvl>
    <w:lvl xmlns:w="http://schemas.openxmlformats.org/wordprocessingml/2006/main" w:ilvl="4">
      <w:start w:val="1"/>
      <w:numFmt w:val="lowerLetter"/>
      <w:lvlText w:val="(%5)"/>
      <w:lvlJc w:val="left"/>
      <w:pPr>
        <w:ind w:left="3960" w:hanging="360"/>
      </w:pPr>
    </w:lvl>
    <w:lvl xmlns:w="http://schemas.openxmlformats.org/wordprocessingml/2006/main" w:ilvl="5">
      <w:start w:val="1"/>
      <w:numFmt w:val="lowerRoman"/>
      <w:lvlText w:val="(%6)"/>
      <w:lvlJc w:val="right"/>
      <w:pPr>
        <w:ind w:left="468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40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612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840" w:hanging="180"/>
      </w:pPr>
    </w:lvl>
  </w:abstractNum>
  <w:abstractNum xmlns:w="http://schemas.openxmlformats.org/wordprocessingml/2006/main" w:abstractNumId="4">
    <w:nsid w:val="653e5a3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2c7068dc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">
    <w:nsid w:val="3ba789eb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">
    <w:nsid w:val="4f4f5bc9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ED142E7"/>
    <w:rsid w:val="004D66A2"/>
    <w:rsid w:val="01B30E99"/>
    <w:rsid w:val="03975ADB"/>
    <w:rsid w:val="03CE38F7"/>
    <w:rsid w:val="051E662B"/>
    <w:rsid w:val="064C834A"/>
    <w:rsid w:val="0722AB86"/>
    <w:rsid w:val="09BFBEAB"/>
    <w:rsid w:val="0A1B9060"/>
    <w:rsid w:val="0A942E80"/>
    <w:rsid w:val="0C1EBD82"/>
    <w:rsid w:val="0C248786"/>
    <w:rsid w:val="0C6FDA72"/>
    <w:rsid w:val="0D61A10A"/>
    <w:rsid w:val="0D804A28"/>
    <w:rsid w:val="0DDBD248"/>
    <w:rsid w:val="0F2E8E82"/>
    <w:rsid w:val="0F40E690"/>
    <w:rsid w:val="1054570F"/>
    <w:rsid w:val="1122D00C"/>
    <w:rsid w:val="11704F47"/>
    <w:rsid w:val="11C585DA"/>
    <w:rsid w:val="14095785"/>
    <w:rsid w:val="14BCE4EE"/>
    <w:rsid w:val="1557A57F"/>
    <w:rsid w:val="1764F854"/>
    <w:rsid w:val="185EA8E4"/>
    <w:rsid w:val="194F4ACB"/>
    <w:rsid w:val="19A3C979"/>
    <w:rsid w:val="1A2D36EC"/>
    <w:rsid w:val="1ADE4247"/>
    <w:rsid w:val="1E2C36DE"/>
    <w:rsid w:val="1E4AE51E"/>
    <w:rsid w:val="1E500D99"/>
    <w:rsid w:val="1FB1AA3D"/>
    <w:rsid w:val="20512EA9"/>
    <w:rsid w:val="20E0CC2D"/>
    <w:rsid w:val="21B5F06C"/>
    <w:rsid w:val="21CD962C"/>
    <w:rsid w:val="2342BCD3"/>
    <w:rsid w:val="25EB8F35"/>
    <w:rsid w:val="26DEB314"/>
    <w:rsid w:val="286D92D7"/>
    <w:rsid w:val="298EE903"/>
    <w:rsid w:val="2BC95D78"/>
    <w:rsid w:val="2C0FE493"/>
    <w:rsid w:val="2C523350"/>
    <w:rsid w:val="2EA67FE1"/>
    <w:rsid w:val="2FBECD7D"/>
    <w:rsid w:val="2FD8E7E1"/>
    <w:rsid w:val="3153CE1A"/>
    <w:rsid w:val="31F0462A"/>
    <w:rsid w:val="3496FC54"/>
    <w:rsid w:val="34BA51A2"/>
    <w:rsid w:val="360A5905"/>
    <w:rsid w:val="3618CE51"/>
    <w:rsid w:val="37711FF9"/>
    <w:rsid w:val="379FFEBD"/>
    <w:rsid w:val="37A17D4E"/>
    <w:rsid w:val="37CCCD6A"/>
    <w:rsid w:val="37F7B3A9"/>
    <w:rsid w:val="38C7D310"/>
    <w:rsid w:val="399BFF98"/>
    <w:rsid w:val="39B2F945"/>
    <w:rsid w:val="39C994ED"/>
    <w:rsid w:val="3ABB5CAF"/>
    <w:rsid w:val="3BBD7CBC"/>
    <w:rsid w:val="3CF822FF"/>
    <w:rsid w:val="3E226AA8"/>
    <w:rsid w:val="3ED2C2ED"/>
    <w:rsid w:val="41A772B3"/>
    <w:rsid w:val="42A29C2A"/>
    <w:rsid w:val="42C4DD60"/>
    <w:rsid w:val="4444ED6F"/>
    <w:rsid w:val="46474D7C"/>
    <w:rsid w:val="4663D5AB"/>
    <w:rsid w:val="46D3B2C7"/>
    <w:rsid w:val="48417843"/>
    <w:rsid w:val="49B2C67F"/>
    <w:rsid w:val="4B0CA1BD"/>
    <w:rsid w:val="4C4C2E00"/>
    <w:rsid w:val="4CDF4A48"/>
    <w:rsid w:val="4DF3B15C"/>
    <w:rsid w:val="4F3876D2"/>
    <w:rsid w:val="4F90C386"/>
    <w:rsid w:val="51643A40"/>
    <w:rsid w:val="52F2754D"/>
    <w:rsid w:val="530E568C"/>
    <w:rsid w:val="53A26E34"/>
    <w:rsid w:val="556CA803"/>
    <w:rsid w:val="569A4996"/>
    <w:rsid w:val="5788E2E8"/>
    <w:rsid w:val="57A0F9E7"/>
    <w:rsid w:val="57D07207"/>
    <w:rsid w:val="57F37787"/>
    <w:rsid w:val="5969CCAC"/>
    <w:rsid w:val="5A2A2D49"/>
    <w:rsid w:val="5A407936"/>
    <w:rsid w:val="5E23FCFC"/>
    <w:rsid w:val="5E37BA57"/>
    <w:rsid w:val="5FC72791"/>
    <w:rsid w:val="61384BBE"/>
    <w:rsid w:val="6282F7CB"/>
    <w:rsid w:val="62AC69E9"/>
    <w:rsid w:val="6442CCE1"/>
    <w:rsid w:val="6445B231"/>
    <w:rsid w:val="64A893AE"/>
    <w:rsid w:val="64BA350F"/>
    <w:rsid w:val="65D7742F"/>
    <w:rsid w:val="677E3885"/>
    <w:rsid w:val="6799D7D4"/>
    <w:rsid w:val="68005E8A"/>
    <w:rsid w:val="68074F59"/>
    <w:rsid w:val="6808D359"/>
    <w:rsid w:val="6897E1F6"/>
    <w:rsid w:val="6A6BCE7A"/>
    <w:rsid w:val="6B049F69"/>
    <w:rsid w:val="6B518C4A"/>
    <w:rsid w:val="6D480D1D"/>
    <w:rsid w:val="6E561F7B"/>
    <w:rsid w:val="6EB4B4F0"/>
    <w:rsid w:val="6F9E9EAA"/>
    <w:rsid w:val="6FA6120C"/>
    <w:rsid w:val="70899222"/>
    <w:rsid w:val="70DB16DA"/>
    <w:rsid w:val="71D9F01E"/>
    <w:rsid w:val="71EEB47C"/>
    <w:rsid w:val="7220601A"/>
    <w:rsid w:val="735AC1B4"/>
    <w:rsid w:val="744CF059"/>
    <w:rsid w:val="7505FA70"/>
    <w:rsid w:val="750C2790"/>
    <w:rsid w:val="7783069B"/>
    <w:rsid w:val="7827F038"/>
    <w:rsid w:val="78557338"/>
    <w:rsid w:val="78A4723C"/>
    <w:rsid w:val="78EF4FA3"/>
    <w:rsid w:val="79FC0CFC"/>
    <w:rsid w:val="7D0AE6B3"/>
    <w:rsid w:val="7D57252B"/>
    <w:rsid w:val="7DA8F4BB"/>
    <w:rsid w:val="7ED142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D142E7"/>
  <w15:chartTrackingRefBased/>
  <w15:docId w15:val="{EE06AA4B-A243-488C-A767-F6CFDAB5DE99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ListParagraph">
    <w:uiPriority w:val="34"/>
    <w:name w:val="List Paragraph"/>
    <w:basedOn w:val="Normal"/>
    <w:qFormat/>
    <w:rsid w:val="3E226AA8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3.xml" Id="rId8" /><Relationship Type="http://schemas.openxmlformats.org/officeDocument/2006/relationships/webSettings" Target="webSettings.xml" Id="rId3" /><Relationship Type="http://schemas.openxmlformats.org/officeDocument/2006/relationships/customXml" Target="../customXml/item2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customXml" Target="../customXml/item1.xml" Id="rId6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3499242dbcf245ed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A85F9D1A0673A47AFD16B8739F4A8CF" ma:contentTypeVersion="4" ma:contentTypeDescription="Create a new document." ma:contentTypeScope="" ma:versionID="7a593b65f31038abac4cbd6a4039c3e1">
  <xsd:schema xmlns:xsd="http://www.w3.org/2001/XMLSchema" xmlns:xs="http://www.w3.org/2001/XMLSchema" xmlns:p="http://schemas.microsoft.com/office/2006/metadata/properties" xmlns:ns2="f8b4eead-c2b3-4db7-bbcd-3f2b58579f0f" targetNamespace="http://schemas.microsoft.com/office/2006/metadata/properties" ma:root="true" ma:fieldsID="b1adb5afa768b621960ef7c01faf23a4" ns2:_="">
    <xsd:import namespace="f8b4eead-c2b3-4db7-bbcd-3f2b58579f0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8b4eead-c2b3-4db7-bbcd-3f2b58579f0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1CA33919-F110-4CBD-8B88-17530EF69DCF}"/>
</file>

<file path=customXml/itemProps2.xml><?xml version="1.0" encoding="utf-8"?>
<ds:datastoreItem xmlns:ds="http://schemas.openxmlformats.org/officeDocument/2006/customXml" ds:itemID="{E52D4884-A4A8-4B4B-A7B5-C72AA8C0F313}"/>
</file>

<file path=customXml/itemProps3.xml><?xml version="1.0" encoding="utf-8"?>
<ds:datastoreItem xmlns:ds="http://schemas.openxmlformats.org/officeDocument/2006/customXml" ds:itemID="{87828308-D2F0-41CD-83C2-E2DB47C841AA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Tijerina, Jose</dc:creator>
  <keywords/>
  <dc:description/>
  <dcterms:created xsi:type="dcterms:W3CDTF">2025-02-21T01:26:23.0000000Z</dcterms:created>
  <dcterms:modified xsi:type="dcterms:W3CDTF">2025-04-17T02:37:55.7570565Z</dcterms:modified>
  <lastModifiedBy>Garcia, Julian-Angelo B</lastModifiedBy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0x0101000A85F9D1A0673A47AFD16B8739F4A8CF</vt:lpwstr>
  </property>
</Properties>
</file>