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12" w:rsidRDefault="007E7012" w:rsidP="007E7012">
      <w:r w:rsidRPr="007E7012">
        <w:t>IA039 Architektura superpočítačů a intenzivní výpočty</w:t>
      </w:r>
      <w:r>
        <w:t xml:space="preserve"> - termín</w:t>
      </w:r>
      <w:r w:rsidRPr="007E7012">
        <w:t xml:space="preserve"> </w:t>
      </w:r>
      <w:proofErr w:type="gramStart"/>
      <w:r>
        <w:t>19.6.2013</w:t>
      </w:r>
      <w:proofErr w:type="gramEnd"/>
    </w:p>
    <w:p w:rsidR="007E7012" w:rsidRDefault="007E7012" w:rsidP="007E7012">
      <w:pPr>
        <w:pStyle w:val="Odstavecseseznamem"/>
        <w:numPr>
          <w:ilvl w:val="0"/>
          <w:numId w:val="1"/>
        </w:numPr>
      </w:pPr>
      <w:r>
        <w:t>Napište charakteristiky procesoru RISC. Jak tyto procesory řeší odložené skoky?</w:t>
      </w:r>
    </w:p>
    <w:p w:rsidR="007E7012" w:rsidRDefault="007E7012" w:rsidP="007E7012">
      <w:pPr>
        <w:pStyle w:val="Odstavecseseznamem"/>
        <w:numPr>
          <w:ilvl w:val="0"/>
          <w:numId w:val="1"/>
        </w:numPr>
      </w:pPr>
      <w:proofErr w:type="spellStart"/>
      <w:r>
        <w:t>Pipelines</w:t>
      </w:r>
      <w:proofErr w:type="spellEnd"/>
      <w:r>
        <w:t>. Co to je a jaké to má vlastnosti.</w:t>
      </w:r>
    </w:p>
    <w:p w:rsidR="007E7012" w:rsidRDefault="007E7012" w:rsidP="007E7012">
      <w:pPr>
        <w:pStyle w:val="Odstavecseseznamem"/>
        <w:numPr>
          <w:ilvl w:val="0"/>
          <w:numId w:val="1"/>
        </w:numPr>
      </w:pPr>
      <w:r>
        <w:t xml:space="preserve"> Co to je </w:t>
      </w:r>
      <w:r w:rsidRPr="007E7012">
        <w:rPr>
          <w:i/>
          <w:u w:val="single"/>
        </w:rPr>
        <w:t>kernel</w:t>
      </w:r>
      <w:r>
        <w:t xml:space="preserve"> ve SPEC </w:t>
      </w:r>
      <w:proofErr w:type="spellStart"/>
      <w:r>
        <w:t>benchmarku</w:t>
      </w:r>
      <w:proofErr w:type="spellEnd"/>
      <w:r>
        <w:t xml:space="preserve"> a proč se rozděluje SPEC do </w:t>
      </w:r>
      <w:r w:rsidRPr="007E7012">
        <w:rPr>
          <w:i/>
          <w:u w:val="single"/>
        </w:rPr>
        <w:t>kernelů</w:t>
      </w:r>
      <w:r>
        <w:t>.</w:t>
      </w:r>
    </w:p>
    <w:p w:rsidR="007E7012" w:rsidRDefault="007E7012" w:rsidP="007E7012">
      <w:pPr>
        <w:pStyle w:val="Odstavecseseznamem"/>
        <w:numPr>
          <w:ilvl w:val="0"/>
          <w:numId w:val="1"/>
        </w:numPr>
      </w:pPr>
      <w:r>
        <w:t xml:space="preserve">Jaké jsou optimalizace cyklů z hlediska datové závislosti. </w:t>
      </w:r>
    </w:p>
    <w:p w:rsidR="007E7012" w:rsidRDefault="007E7012" w:rsidP="007E7012">
      <w:pPr>
        <w:pStyle w:val="Odstavecseseznamem"/>
        <w:numPr>
          <w:ilvl w:val="0"/>
          <w:numId w:val="1"/>
        </w:numPr>
      </w:pPr>
      <w:r>
        <w:t xml:space="preserve">Jaké jsou charakteristiky propojení paralelních systému, co to znamená </w:t>
      </w:r>
      <w:proofErr w:type="spellStart"/>
      <w:r>
        <w:t>bisection</w:t>
      </w:r>
      <w:proofErr w:type="spellEnd"/>
      <w:r>
        <w:t xml:space="preserve"> </w:t>
      </w:r>
      <w:proofErr w:type="spellStart"/>
      <w:r>
        <w:t>width</w:t>
      </w:r>
      <w:proofErr w:type="spellEnd"/>
      <w:r>
        <w:t>.</w:t>
      </w:r>
    </w:p>
    <w:p w:rsidR="007E7012" w:rsidRDefault="007E7012" w:rsidP="007E7012">
      <w:pPr>
        <w:pStyle w:val="Odstavecseseznamem"/>
        <w:numPr>
          <w:ilvl w:val="0"/>
          <w:numId w:val="1"/>
        </w:numPr>
      </w:pPr>
      <w:r>
        <w:t xml:space="preserve">Co to je koherence paměti, jak se zajišťuje, jaké jsou na to způsoby. </w:t>
      </w:r>
    </w:p>
    <w:p w:rsidR="007E7012" w:rsidRDefault="007E7012" w:rsidP="007E7012">
      <w:pPr>
        <w:pStyle w:val="Odstavecseseznamem"/>
        <w:numPr>
          <w:ilvl w:val="0"/>
          <w:numId w:val="1"/>
        </w:numPr>
      </w:pPr>
      <w:r>
        <w:t xml:space="preserve">Jak se z hlediska paměti </w:t>
      </w:r>
      <w:r>
        <w:t>liší paralelní systémy</w:t>
      </w:r>
      <w:r>
        <w:t xml:space="preserve"> se sdílenou pamětí a s distribuovanou pamětí.</w:t>
      </w:r>
    </w:p>
    <w:p w:rsidR="007E7012" w:rsidRDefault="007E7012" w:rsidP="007E7012">
      <w:pPr>
        <w:pStyle w:val="Odstavecseseznamem"/>
        <w:numPr>
          <w:ilvl w:val="0"/>
          <w:numId w:val="1"/>
        </w:numPr>
      </w:pPr>
      <w:r>
        <w:t xml:space="preserve">Co rozumíte pod pojmem </w:t>
      </w:r>
      <w:r w:rsidRPr="007E7012">
        <w:rPr>
          <w:i/>
          <w:u w:val="single"/>
        </w:rPr>
        <w:t>zrychlení</w:t>
      </w:r>
      <w:r>
        <w:t xml:space="preserve"> a </w:t>
      </w:r>
      <w:r w:rsidRPr="007E7012">
        <w:rPr>
          <w:i/>
          <w:u w:val="single"/>
        </w:rPr>
        <w:t>přínos</w:t>
      </w:r>
      <w:r>
        <w:t xml:space="preserve">. </w:t>
      </w:r>
    </w:p>
    <w:p w:rsidR="007E7012" w:rsidRPr="007E7012" w:rsidRDefault="007E7012" w:rsidP="007E7012">
      <w:pPr>
        <w:ind w:left="360"/>
      </w:pPr>
      <w:bookmarkStart w:id="0" w:name="_GoBack"/>
      <w:bookmarkEnd w:id="0"/>
    </w:p>
    <w:sectPr w:rsidR="007E7012" w:rsidRPr="007E7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0AC1"/>
    <w:multiLevelType w:val="hybridMultilevel"/>
    <w:tmpl w:val="6F5201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12"/>
    <w:rsid w:val="007E7012"/>
    <w:rsid w:val="00A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E7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E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2013-06-20T12:36:00Z</dcterms:created>
  <dcterms:modified xsi:type="dcterms:W3CDTF">2013-06-20T12:46:00Z</dcterms:modified>
</cp:coreProperties>
</file>