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B4EFD" w14:textId="77777777" w:rsidR="0034457E" w:rsidRDefault="00D83B4E">
      <w:pPr>
        <w:rPr>
          <w:b/>
        </w:rPr>
      </w:pPr>
      <w:r w:rsidRPr="00D83B4E">
        <w:rPr>
          <w:b/>
        </w:rPr>
        <w:t>PV098 – řízení implementace IS</w:t>
      </w:r>
    </w:p>
    <w:p w14:paraId="0AC6BA7D" w14:textId="77777777" w:rsidR="0030524D" w:rsidRDefault="0030524D">
      <w:pPr>
        <w:rPr>
          <w:b/>
        </w:rPr>
      </w:pPr>
    </w:p>
    <w:p w14:paraId="04ED028A" w14:textId="3F277C7F" w:rsidR="0030524D" w:rsidRDefault="0030524D">
      <w:pPr>
        <w:rPr>
          <w:b/>
        </w:rPr>
      </w:pPr>
      <w:r>
        <w:rPr>
          <w:b/>
        </w:rPr>
        <w:t>19. února ’13</w:t>
      </w:r>
    </w:p>
    <w:p w14:paraId="03F1E634" w14:textId="76CF9502" w:rsidR="00D83B4E" w:rsidRDefault="00B60167" w:rsidP="00D83B4E">
      <w:pPr>
        <w:pStyle w:val="ListParagraph"/>
        <w:numPr>
          <w:ilvl w:val="0"/>
          <w:numId w:val="1"/>
        </w:numPr>
      </w:pPr>
      <w:r>
        <w:t>Scott Berkun – The art of Project Management</w:t>
      </w:r>
    </w:p>
    <w:p w14:paraId="3DD3862F" w14:textId="6D81D0B7" w:rsidR="00B60167" w:rsidRDefault="003D7C4A" w:rsidP="00D83B4E">
      <w:pPr>
        <w:pStyle w:val="ListParagraph"/>
        <w:numPr>
          <w:ilvl w:val="0"/>
          <w:numId w:val="1"/>
        </w:numPr>
      </w:pPr>
      <w:r>
        <w:t>kompetence = znalosti, schopnost aplikace a postoj k to</w:t>
      </w:r>
      <w:r w:rsidR="00A03114">
        <w:t>mu, abych byl schopen problém vyř</w:t>
      </w:r>
      <w:r>
        <w:t>ešit</w:t>
      </w:r>
    </w:p>
    <w:p w14:paraId="5438533D" w14:textId="429374A7" w:rsidR="003D7C4A" w:rsidRDefault="00BB0513" w:rsidP="00BB0513">
      <w:r>
        <w:t>Projekt</w:t>
      </w:r>
    </w:p>
    <w:p w14:paraId="7A5C50C4" w14:textId="4157B1CB" w:rsidR="00BB0513" w:rsidRDefault="00BB0513" w:rsidP="00BB0513">
      <w:pPr>
        <w:pStyle w:val="ListParagraph"/>
        <w:numPr>
          <w:ilvl w:val="0"/>
          <w:numId w:val="2"/>
        </w:numPr>
      </w:pPr>
      <w:r>
        <w:t>jedinečný proces,</w:t>
      </w:r>
    </w:p>
    <w:p w14:paraId="701DC692" w14:textId="02F63B45" w:rsidR="00BB0513" w:rsidRDefault="00BB0513" w:rsidP="00BB0513">
      <w:pPr>
        <w:pStyle w:val="ListParagraph"/>
        <w:numPr>
          <w:ilvl w:val="0"/>
          <w:numId w:val="2"/>
        </w:numPr>
      </w:pPr>
      <w:r>
        <w:t>má stanovený začátek i konec,</w:t>
      </w:r>
    </w:p>
    <w:p w14:paraId="3B4C6BE8" w14:textId="2EA712F2" w:rsidR="00BB0513" w:rsidRDefault="00BB0513" w:rsidP="00BB0513">
      <w:pPr>
        <w:pStyle w:val="ListParagraph"/>
        <w:numPr>
          <w:ilvl w:val="0"/>
          <w:numId w:val="2"/>
        </w:numPr>
      </w:pPr>
      <w:r>
        <w:t>cíl je vytvoření produktu</w:t>
      </w:r>
      <w:r w:rsidR="00417AFC">
        <w:t>/výstup projektu</w:t>
      </w:r>
      <w:r>
        <w:t xml:space="preserve"> (IS</w:t>
      </w:r>
      <w:r w:rsidR="00417AFC">
        <w:t>, nastavení procesu</w:t>
      </w:r>
      <w:r>
        <w:t xml:space="preserve"> apod.),</w:t>
      </w:r>
    </w:p>
    <w:p w14:paraId="7DD472B4" w14:textId="2B342667" w:rsidR="00BB0513" w:rsidRDefault="00417AFC" w:rsidP="00BB0513">
      <w:pPr>
        <w:pStyle w:val="ListParagraph"/>
        <w:numPr>
          <w:ilvl w:val="0"/>
          <w:numId w:val="2"/>
        </w:numPr>
      </w:pPr>
      <w:r>
        <w:t>je zde riziko, že se něco nepodaří,</w:t>
      </w:r>
    </w:p>
    <w:p w14:paraId="5A8E9698" w14:textId="789F1ACE" w:rsidR="00417AFC" w:rsidRDefault="00417AFC" w:rsidP="00BB0513">
      <w:pPr>
        <w:pStyle w:val="ListParagraph"/>
        <w:numPr>
          <w:ilvl w:val="0"/>
          <w:numId w:val="2"/>
        </w:numPr>
      </w:pPr>
      <w:r>
        <w:t xml:space="preserve">vstupy: zadání (neúplné, nepřesné,...), řešitelský tým, jiné produkty, prostředí, informace, </w:t>
      </w:r>
    </w:p>
    <w:p w14:paraId="0AD4389E" w14:textId="303252E8" w:rsidR="00417AFC" w:rsidRDefault="00417AFC" w:rsidP="00BB0513">
      <w:pPr>
        <w:pStyle w:val="ListParagraph"/>
        <w:numPr>
          <w:ilvl w:val="0"/>
          <w:numId w:val="2"/>
        </w:numPr>
      </w:pPr>
      <w:r>
        <w:t>velice důležité je pochopit zadání – neustále ho zpřesňovat,</w:t>
      </w:r>
    </w:p>
    <w:p w14:paraId="57B3AA58" w14:textId="7BBA99CF" w:rsidR="00417AFC" w:rsidRDefault="00417AFC" w:rsidP="00417AFC">
      <w:pPr>
        <w:pStyle w:val="ListParagraph"/>
        <w:numPr>
          <w:ilvl w:val="0"/>
          <w:numId w:val="2"/>
        </w:numPr>
      </w:pPr>
      <w:r>
        <w:t>procesy: řídící činnosti + vývojové činnosti,</w:t>
      </w:r>
    </w:p>
    <w:p w14:paraId="5DA77183" w14:textId="21EA7358" w:rsidR="00417AFC" w:rsidRDefault="00402391" w:rsidP="00417AFC">
      <w:pPr>
        <w:pStyle w:val="ListParagraph"/>
        <w:numPr>
          <w:ilvl w:val="0"/>
          <w:numId w:val="2"/>
        </w:numPr>
      </w:pPr>
      <w:r>
        <w:t>podle statistiky se v průměru 30 % zdrojů použije na řízení projektů (v ICT),</w:t>
      </w:r>
    </w:p>
    <w:p w14:paraId="7C588C66" w14:textId="539F61A4" w:rsidR="00402391" w:rsidRDefault="00402391" w:rsidP="00417AFC">
      <w:pPr>
        <w:pStyle w:val="ListParagraph"/>
        <w:numPr>
          <w:ilvl w:val="0"/>
          <w:numId w:val="2"/>
        </w:numPr>
      </w:pPr>
      <w:r>
        <w:t>ale konkrétní projekt může mít i mnohem více, 30 % je pouze průměr,</w:t>
      </w:r>
    </w:p>
    <w:p w14:paraId="3A57C14C" w14:textId="19675C4E" w:rsidR="00402391" w:rsidRDefault="005A4F01" w:rsidP="00417AFC">
      <w:pPr>
        <w:pStyle w:val="ListParagraph"/>
        <w:numPr>
          <w:ilvl w:val="0"/>
          <w:numId w:val="2"/>
        </w:numPr>
      </w:pPr>
      <w:r>
        <w:t>etapy &gt; kroky &gt; úkony,</w:t>
      </w:r>
    </w:p>
    <w:p w14:paraId="673F7477" w14:textId="77777777" w:rsidR="005A4F01" w:rsidRDefault="005A4F01" w:rsidP="00417AFC">
      <w:pPr>
        <w:pStyle w:val="ListParagraph"/>
        <w:numPr>
          <w:ilvl w:val="0"/>
          <w:numId w:val="2"/>
        </w:numPr>
      </w:pPr>
      <w:r>
        <w:t xml:space="preserve">důležité je </w:t>
      </w:r>
    </w:p>
    <w:p w14:paraId="21D23C7D" w14:textId="0863EDBF" w:rsidR="005A4F01" w:rsidRDefault="005A4F01" w:rsidP="005A4F01">
      <w:pPr>
        <w:pStyle w:val="ListParagraph"/>
        <w:numPr>
          <w:ilvl w:val="1"/>
          <w:numId w:val="2"/>
        </w:numPr>
      </w:pPr>
      <w:r>
        <w:t>rozumět prostředí ve firmě,</w:t>
      </w:r>
    </w:p>
    <w:p w14:paraId="7CA47D2B" w14:textId="62FBF336" w:rsidR="005A4F01" w:rsidRDefault="005A4F01" w:rsidP="005A4F01">
      <w:pPr>
        <w:pStyle w:val="ListParagraph"/>
        <w:numPr>
          <w:ilvl w:val="1"/>
          <w:numId w:val="2"/>
        </w:numPr>
      </w:pPr>
      <w:r>
        <w:t>plánovat a přeplánovávat,</w:t>
      </w:r>
    </w:p>
    <w:p w14:paraId="4D62D115" w14:textId="497E7E11" w:rsidR="005A4F01" w:rsidRDefault="00922BB2" w:rsidP="005A4F01">
      <w:pPr>
        <w:pStyle w:val="ListParagraph"/>
        <w:numPr>
          <w:ilvl w:val="1"/>
          <w:numId w:val="2"/>
        </w:numPr>
      </w:pPr>
      <w:r>
        <w:t>řídit podle plánů,</w:t>
      </w:r>
    </w:p>
    <w:p w14:paraId="1607EF92" w14:textId="3B5B650C" w:rsidR="00922BB2" w:rsidRDefault="000959C9" w:rsidP="005A4F01">
      <w:pPr>
        <w:pStyle w:val="ListParagraph"/>
        <w:numPr>
          <w:ilvl w:val="1"/>
          <w:numId w:val="2"/>
        </w:numPr>
      </w:pPr>
      <w:r>
        <w:t>zlepšovat se na základě zkušeností,</w:t>
      </w:r>
    </w:p>
    <w:p w14:paraId="3C4052A1" w14:textId="771491C4" w:rsidR="000959C9" w:rsidRDefault="002E0E3F" w:rsidP="0068677C">
      <w:pPr>
        <w:pStyle w:val="ListParagraph"/>
        <w:numPr>
          <w:ilvl w:val="0"/>
          <w:numId w:val="2"/>
        </w:numPr>
      </w:pPr>
      <w:r>
        <w:t>strategie projektu = proč něco dělat,</w:t>
      </w:r>
    </w:p>
    <w:p w14:paraId="4620E596" w14:textId="65503E66" w:rsidR="002E0E3F" w:rsidRDefault="00483328" w:rsidP="0068677C">
      <w:pPr>
        <w:pStyle w:val="ListParagraph"/>
        <w:numPr>
          <w:ilvl w:val="0"/>
          <w:numId w:val="2"/>
        </w:numPr>
      </w:pPr>
      <w:r>
        <w:t>plánování projektu = co, proč, s kým,...</w:t>
      </w:r>
    </w:p>
    <w:p w14:paraId="5CA29C3A" w14:textId="77455FEE" w:rsidR="00483328" w:rsidRPr="00783147" w:rsidRDefault="00793495" w:rsidP="0068677C">
      <w:pPr>
        <w:pStyle w:val="ListParagraph"/>
        <w:numPr>
          <w:ilvl w:val="0"/>
          <w:numId w:val="2"/>
        </w:numPr>
        <w:rPr>
          <w:b/>
        </w:rPr>
      </w:pPr>
      <w:r w:rsidRPr="00783147">
        <w:rPr>
          <w:b/>
        </w:rPr>
        <w:t>jedna věc v projektu nemůže být současně cílem i přínosem</w:t>
      </w:r>
      <w:r w:rsidR="00783147" w:rsidRPr="00783147">
        <w:rPr>
          <w:b/>
        </w:rPr>
        <w:t xml:space="preserve"> – přínosy jsou to, co plyne díky využívání cíle projektu,</w:t>
      </w:r>
    </w:p>
    <w:p w14:paraId="3B7E3229" w14:textId="6FF69AA9" w:rsidR="00783147" w:rsidRPr="00783147" w:rsidRDefault="00783147" w:rsidP="0068677C">
      <w:pPr>
        <w:pStyle w:val="ListParagraph"/>
        <w:numPr>
          <w:ilvl w:val="0"/>
          <w:numId w:val="2"/>
        </w:numPr>
        <w:rPr>
          <w:b/>
        </w:rPr>
      </w:pPr>
      <w:r>
        <w:t>cíl je popis stavu po realizaci změny,</w:t>
      </w:r>
    </w:p>
    <w:p w14:paraId="73571CBE" w14:textId="29694CCC" w:rsidR="00783147" w:rsidRPr="00783147" w:rsidRDefault="00783147" w:rsidP="0068677C">
      <w:pPr>
        <w:pStyle w:val="ListParagraph"/>
        <w:numPr>
          <w:ilvl w:val="0"/>
          <w:numId w:val="2"/>
        </w:numPr>
        <w:rPr>
          <w:b/>
        </w:rPr>
      </w:pPr>
      <w:r>
        <w:t>přínosy jsou užitky, které se dostaví používáním cílů projektu,</w:t>
      </w:r>
    </w:p>
    <w:p w14:paraId="01FB86A6" w14:textId="694191C3" w:rsidR="00783147" w:rsidRPr="00BB3286" w:rsidRDefault="00BB3286" w:rsidP="0068677C">
      <w:pPr>
        <w:pStyle w:val="ListParagraph"/>
        <w:numPr>
          <w:ilvl w:val="0"/>
          <w:numId w:val="2"/>
        </w:numPr>
        <w:rPr>
          <w:b/>
        </w:rPr>
      </w:pPr>
      <w:r>
        <w:t>za cíle je zodpovědný projektový manažer (dodavatelský tým),</w:t>
      </w:r>
    </w:p>
    <w:p w14:paraId="054954A9" w14:textId="768046E7" w:rsidR="00BB3286" w:rsidRPr="00BB3286" w:rsidRDefault="00BB3286" w:rsidP="0068677C">
      <w:pPr>
        <w:pStyle w:val="ListParagraph"/>
        <w:numPr>
          <w:ilvl w:val="0"/>
          <w:numId w:val="2"/>
        </w:numPr>
        <w:rPr>
          <w:b/>
        </w:rPr>
      </w:pPr>
      <w:r>
        <w:t>za přínosy je zodpovědný klient,</w:t>
      </w:r>
    </w:p>
    <w:p w14:paraId="1381D2CA" w14:textId="7ACB505D" w:rsidR="00BB3286" w:rsidRPr="0056495E" w:rsidRDefault="0056495E" w:rsidP="0068677C">
      <w:pPr>
        <w:pStyle w:val="ListParagraph"/>
        <w:numPr>
          <w:ilvl w:val="0"/>
          <w:numId w:val="2"/>
        </w:numPr>
        <w:rPr>
          <w:b/>
        </w:rPr>
      </w:pPr>
      <w:r>
        <w:t>trojimperativ = co, kdy, za kolik,</w:t>
      </w:r>
    </w:p>
    <w:p w14:paraId="564D9EA0" w14:textId="01F4A6EC" w:rsidR="0056495E" w:rsidRPr="00273312" w:rsidRDefault="00273312" w:rsidP="0068677C">
      <w:pPr>
        <w:pStyle w:val="ListParagraph"/>
        <w:numPr>
          <w:ilvl w:val="0"/>
          <w:numId w:val="2"/>
        </w:numPr>
        <w:rPr>
          <w:b/>
        </w:rPr>
      </w:pPr>
      <w:r>
        <w:t>při vytváření týmů se musí myslet na</w:t>
      </w:r>
    </w:p>
    <w:p w14:paraId="79B077E6" w14:textId="2039A658" w:rsidR="00273312" w:rsidRPr="00273312" w:rsidRDefault="00273312" w:rsidP="00273312">
      <w:pPr>
        <w:pStyle w:val="ListParagraph"/>
        <w:numPr>
          <w:ilvl w:val="1"/>
          <w:numId w:val="2"/>
        </w:numPr>
        <w:rPr>
          <w:b/>
        </w:rPr>
      </w:pPr>
      <w:r>
        <w:t>úkol,</w:t>
      </w:r>
    </w:p>
    <w:p w14:paraId="21B462A9" w14:textId="05C02948" w:rsidR="00273312" w:rsidRPr="00273312" w:rsidRDefault="00273312" w:rsidP="00273312">
      <w:pPr>
        <w:pStyle w:val="ListParagraph"/>
        <w:numPr>
          <w:ilvl w:val="1"/>
          <w:numId w:val="2"/>
        </w:numPr>
        <w:rPr>
          <w:b/>
        </w:rPr>
      </w:pPr>
      <w:r>
        <w:t>skupina,</w:t>
      </w:r>
    </w:p>
    <w:p w14:paraId="5EAF4A3F" w14:textId="6ADBF5F1" w:rsidR="00273312" w:rsidRPr="00273312" w:rsidRDefault="00273312" w:rsidP="00273312">
      <w:pPr>
        <w:pStyle w:val="ListParagraph"/>
        <w:numPr>
          <w:ilvl w:val="1"/>
          <w:numId w:val="2"/>
        </w:numPr>
        <w:rPr>
          <w:b/>
        </w:rPr>
      </w:pPr>
      <w:r>
        <w:t>jednotlivec,</w:t>
      </w:r>
    </w:p>
    <w:p w14:paraId="37FC7331" w14:textId="5148CCAE" w:rsidR="00273312" w:rsidRPr="00273312" w:rsidRDefault="00273312" w:rsidP="00273312">
      <w:pPr>
        <w:pStyle w:val="ListParagraph"/>
        <w:numPr>
          <w:ilvl w:val="0"/>
          <w:numId w:val="2"/>
        </w:numPr>
        <w:rPr>
          <w:b/>
        </w:rPr>
      </w:pPr>
      <w:r w:rsidRPr="00487642">
        <w:rPr>
          <w:b/>
        </w:rPr>
        <w:t>stresmistr</w:t>
      </w:r>
      <w:r>
        <w:t xml:space="preserve"> – člověk zaměřený pouze na úkol,</w:t>
      </w:r>
    </w:p>
    <w:p w14:paraId="1362D317" w14:textId="3F6DE646" w:rsidR="00273312" w:rsidRPr="00273312" w:rsidRDefault="00273312" w:rsidP="00273312">
      <w:pPr>
        <w:pStyle w:val="ListParagraph"/>
        <w:numPr>
          <w:ilvl w:val="0"/>
          <w:numId w:val="2"/>
        </w:numPr>
        <w:rPr>
          <w:b/>
        </w:rPr>
      </w:pPr>
      <w:r w:rsidRPr="00487642">
        <w:rPr>
          <w:b/>
        </w:rPr>
        <w:t>kulturní referent</w:t>
      </w:r>
      <w:r>
        <w:t xml:space="preserve"> – člověk se zajímá pouze o skupinu (oslava narozenin, .,),</w:t>
      </w:r>
    </w:p>
    <w:p w14:paraId="370E6CBA" w14:textId="74203366" w:rsidR="00273312" w:rsidRPr="00273312" w:rsidRDefault="00273312" w:rsidP="00273312">
      <w:pPr>
        <w:pStyle w:val="ListParagraph"/>
        <w:numPr>
          <w:ilvl w:val="0"/>
          <w:numId w:val="2"/>
        </w:numPr>
        <w:rPr>
          <w:b/>
        </w:rPr>
      </w:pPr>
      <w:r w:rsidRPr="00487642">
        <w:rPr>
          <w:b/>
        </w:rPr>
        <w:t>samaritán</w:t>
      </w:r>
      <w:r>
        <w:t xml:space="preserve"> - člověk se zaměřuje pouze na jednotlivce, aby vyrostl,</w:t>
      </w:r>
    </w:p>
    <w:p w14:paraId="1260C5C5" w14:textId="1A57C1E0" w:rsidR="00273312" w:rsidRPr="00273312" w:rsidRDefault="00273312" w:rsidP="00273312">
      <w:pPr>
        <w:pStyle w:val="ListParagraph"/>
        <w:numPr>
          <w:ilvl w:val="0"/>
          <w:numId w:val="2"/>
        </w:numPr>
        <w:rPr>
          <w:b/>
        </w:rPr>
      </w:pPr>
      <w:r>
        <w:t>důležité je harmonicky zaměřit pozornost na všechny tři aspekty a měnit poměry podle aktuální situace,</w:t>
      </w:r>
    </w:p>
    <w:p w14:paraId="258FD7D5" w14:textId="09D96F2A" w:rsidR="00273312" w:rsidRPr="007D63D3" w:rsidRDefault="007D63D3" w:rsidP="00273312">
      <w:pPr>
        <w:pStyle w:val="ListParagraph"/>
        <w:numPr>
          <w:ilvl w:val="0"/>
          <w:numId w:val="2"/>
        </w:numPr>
        <w:rPr>
          <w:b/>
        </w:rPr>
      </w:pPr>
      <w:r>
        <w:t>přitom nesmím věnovat pozornost sám sobě,</w:t>
      </w:r>
    </w:p>
    <w:p w14:paraId="5DA7CFBD" w14:textId="5FAEDC6E" w:rsidR="007D63D3" w:rsidRPr="00D5398C" w:rsidRDefault="00D5398C" w:rsidP="00273312">
      <w:pPr>
        <w:pStyle w:val="ListParagraph"/>
        <w:numPr>
          <w:ilvl w:val="0"/>
          <w:numId w:val="2"/>
        </w:numPr>
        <w:rPr>
          <w:b/>
        </w:rPr>
      </w:pPr>
      <w:r>
        <w:t>pravidla komunikace:</w:t>
      </w:r>
    </w:p>
    <w:p w14:paraId="7EC4D1BB" w14:textId="3077F57C" w:rsidR="00D5398C" w:rsidRPr="00487642" w:rsidRDefault="00D5398C" w:rsidP="00D5398C">
      <w:pPr>
        <w:pStyle w:val="ListParagraph"/>
        <w:numPr>
          <w:ilvl w:val="1"/>
          <w:numId w:val="2"/>
        </w:numPr>
        <w:rPr>
          <w:b/>
        </w:rPr>
      </w:pPr>
      <w:r>
        <w:t>poslouchat, co říká druhý až do konce,</w:t>
      </w:r>
    </w:p>
    <w:p w14:paraId="12436ED3" w14:textId="561E6256" w:rsidR="00487642" w:rsidRPr="00FF1F52" w:rsidRDefault="00487642" w:rsidP="00D5398C">
      <w:pPr>
        <w:pStyle w:val="ListParagraph"/>
        <w:numPr>
          <w:ilvl w:val="1"/>
          <w:numId w:val="2"/>
        </w:numPr>
        <w:rPr>
          <w:b/>
        </w:rPr>
      </w:pPr>
      <w:r>
        <w:t>respektovat názor druhého</w:t>
      </w:r>
      <w:r w:rsidR="00FF1F52">
        <w:t xml:space="preserve"> a snažit se pochopit, proč to vidí a vnímá tak jak to vnímá</w:t>
      </w:r>
      <w:r>
        <w:t>,</w:t>
      </w:r>
    </w:p>
    <w:p w14:paraId="69285DE0" w14:textId="77777777" w:rsidR="00351245" w:rsidRPr="00351245" w:rsidRDefault="00FF1F52" w:rsidP="00D5398C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 xml:space="preserve">dohody platí </w:t>
      </w:r>
      <w:r w:rsidR="00351245">
        <w:t>–</w:t>
      </w:r>
      <w:r>
        <w:t xml:space="preserve"> </w:t>
      </w:r>
      <w:r w:rsidR="00351245">
        <w:t xml:space="preserve">nedělat něco jiného, než je domluveno, pokud jsou věci potřeba udělat jinak, musí se na tom všichni domluvit </w:t>
      </w:r>
    </w:p>
    <w:p w14:paraId="6581734D" w14:textId="5FE7DFFD" w:rsidR="00351245" w:rsidRPr="00351245" w:rsidRDefault="00351245" w:rsidP="00D5398C">
      <w:pPr>
        <w:pStyle w:val="ListParagraph"/>
        <w:numPr>
          <w:ilvl w:val="1"/>
          <w:numId w:val="2"/>
        </w:numPr>
        <w:rPr>
          <w:b/>
        </w:rPr>
      </w:pPr>
      <w:r>
        <w:t>svobodný je nejen jedinec ale celá skupina</w:t>
      </w:r>
    </w:p>
    <w:p w14:paraId="34EE4511" w14:textId="77777777" w:rsidR="00150C87" w:rsidRDefault="00150C87" w:rsidP="00150C87">
      <w:pPr>
        <w:pStyle w:val="ListParagraph"/>
        <w:ind w:left="1440"/>
        <w:rPr>
          <w:b/>
        </w:rPr>
      </w:pPr>
    </w:p>
    <w:p w14:paraId="676B55F4" w14:textId="2DA771B6" w:rsidR="00150C87" w:rsidRDefault="00150C87" w:rsidP="00150C87">
      <w:pPr>
        <w:rPr>
          <w:b/>
        </w:rPr>
      </w:pPr>
      <w:r>
        <w:rPr>
          <w:b/>
        </w:rPr>
        <w:t>5. března ’13</w:t>
      </w:r>
    </w:p>
    <w:p w14:paraId="0BC22E89" w14:textId="77777777" w:rsidR="00150C87" w:rsidRDefault="00150C87" w:rsidP="00150C87">
      <w:pPr>
        <w:rPr>
          <w:b/>
        </w:rPr>
      </w:pPr>
    </w:p>
    <w:p w14:paraId="20720C83" w14:textId="789A29F8" w:rsidR="00150C87" w:rsidRPr="001A0566" w:rsidRDefault="001A0566" w:rsidP="00487642">
      <w:pPr>
        <w:pStyle w:val="ListParagraph"/>
        <w:numPr>
          <w:ilvl w:val="0"/>
          <w:numId w:val="3"/>
        </w:numPr>
        <w:rPr>
          <w:b/>
        </w:rPr>
      </w:pPr>
      <w:r>
        <w:t>Porozumění jednotlivci:</w:t>
      </w:r>
    </w:p>
    <w:p w14:paraId="3A76BF6A" w14:textId="06C5A965" w:rsidR="001A0566" w:rsidRPr="001A0566" w:rsidRDefault="001A0566" w:rsidP="001A0566">
      <w:pPr>
        <w:pStyle w:val="ListParagraph"/>
        <w:numPr>
          <w:ilvl w:val="1"/>
          <w:numId w:val="3"/>
        </w:numPr>
        <w:rPr>
          <w:b/>
        </w:rPr>
      </w:pPr>
      <w:r>
        <w:t>zrození --- smrt, během života dáváme nebo bereme,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87"/>
        <w:gridCol w:w="2436"/>
        <w:gridCol w:w="2453"/>
      </w:tblGrid>
      <w:tr w:rsidR="00E60651" w14:paraId="19D15ED8" w14:textId="77777777" w:rsidTr="00E60651">
        <w:tc>
          <w:tcPr>
            <w:tcW w:w="2838" w:type="dxa"/>
          </w:tcPr>
          <w:p w14:paraId="4C2FF700" w14:textId="276083E8" w:rsidR="00E60651" w:rsidRDefault="00E60651" w:rsidP="00E6065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Beru</w:t>
            </w:r>
          </w:p>
        </w:tc>
        <w:tc>
          <w:tcPr>
            <w:tcW w:w="2839" w:type="dxa"/>
          </w:tcPr>
          <w:p w14:paraId="67239B95" w14:textId="24E56895" w:rsidR="00E60651" w:rsidRPr="00E60651" w:rsidRDefault="00E60651" w:rsidP="00E60651">
            <w:pPr>
              <w:pStyle w:val="ListParagraph"/>
              <w:ind w:left="0"/>
            </w:pPr>
            <w:r>
              <w:t>Žebrák/</w:t>
            </w:r>
            <w:r w:rsidR="00BA29F4">
              <w:t>Zloděj</w:t>
            </w:r>
          </w:p>
        </w:tc>
        <w:tc>
          <w:tcPr>
            <w:tcW w:w="2839" w:type="dxa"/>
          </w:tcPr>
          <w:p w14:paraId="5C148223" w14:textId="4C1CA55C" w:rsidR="00E60651" w:rsidRPr="00E60651" w:rsidRDefault="00E60651" w:rsidP="00E60651">
            <w:pPr>
              <w:pStyle w:val="ListParagraph"/>
              <w:ind w:left="0"/>
            </w:pPr>
            <w:r>
              <w:t>Transakce</w:t>
            </w:r>
          </w:p>
        </w:tc>
      </w:tr>
      <w:tr w:rsidR="00E60651" w14:paraId="1439CF25" w14:textId="77777777" w:rsidTr="00E60651">
        <w:tc>
          <w:tcPr>
            <w:tcW w:w="2838" w:type="dxa"/>
          </w:tcPr>
          <w:p w14:paraId="10304E0D" w14:textId="29E986F7" w:rsidR="00E60651" w:rsidRDefault="00E60651" w:rsidP="00E6065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Dávám</w:t>
            </w:r>
          </w:p>
        </w:tc>
        <w:tc>
          <w:tcPr>
            <w:tcW w:w="2839" w:type="dxa"/>
          </w:tcPr>
          <w:p w14:paraId="282F0A70" w14:textId="02009E61" w:rsidR="00E60651" w:rsidRPr="00E60651" w:rsidRDefault="00E60651" w:rsidP="00E60651">
            <w:pPr>
              <w:pStyle w:val="ListParagraph"/>
              <w:ind w:left="0"/>
            </w:pPr>
            <w:r>
              <w:t>transakce</w:t>
            </w:r>
          </w:p>
        </w:tc>
        <w:tc>
          <w:tcPr>
            <w:tcW w:w="2839" w:type="dxa"/>
          </w:tcPr>
          <w:p w14:paraId="2FB029A1" w14:textId="729B3960" w:rsidR="00E60651" w:rsidRPr="00E60651" w:rsidRDefault="00E60651" w:rsidP="00E60651">
            <w:pPr>
              <w:pStyle w:val="ListParagraph"/>
              <w:ind w:left="0"/>
            </w:pPr>
            <w:r>
              <w:t>Charita/Blbost</w:t>
            </w:r>
          </w:p>
        </w:tc>
      </w:tr>
      <w:tr w:rsidR="00E60651" w14:paraId="4938B693" w14:textId="77777777" w:rsidTr="00E60651">
        <w:tc>
          <w:tcPr>
            <w:tcW w:w="2838" w:type="dxa"/>
          </w:tcPr>
          <w:p w14:paraId="08CC8720" w14:textId="77777777" w:rsidR="00E60651" w:rsidRDefault="00E60651" w:rsidP="00E6065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39" w:type="dxa"/>
          </w:tcPr>
          <w:p w14:paraId="29689172" w14:textId="20E8C62B" w:rsidR="00E60651" w:rsidRDefault="00E60651" w:rsidP="00E6065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Beru</w:t>
            </w:r>
          </w:p>
        </w:tc>
        <w:tc>
          <w:tcPr>
            <w:tcW w:w="2839" w:type="dxa"/>
          </w:tcPr>
          <w:p w14:paraId="2BA08C72" w14:textId="3365B601" w:rsidR="00E60651" w:rsidRDefault="00E60651" w:rsidP="00E6065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Dávám</w:t>
            </w:r>
          </w:p>
        </w:tc>
      </w:tr>
    </w:tbl>
    <w:p w14:paraId="4D490EB2" w14:textId="65BBA322" w:rsidR="001A0566" w:rsidRDefault="00BA29F4" w:rsidP="00E60651">
      <w:pPr>
        <w:pStyle w:val="ListParagraph"/>
        <w:ind w:left="1440"/>
      </w:pPr>
      <w:r>
        <w:t>Osa x=y je osa spolupráce – vytváření hodnoty, win-win strategie</w:t>
      </w:r>
    </w:p>
    <w:p w14:paraId="26CB7105" w14:textId="66BF3F82" w:rsidR="00BA29F4" w:rsidRDefault="000C7DE1" w:rsidP="00E60651">
      <w:pPr>
        <w:pStyle w:val="ListParagraph"/>
        <w:ind w:left="1440"/>
      </w:pPr>
      <w:r>
        <w:t>Pokud se lidé udržují v této ose, je potenciál, že projekt dopadne dobře. Pokud skončí v druhé ose, je to špatné.</w:t>
      </w:r>
    </w:p>
    <w:p w14:paraId="5C64C65F" w14:textId="79B79F95" w:rsidR="00D232E6" w:rsidRDefault="00D232E6" w:rsidP="00D232E6">
      <w:pPr>
        <w:pStyle w:val="ListParagraph"/>
        <w:numPr>
          <w:ilvl w:val="0"/>
          <w:numId w:val="3"/>
        </w:numPr>
      </w:pPr>
      <w:r w:rsidRPr="00D232E6">
        <w:rPr>
          <w:b/>
        </w:rPr>
        <w:t>Distributivní spravedlnost</w:t>
      </w:r>
      <w:r>
        <w:t xml:space="preserve">  - moje investice/tvoje investice = moje odměna/tvoje odměna</w:t>
      </w:r>
    </w:p>
    <w:p w14:paraId="3784B8F0" w14:textId="77635025" w:rsidR="00D232E6" w:rsidRDefault="00D232E6" w:rsidP="00D232E6">
      <w:pPr>
        <w:pStyle w:val="ListParagraph"/>
        <w:numPr>
          <w:ilvl w:val="1"/>
          <w:numId w:val="3"/>
        </w:numPr>
      </w:pPr>
      <w:r>
        <w:t>citlivě vnímáno ve skupině,</w:t>
      </w:r>
    </w:p>
    <w:p w14:paraId="14721383" w14:textId="33AB786B" w:rsidR="00D232E6" w:rsidRDefault="00D232E6" w:rsidP="00D232E6">
      <w:pPr>
        <w:pStyle w:val="ListParagraph"/>
        <w:numPr>
          <w:ilvl w:val="1"/>
          <w:numId w:val="3"/>
        </w:numPr>
      </w:pPr>
      <w:r>
        <w:t>pokud toto neplatí, je ve skupině pocit nespravedlnosti – snížení produktivity práce</w:t>
      </w:r>
      <w:r w:rsidR="00342549">
        <w:t>,</w:t>
      </w:r>
    </w:p>
    <w:p w14:paraId="0AB0975D" w14:textId="07239B19" w:rsidR="00342549" w:rsidRDefault="00342549" w:rsidP="00D232E6">
      <w:pPr>
        <w:pStyle w:val="ListParagraph"/>
        <w:numPr>
          <w:ilvl w:val="1"/>
          <w:numId w:val="3"/>
        </w:numPr>
      </w:pPr>
      <w:r>
        <w:t>je velmi těžké zjistit, jestli opravdu rovnice platí – subjektivita,</w:t>
      </w:r>
    </w:p>
    <w:p w14:paraId="7C01B9C3" w14:textId="4561BDE3" w:rsidR="00342549" w:rsidRDefault="004F1F38" w:rsidP="00D232E6">
      <w:pPr>
        <w:pStyle w:val="ListParagraph"/>
        <w:numPr>
          <w:ilvl w:val="1"/>
          <w:numId w:val="3"/>
        </w:numPr>
      </w:pPr>
      <w:r>
        <w:t>cílem vedoucího skupiny je to, aby lidé vnímali, že je rovnice všemi vnímána tak, že platí,</w:t>
      </w:r>
    </w:p>
    <w:p w14:paraId="70609C86" w14:textId="3351A0BD" w:rsidR="004F1F38" w:rsidRDefault="001C7460" w:rsidP="00665127">
      <w:pPr>
        <w:pStyle w:val="ListParagraph"/>
        <w:numPr>
          <w:ilvl w:val="0"/>
          <w:numId w:val="3"/>
        </w:numPr>
      </w:pPr>
      <w:r>
        <w:rPr>
          <w:b/>
        </w:rPr>
        <w:t>Vzorec osobnosti</w:t>
      </w:r>
      <w:r>
        <w:t xml:space="preserve"> – člověk, který je efektivní, ví, co chce; je ale potřeba mít motivaci ty cíle dosahovat,</w:t>
      </w:r>
    </w:p>
    <w:p w14:paraId="3AE2E445" w14:textId="2BCA6962" w:rsidR="005E62EF" w:rsidRDefault="005E62EF" w:rsidP="005E62EF">
      <w:pPr>
        <w:pStyle w:val="ListParagraph"/>
        <w:numPr>
          <w:ilvl w:val="1"/>
          <w:numId w:val="3"/>
        </w:numPr>
      </w:pPr>
      <w:r>
        <w:t>nutné je opravdu poznat, jak věci jsou – nemít dom</w:t>
      </w:r>
      <w:r w:rsidR="004B428D">
        <w:t>n</w:t>
      </w:r>
      <w:r>
        <w:t>ěnky,</w:t>
      </w:r>
    </w:p>
    <w:p w14:paraId="666B3A32" w14:textId="7AEB312C" w:rsidR="005E62EF" w:rsidRDefault="004B428D" w:rsidP="005E62EF">
      <w:pPr>
        <w:pStyle w:val="ListParagraph"/>
        <w:numPr>
          <w:ilvl w:val="1"/>
          <w:numId w:val="3"/>
        </w:numPr>
      </w:pPr>
      <w:r>
        <w:t>je zajímavé si v týmu u všech nakreslit vzorec osobnosti</w:t>
      </w:r>
    </w:p>
    <w:p w14:paraId="5DAA5C92" w14:textId="77777777" w:rsidR="00B603C2" w:rsidRDefault="00B603C2" w:rsidP="00B603C2">
      <w:pPr>
        <w:ind w:left="1080"/>
      </w:pPr>
    </w:p>
    <w:p w14:paraId="29427644" w14:textId="5C158784" w:rsidR="00B603C2" w:rsidRDefault="00B603C2" w:rsidP="00B603C2">
      <w:r>
        <w:t>Plánování projektů</w:t>
      </w:r>
    </w:p>
    <w:p w14:paraId="75BFD9DA" w14:textId="66CF7C83" w:rsidR="00B603C2" w:rsidRDefault="00B603C2" w:rsidP="00B603C2">
      <w:pPr>
        <w:pStyle w:val="ListParagraph"/>
        <w:numPr>
          <w:ilvl w:val="0"/>
          <w:numId w:val="4"/>
        </w:numPr>
      </w:pPr>
      <w:r>
        <w:t>co</w:t>
      </w:r>
      <w:r w:rsidR="00B349F2">
        <w:t xml:space="preserve"> (scope projektu – obsah a rozsah -- hranice),</w:t>
      </w:r>
    </w:p>
    <w:p w14:paraId="764FF665" w14:textId="2E048016" w:rsidR="00AA10BB" w:rsidRDefault="00AA10BB" w:rsidP="00AA10BB">
      <w:pPr>
        <w:pStyle w:val="ListParagraph"/>
        <w:numPr>
          <w:ilvl w:val="1"/>
          <w:numId w:val="4"/>
        </w:numPr>
      </w:pPr>
      <w:r>
        <w:t>popsání pomocí</w:t>
      </w:r>
      <w:r w:rsidR="007857AD">
        <w:t xml:space="preserve"> break-down structure</w:t>
      </w:r>
      <w:r w:rsidR="00597EC7">
        <w:t xml:space="preserve"> – někdo to špatně nazval jako „work break-down structure“ – dává to dohromady co a jak</w:t>
      </w:r>
      <w:r>
        <w:t>,</w:t>
      </w:r>
    </w:p>
    <w:p w14:paraId="40FCAE97" w14:textId="68739DBF" w:rsidR="00B603C2" w:rsidRDefault="00B603C2" w:rsidP="00B603C2">
      <w:pPr>
        <w:pStyle w:val="ListParagraph"/>
        <w:numPr>
          <w:ilvl w:val="0"/>
          <w:numId w:val="4"/>
        </w:numPr>
      </w:pPr>
      <w:r>
        <w:t>jak</w:t>
      </w:r>
      <w:r w:rsidR="002E179E">
        <w:t xml:space="preserve"> (postupy, techniky – musíme vybrat správnou cestu</w:t>
      </w:r>
      <w:r w:rsidR="00C460D4">
        <w:t>, postup</w:t>
      </w:r>
      <w:r w:rsidR="002E179E">
        <w:t>),</w:t>
      </w:r>
    </w:p>
    <w:p w14:paraId="20D904A4" w14:textId="2A50D030" w:rsidR="00B603C2" w:rsidRDefault="00B603C2" w:rsidP="00B603C2">
      <w:pPr>
        <w:pStyle w:val="ListParagraph"/>
        <w:numPr>
          <w:ilvl w:val="0"/>
          <w:numId w:val="4"/>
        </w:numPr>
      </w:pPr>
      <w:r>
        <w:t>s</w:t>
      </w:r>
      <w:r w:rsidR="008255D8">
        <w:t> </w:t>
      </w:r>
      <w:r>
        <w:t>kým</w:t>
      </w:r>
      <w:r w:rsidR="008255D8">
        <w:t xml:space="preserve"> (výběr vhodného týmu),</w:t>
      </w:r>
    </w:p>
    <w:p w14:paraId="7E173E48" w14:textId="794F840C" w:rsidR="00B603C2" w:rsidRDefault="00B603C2" w:rsidP="00B603C2">
      <w:pPr>
        <w:pStyle w:val="ListParagraph"/>
        <w:numPr>
          <w:ilvl w:val="0"/>
          <w:numId w:val="4"/>
        </w:numPr>
      </w:pPr>
      <w:r>
        <w:t>kdy</w:t>
      </w:r>
      <w:r w:rsidR="008255D8">
        <w:t xml:space="preserve"> (harmonogram),</w:t>
      </w:r>
    </w:p>
    <w:p w14:paraId="4B941705" w14:textId="4BE4E1FC" w:rsidR="00B603C2" w:rsidRDefault="00B603C2" w:rsidP="00B603C2">
      <w:pPr>
        <w:pStyle w:val="ListParagraph"/>
        <w:numPr>
          <w:ilvl w:val="0"/>
          <w:numId w:val="4"/>
        </w:numPr>
      </w:pPr>
      <w:r>
        <w:t>za kolik</w:t>
      </w:r>
    </w:p>
    <w:p w14:paraId="0769201D" w14:textId="0F9CD001" w:rsidR="00B603C2" w:rsidRDefault="00B603C2" w:rsidP="00B603C2">
      <w:pPr>
        <w:pStyle w:val="ListParagraph"/>
        <w:numPr>
          <w:ilvl w:val="1"/>
          <w:numId w:val="4"/>
        </w:numPr>
      </w:pPr>
      <w:r>
        <w:t>je nutné jít v tomto pořadí,</w:t>
      </w:r>
    </w:p>
    <w:p w14:paraId="02884471" w14:textId="2D6A52FF" w:rsidR="00C96AD0" w:rsidRDefault="00C96AD0" w:rsidP="00B603C2">
      <w:pPr>
        <w:pStyle w:val="ListParagraph"/>
        <w:numPr>
          <w:ilvl w:val="1"/>
          <w:numId w:val="4"/>
        </w:numPr>
      </w:pPr>
      <w:r>
        <w:t>není podstatné, co lidi dělají, důležité jsou výsledky,</w:t>
      </w:r>
    </w:p>
    <w:p w14:paraId="40B651BB" w14:textId="2CF56499" w:rsidR="00C96AD0" w:rsidRDefault="00C96AD0" w:rsidP="00B603C2">
      <w:pPr>
        <w:pStyle w:val="ListParagraph"/>
        <w:numPr>
          <w:ilvl w:val="1"/>
          <w:numId w:val="4"/>
        </w:numPr>
      </w:pPr>
      <w:r>
        <w:t>harmonogram n</w:t>
      </w:r>
      <w:r w:rsidR="00C35ECF">
        <w:t>ení nástroj pro řízení projektů – důležité je dosahovat cílů,</w:t>
      </w:r>
      <w:r w:rsidR="006702B9">
        <w:t xml:space="preserve"> harmonogram je jen představa,</w:t>
      </w:r>
    </w:p>
    <w:p w14:paraId="62FEC5DE" w14:textId="719ED954" w:rsidR="00C96AD0" w:rsidRDefault="00B1487C" w:rsidP="00B1487C">
      <w:pPr>
        <w:pStyle w:val="ListParagraph"/>
        <w:numPr>
          <w:ilvl w:val="0"/>
          <w:numId w:val="4"/>
        </w:numPr>
      </w:pPr>
      <w:r>
        <w:t>nejdůležitější je „co“</w:t>
      </w:r>
      <w:r w:rsidR="008A5AC1">
        <w:t xml:space="preserve"> (WBS)</w:t>
      </w:r>
      <w:r>
        <w:t xml:space="preserve"> – kolem toho se vše točí a určuje, </w:t>
      </w:r>
    </w:p>
    <w:p w14:paraId="267349B9" w14:textId="2FE000F8" w:rsidR="009F1F76" w:rsidRDefault="009F1F76" w:rsidP="00B1487C">
      <w:pPr>
        <w:pStyle w:val="ListParagraph"/>
        <w:numPr>
          <w:ilvl w:val="0"/>
          <w:numId w:val="4"/>
        </w:numPr>
      </w:pPr>
      <w:r>
        <w:t>kormidelní kolo projektu:</w:t>
      </w:r>
    </w:p>
    <w:p w14:paraId="419221B9" w14:textId="3AB58685" w:rsidR="00F81E63" w:rsidRDefault="002946AE" w:rsidP="00F81E63">
      <w:r>
        <w:rPr>
          <w:noProof/>
          <w:lang w:val="en-US"/>
        </w:rPr>
        <w:drawing>
          <wp:inline distT="0" distB="0" distL="0" distR="0" wp14:anchorId="74406BE5" wp14:editId="6B2C4F7C">
            <wp:extent cx="5270500" cy="307467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0F6800B" w14:textId="6B9B1D21" w:rsidR="00F81E63" w:rsidRDefault="00F81E63" w:rsidP="00F81E63"/>
    <w:p w14:paraId="38B973D9" w14:textId="4C90F11D" w:rsidR="00B1487C" w:rsidRDefault="00F81E63" w:rsidP="00F81E63">
      <w:pPr>
        <w:pStyle w:val="ListParagraph"/>
        <w:numPr>
          <w:ilvl w:val="0"/>
          <w:numId w:val="7"/>
        </w:numPr>
        <w:tabs>
          <w:tab w:val="left" w:pos="1120"/>
        </w:tabs>
      </w:pPr>
      <w:r>
        <w:t>iniciace – určí se trojimperativ, poté se rozhodne, jestli se do projektu půjde nebo ne,</w:t>
      </w:r>
    </w:p>
    <w:p w14:paraId="2DC72987" w14:textId="557D55D8" w:rsidR="00F81E63" w:rsidRDefault="00F81E63" w:rsidP="00F81E63">
      <w:pPr>
        <w:pStyle w:val="ListParagraph"/>
        <w:numPr>
          <w:ilvl w:val="0"/>
          <w:numId w:val="7"/>
        </w:numPr>
        <w:tabs>
          <w:tab w:val="left" w:pos="1120"/>
        </w:tabs>
      </w:pPr>
      <w:r>
        <w:t>co se rozpadne na dílčí deliverábly (dodávky) – ty musí vzniknout proto, aby se splnilo „co“,</w:t>
      </w:r>
      <w:r w:rsidR="00503AF8">
        <w:t xml:space="preserve"> na každém konci graf je „work package“,</w:t>
      </w:r>
    </w:p>
    <w:p w14:paraId="09E22942" w14:textId="07034822" w:rsidR="001C04F0" w:rsidRDefault="001C04F0" w:rsidP="00F81E63">
      <w:pPr>
        <w:pStyle w:val="ListParagraph"/>
        <w:numPr>
          <w:ilvl w:val="0"/>
          <w:numId w:val="7"/>
        </w:numPr>
        <w:tabs>
          <w:tab w:val="left" w:pos="1120"/>
        </w:tabs>
      </w:pPr>
      <w:r>
        <w:t>iniciální analýzy rizik – jaká je pravděpodobnost, že se nám podaří deliverábly splnit, pokud se zjistí, že ne, tak se projekt zastaví,</w:t>
      </w:r>
    </w:p>
    <w:p w14:paraId="445331F6" w14:textId="549603D4" w:rsidR="00503AF8" w:rsidRDefault="00503AF8" w:rsidP="00503AF8">
      <w:pPr>
        <w:pStyle w:val="ListParagraph"/>
        <w:numPr>
          <w:ilvl w:val="0"/>
          <w:numId w:val="7"/>
        </w:numPr>
        <w:tabs>
          <w:tab w:val="left" w:pos="1120"/>
        </w:tabs>
      </w:pPr>
      <w:r>
        <w:t>určí se aktivity, které se musí provést, aby se vytvořili work package, aktivity musí být nadefinované adekvátně ke schopnostem lidí, které je budou dělat,</w:t>
      </w:r>
    </w:p>
    <w:p w14:paraId="3EEE3C8F" w14:textId="13694FAB" w:rsidR="00503AF8" w:rsidRDefault="00503AF8" w:rsidP="00503AF8">
      <w:pPr>
        <w:pStyle w:val="ListParagraph"/>
        <w:numPr>
          <w:ilvl w:val="0"/>
          <w:numId w:val="7"/>
        </w:numPr>
        <w:tabs>
          <w:tab w:val="left" w:pos="1120"/>
        </w:tabs>
      </w:pPr>
      <w:r>
        <w:t>seqencing – musí se začít postupně a od začátku – logika, jak se bude projekt vytvářet (nejdříve základy domu, návrh databáze,...),</w:t>
      </w:r>
    </w:p>
    <w:p w14:paraId="7DCF43CF" w14:textId="3F72DC7F" w:rsidR="00503AF8" w:rsidRDefault="00503AF8" w:rsidP="00503AF8">
      <w:pPr>
        <w:pStyle w:val="ListParagraph"/>
        <w:numPr>
          <w:ilvl w:val="0"/>
          <w:numId w:val="7"/>
        </w:numPr>
        <w:tabs>
          <w:tab w:val="left" w:pos="1120"/>
        </w:tabs>
      </w:pPr>
      <w:r>
        <w:t>aktivity + sequencing = „jak“,</w:t>
      </w:r>
    </w:p>
    <w:p w14:paraId="4A447615" w14:textId="2D9879C0" w:rsidR="00503AF8" w:rsidRDefault="0078790A" w:rsidP="00503AF8">
      <w:pPr>
        <w:pStyle w:val="ListParagraph"/>
        <w:numPr>
          <w:ilvl w:val="0"/>
          <w:numId w:val="7"/>
        </w:numPr>
        <w:tabs>
          <w:tab w:val="left" w:pos="1120"/>
        </w:tabs>
      </w:pPr>
      <w:r>
        <w:t>rozpočet – určuje se v člověkodnech, v hodinách se nedá moc pracovat,</w:t>
      </w:r>
    </w:p>
    <w:p w14:paraId="4D837977" w14:textId="26EB7C18" w:rsidR="0078790A" w:rsidRDefault="00600078" w:rsidP="00503AF8">
      <w:pPr>
        <w:pStyle w:val="ListParagraph"/>
        <w:numPr>
          <w:ilvl w:val="0"/>
          <w:numId w:val="7"/>
        </w:numPr>
        <w:tabs>
          <w:tab w:val="left" w:pos="1120"/>
        </w:tabs>
      </w:pPr>
      <w:r>
        <w:t>zdroje = s kým,</w:t>
      </w:r>
    </w:p>
    <w:p w14:paraId="330478CA" w14:textId="424EA492" w:rsidR="00600078" w:rsidRDefault="00600078" w:rsidP="00503AF8">
      <w:pPr>
        <w:pStyle w:val="ListParagraph"/>
        <w:numPr>
          <w:ilvl w:val="0"/>
          <w:numId w:val="7"/>
        </w:numPr>
        <w:tabs>
          <w:tab w:val="left" w:pos="1120"/>
        </w:tabs>
      </w:pPr>
      <w:r>
        <w:t>harmonogram = kdy,</w:t>
      </w:r>
    </w:p>
    <w:p w14:paraId="4D9AAF94" w14:textId="18EA6309" w:rsidR="00600078" w:rsidRDefault="00600078" w:rsidP="00503AF8">
      <w:pPr>
        <w:pStyle w:val="ListParagraph"/>
        <w:numPr>
          <w:ilvl w:val="0"/>
          <w:numId w:val="7"/>
        </w:numPr>
        <w:tabs>
          <w:tab w:val="left" w:pos="1120"/>
        </w:tabs>
      </w:pPr>
      <w:r>
        <w:t>rozpočet = za kolik,</w:t>
      </w:r>
    </w:p>
    <w:p w14:paraId="5E0C4CC7" w14:textId="1736F594" w:rsidR="00600078" w:rsidRDefault="00074E94" w:rsidP="00503AF8">
      <w:pPr>
        <w:pStyle w:val="ListParagraph"/>
        <w:numPr>
          <w:ilvl w:val="0"/>
          <w:numId w:val="7"/>
        </w:numPr>
        <w:tabs>
          <w:tab w:val="left" w:pos="1120"/>
        </w:tabs>
      </w:pPr>
      <w:r>
        <w:t>u detailní analýzy rizik je další brána, kdy se dá rozhodnout, jestli se do</w:t>
      </w:r>
      <w:r w:rsidR="00CA605C">
        <w:t xml:space="preserve"> projektu opravdu půjde nebo ne = </w:t>
      </w:r>
      <w:r w:rsidR="007152A6">
        <w:t>Doopravdy</w:t>
      </w:r>
      <w:r w:rsidR="00CA605C">
        <w:t xml:space="preserve"> do toho jít?</w:t>
      </w:r>
    </w:p>
    <w:p w14:paraId="3FB00356" w14:textId="1C421B68" w:rsidR="00CA605C" w:rsidRDefault="002B1487" w:rsidP="00503AF8">
      <w:pPr>
        <w:pStyle w:val="ListParagraph"/>
        <w:numPr>
          <w:ilvl w:val="0"/>
          <w:numId w:val="7"/>
        </w:numPr>
        <w:tabs>
          <w:tab w:val="left" w:pos="1120"/>
        </w:tabs>
      </w:pPr>
      <w:r>
        <w:t>řízení (controlling) – jak jsou představy v souladu s realitou,</w:t>
      </w:r>
      <w:r w:rsidR="006C5A75">
        <w:t xml:space="preserve"> na základě toho se dělají změny v projektu,</w:t>
      </w:r>
    </w:p>
    <w:p w14:paraId="5CBA5DBC" w14:textId="405CD184" w:rsidR="00074E94" w:rsidRDefault="007152A6" w:rsidP="00503AF8">
      <w:pPr>
        <w:pStyle w:val="ListParagraph"/>
        <w:numPr>
          <w:ilvl w:val="0"/>
          <w:numId w:val="7"/>
        </w:numPr>
        <w:tabs>
          <w:tab w:val="left" w:pos="1120"/>
        </w:tabs>
      </w:pPr>
      <w:r>
        <w:t>kolem se otáčí – co je nahoře, na to m</w:t>
      </w:r>
      <w:r w:rsidR="0084779D">
        <w:t>ám nyní zaměřit pozornost.</w:t>
      </w:r>
    </w:p>
    <w:p w14:paraId="15AD2C25" w14:textId="77777777" w:rsidR="0084779D" w:rsidRDefault="0084779D" w:rsidP="0084779D">
      <w:pPr>
        <w:tabs>
          <w:tab w:val="left" w:pos="1120"/>
        </w:tabs>
        <w:rPr>
          <w:b/>
        </w:rPr>
      </w:pPr>
    </w:p>
    <w:p w14:paraId="51979C87" w14:textId="29D2C3C5" w:rsidR="0084779D" w:rsidRPr="0084779D" w:rsidRDefault="0084779D" w:rsidP="0084779D">
      <w:pPr>
        <w:tabs>
          <w:tab w:val="left" w:pos="1120"/>
        </w:tabs>
        <w:rPr>
          <w:b/>
        </w:rPr>
      </w:pPr>
      <w:r>
        <w:rPr>
          <w:b/>
        </w:rPr>
        <w:t>12. března 13</w:t>
      </w:r>
    </w:p>
    <w:p w14:paraId="0A9A88EF" w14:textId="77777777" w:rsidR="006A0DF1" w:rsidRDefault="006A0DF1" w:rsidP="006A0DF1">
      <w:pPr>
        <w:tabs>
          <w:tab w:val="left" w:pos="1120"/>
        </w:tabs>
      </w:pPr>
    </w:p>
    <w:p w14:paraId="50EB9B5E" w14:textId="79B43731" w:rsidR="006A0DF1" w:rsidRDefault="006A0DF1" w:rsidP="006A0DF1">
      <w:pPr>
        <w:tabs>
          <w:tab w:val="left" w:pos="1120"/>
        </w:tabs>
        <w:rPr>
          <w:b/>
        </w:rPr>
      </w:pPr>
      <w:r w:rsidRPr="006A0DF1">
        <w:rPr>
          <w:b/>
        </w:rPr>
        <w:t>Organizace projektu</w:t>
      </w:r>
    </w:p>
    <w:p w14:paraId="1B6A93D5" w14:textId="13D4D3B1" w:rsidR="006A0DF1" w:rsidRPr="006A0DF1" w:rsidRDefault="006A0DF1" w:rsidP="006A0DF1">
      <w:pPr>
        <w:pStyle w:val="ListParagraph"/>
        <w:numPr>
          <w:ilvl w:val="0"/>
          <w:numId w:val="8"/>
        </w:numPr>
        <w:tabs>
          <w:tab w:val="left" w:pos="1120"/>
        </w:tabs>
        <w:rPr>
          <w:b/>
        </w:rPr>
      </w:pPr>
      <w:r>
        <w:t>řešitelský/realizační tým – svojí činností vytváří deliverábly projektu,</w:t>
      </w:r>
    </w:p>
    <w:p w14:paraId="4B86F794" w14:textId="5FAD0F47" w:rsidR="006A0DF1" w:rsidRPr="007213AB" w:rsidRDefault="006A0DF1" w:rsidP="006A0DF1">
      <w:pPr>
        <w:pStyle w:val="ListParagraph"/>
        <w:numPr>
          <w:ilvl w:val="0"/>
          <w:numId w:val="8"/>
        </w:numPr>
        <w:tabs>
          <w:tab w:val="left" w:pos="1120"/>
        </w:tabs>
        <w:rPr>
          <w:b/>
        </w:rPr>
      </w:pPr>
      <w:r>
        <w:t>řešitelský tým musí někdo řídit</w:t>
      </w:r>
      <w:r w:rsidR="007213AB">
        <w:t xml:space="preserve"> – projektový manažer (PM),</w:t>
      </w:r>
    </w:p>
    <w:p w14:paraId="336AB6FB" w14:textId="05A54E77" w:rsidR="007213AB" w:rsidRPr="007213AB" w:rsidRDefault="007213AB" w:rsidP="006A0DF1">
      <w:pPr>
        <w:pStyle w:val="ListParagraph"/>
        <w:numPr>
          <w:ilvl w:val="0"/>
          <w:numId w:val="8"/>
        </w:numPr>
        <w:tabs>
          <w:tab w:val="left" w:pos="1120"/>
        </w:tabs>
        <w:rPr>
          <w:b/>
        </w:rPr>
      </w:pPr>
      <w:r>
        <w:t>realizační tým dobře rozumí tomu, co dělají, ale neznají prostředí, kde se bude nový systém nasazovat, ale tyto znalosti potřebují – podpůrný tým,</w:t>
      </w:r>
    </w:p>
    <w:p w14:paraId="34321676" w14:textId="53863BB2" w:rsidR="007213AB" w:rsidRPr="007213AB" w:rsidRDefault="007213AB" w:rsidP="006A0DF1">
      <w:pPr>
        <w:pStyle w:val="ListParagraph"/>
        <w:numPr>
          <w:ilvl w:val="0"/>
          <w:numId w:val="8"/>
        </w:numPr>
        <w:tabs>
          <w:tab w:val="left" w:pos="1120"/>
        </w:tabs>
        <w:rPr>
          <w:b/>
        </w:rPr>
      </w:pPr>
      <w:r>
        <w:t>podpůrný tým dělá rozhodnutí, která jsou z prostředí zákazníka,</w:t>
      </w:r>
    </w:p>
    <w:p w14:paraId="11570C79" w14:textId="283994E0" w:rsidR="007213AB" w:rsidRDefault="007213AB" w:rsidP="006A0DF1">
      <w:pPr>
        <w:pStyle w:val="ListParagraph"/>
        <w:numPr>
          <w:ilvl w:val="0"/>
          <w:numId w:val="8"/>
        </w:numPr>
        <w:tabs>
          <w:tab w:val="left" w:pos="1120"/>
        </w:tabs>
      </w:pPr>
      <w:r w:rsidRPr="007213AB">
        <w:t>PM</w:t>
      </w:r>
      <w:r>
        <w:t xml:space="preserve"> je nadřízený řešitelskému týmu, ale podpůrný tým je na PM nezávislý,</w:t>
      </w:r>
    </w:p>
    <w:p w14:paraId="04BED68D" w14:textId="65D9A111" w:rsidR="007213AB" w:rsidRDefault="007213AB" w:rsidP="006A0DF1">
      <w:pPr>
        <w:pStyle w:val="ListParagraph"/>
        <w:numPr>
          <w:ilvl w:val="0"/>
          <w:numId w:val="8"/>
        </w:numPr>
        <w:tabs>
          <w:tab w:val="left" w:pos="1120"/>
        </w:tabs>
      </w:pPr>
      <w:r>
        <w:t xml:space="preserve">v podpůrném týmu </w:t>
      </w:r>
      <w:r w:rsidR="00995413">
        <w:t>musí být nadefinovány role lidí a musí být smluvně daný ideálně,</w:t>
      </w:r>
    </w:p>
    <w:p w14:paraId="2EF02E8C" w14:textId="579C94B7" w:rsidR="00995413" w:rsidRDefault="00995413" w:rsidP="00995413">
      <w:pPr>
        <w:pStyle w:val="ListParagraph"/>
        <w:numPr>
          <w:ilvl w:val="0"/>
          <w:numId w:val="8"/>
        </w:numPr>
        <w:tabs>
          <w:tab w:val="left" w:pos="1120"/>
        </w:tabs>
      </w:pPr>
      <w:r>
        <w:t>steering commi</w:t>
      </w:r>
      <w:r w:rsidR="00092CF1">
        <w:t>t</w:t>
      </w:r>
      <w:r>
        <w:t>tee (řídící komise) – „parlament projektu“ – může rozhodnout o čemkoli – že se projekt zastaví, že se dá více peněž, že se prodlouží apod.,</w:t>
      </w:r>
    </w:p>
    <w:p w14:paraId="30A8588C" w14:textId="71B4D2D9" w:rsidR="00995413" w:rsidRDefault="00995413" w:rsidP="00995413">
      <w:pPr>
        <w:pStyle w:val="ListParagraph"/>
        <w:numPr>
          <w:ilvl w:val="0"/>
          <w:numId w:val="8"/>
        </w:numPr>
        <w:tabs>
          <w:tab w:val="left" w:pos="1120"/>
        </w:tabs>
      </w:pPr>
      <w:r>
        <w:t>u SC si stěžuje PM, když podpůrný tým nepracuje tak, jak by měl,</w:t>
      </w:r>
    </w:p>
    <w:p w14:paraId="1F9351C6" w14:textId="5F44782F" w:rsidR="00995413" w:rsidRDefault="00092CF1" w:rsidP="00995413">
      <w:pPr>
        <w:pStyle w:val="ListParagraph"/>
        <w:numPr>
          <w:ilvl w:val="0"/>
          <w:numId w:val="8"/>
        </w:numPr>
        <w:tabs>
          <w:tab w:val="left" w:pos="1120"/>
        </w:tabs>
      </w:pPr>
      <w:r>
        <w:t>SC musí mít rozhodovací právo, jinak nemá smysl,</w:t>
      </w:r>
    </w:p>
    <w:p w14:paraId="44B1422C" w14:textId="6A880D25" w:rsidR="00092CF1" w:rsidRDefault="00D8601C" w:rsidP="00995413">
      <w:pPr>
        <w:pStyle w:val="ListParagraph"/>
        <w:numPr>
          <w:ilvl w:val="0"/>
          <w:numId w:val="8"/>
        </w:numPr>
        <w:tabs>
          <w:tab w:val="left" w:pos="1120"/>
        </w:tabs>
      </w:pPr>
      <w:r>
        <w:t>v SC sedí jak zástupci klienta, tak zástupci dodavatelského týmu, předsedou je vždy zástupce zákazníka,</w:t>
      </w:r>
    </w:p>
    <w:p w14:paraId="7AD11F28" w14:textId="33BF131B" w:rsidR="007213AB" w:rsidRDefault="00D8601C" w:rsidP="00D8601C">
      <w:pPr>
        <w:pStyle w:val="ListParagraph"/>
        <w:tabs>
          <w:tab w:val="left" w:pos="1120"/>
        </w:tabs>
      </w:pPr>
      <w:r>
        <w:rPr>
          <w:noProof/>
          <w:lang w:val="en-US"/>
        </w:rPr>
        <w:drawing>
          <wp:inline distT="0" distB="0" distL="0" distR="0" wp14:anchorId="17F1F2B6" wp14:editId="566665D4">
            <wp:extent cx="5270500" cy="3074670"/>
            <wp:effectExtent l="0" t="50800" r="0" b="7493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44CB485" w14:textId="6280986A" w:rsidR="00D8601C" w:rsidRDefault="00D8601C" w:rsidP="00D8601C">
      <w:pPr>
        <w:pStyle w:val="ListParagraph"/>
        <w:numPr>
          <w:ilvl w:val="0"/>
          <w:numId w:val="8"/>
        </w:numPr>
        <w:tabs>
          <w:tab w:val="left" w:pos="1120"/>
        </w:tabs>
      </w:pPr>
      <w:r>
        <w:t>projektový manažer:</w:t>
      </w:r>
    </w:p>
    <w:p w14:paraId="4DB6379E" w14:textId="094CBD5C" w:rsidR="00D8601C" w:rsidRDefault="00D8601C" w:rsidP="00D8601C">
      <w:pPr>
        <w:pStyle w:val="ListParagraph"/>
        <w:numPr>
          <w:ilvl w:val="1"/>
          <w:numId w:val="8"/>
        </w:numPr>
        <w:tabs>
          <w:tab w:val="left" w:pos="1120"/>
        </w:tabs>
      </w:pPr>
      <w:r>
        <w:t>project lead – autorská role („režisér“)</w:t>
      </w:r>
      <w:r w:rsidR="00FD5C92">
        <w:t>, řeší problémy, kreativní řešení apod.</w:t>
      </w:r>
      <w:r>
        <w:t>,</w:t>
      </w:r>
    </w:p>
    <w:p w14:paraId="7A64098C" w14:textId="2431AD0E" w:rsidR="00D8601C" w:rsidRDefault="00D8601C" w:rsidP="00D8601C">
      <w:pPr>
        <w:pStyle w:val="ListParagraph"/>
        <w:numPr>
          <w:ilvl w:val="1"/>
          <w:numId w:val="8"/>
        </w:numPr>
        <w:tabs>
          <w:tab w:val="left" w:pos="1120"/>
        </w:tabs>
      </w:pPr>
      <w:r>
        <w:t>project secretary – administrativně-organizační práce („produkční“)</w:t>
      </w:r>
      <w:r w:rsidR="00E12EFE">
        <w:t>, organizace věcí, tak aby se opravdu staly</w:t>
      </w:r>
      <w:r w:rsidR="0084779D">
        <w:t>, byrokratická role</w:t>
      </w:r>
      <w:r>
        <w:t xml:space="preserve">, </w:t>
      </w:r>
    </w:p>
    <w:p w14:paraId="70D2AE04" w14:textId="64D87B59" w:rsidR="00D8601C" w:rsidRDefault="00D8601C" w:rsidP="00D8601C">
      <w:pPr>
        <w:pStyle w:val="ListParagraph"/>
        <w:numPr>
          <w:ilvl w:val="1"/>
          <w:numId w:val="8"/>
        </w:numPr>
        <w:tabs>
          <w:tab w:val="left" w:pos="1120"/>
        </w:tabs>
      </w:pPr>
      <w:r>
        <w:t>u menších projektů tyto dvě role zvládá jedna osoba/PM,</w:t>
      </w:r>
    </w:p>
    <w:p w14:paraId="5D6ACA1C" w14:textId="0550C6DC" w:rsidR="00D8601C" w:rsidRDefault="00E12EFE" w:rsidP="00D8601C">
      <w:pPr>
        <w:pStyle w:val="ListParagraph"/>
        <w:numPr>
          <w:ilvl w:val="1"/>
          <w:numId w:val="8"/>
        </w:numPr>
        <w:tabs>
          <w:tab w:val="left" w:pos="1120"/>
        </w:tabs>
      </w:pPr>
      <w:r>
        <w:t>často jeden project secretary i lead je zapojen do více projektů,</w:t>
      </w:r>
    </w:p>
    <w:p w14:paraId="2E52C188" w14:textId="77777777" w:rsidR="00A14BDE" w:rsidRDefault="00A14BDE" w:rsidP="0084779D">
      <w:pPr>
        <w:pStyle w:val="ListParagraph"/>
        <w:tabs>
          <w:tab w:val="left" w:pos="1120"/>
        </w:tabs>
        <w:ind w:left="0"/>
      </w:pPr>
    </w:p>
    <w:p w14:paraId="57E86182" w14:textId="5D42B673" w:rsidR="0084779D" w:rsidRDefault="00A14BDE" w:rsidP="0084779D">
      <w:pPr>
        <w:pStyle w:val="ListParagraph"/>
        <w:tabs>
          <w:tab w:val="left" w:pos="1120"/>
        </w:tabs>
        <w:ind w:left="0"/>
        <w:rPr>
          <w:b/>
        </w:rPr>
      </w:pPr>
      <w:r w:rsidRPr="00A14BDE">
        <w:rPr>
          <w:b/>
        </w:rPr>
        <w:t>Podnik</w:t>
      </w:r>
      <w:r>
        <w:rPr>
          <w:b/>
        </w:rPr>
        <w:t xml:space="preserve"> jako otevřený systém</w:t>
      </w:r>
    </w:p>
    <w:p w14:paraId="37D73854" w14:textId="786252AA" w:rsidR="00A14BDE" w:rsidRDefault="00C0313F" w:rsidP="00A14BDE">
      <w:pPr>
        <w:pStyle w:val="ListParagraph"/>
        <w:numPr>
          <w:ilvl w:val="0"/>
          <w:numId w:val="8"/>
        </w:numPr>
        <w:tabs>
          <w:tab w:val="left" w:pos="1120"/>
        </w:tabs>
      </w:pPr>
      <w:r>
        <w:t>důležité je rozpoznání hranic – co je uvnitř a co je venku,</w:t>
      </w:r>
    </w:p>
    <w:p w14:paraId="04BD974F" w14:textId="13072398" w:rsidR="00C0313F" w:rsidRDefault="00C0313F" w:rsidP="00A14BDE">
      <w:pPr>
        <w:pStyle w:val="ListParagraph"/>
        <w:numPr>
          <w:ilvl w:val="0"/>
          <w:numId w:val="8"/>
        </w:numPr>
        <w:tabs>
          <w:tab w:val="left" w:pos="1120"/>
        </w:tabs>
      </w:pPr>
      <w:r>
        <w:t>např. akcionáři – když jsou zároveň ve vedení podniku, jsou vevnitř, pokud se dívají na dividendy, tak jsou vně – stejná osoba chvíli vně a chvíli vevnitř,</w:t>
      </w:r>
    </w:p>
    <w:p w14:paraId="298FF718" w14:textId="60BC8DC2" w:rsidR="00C0313F" w:rsidRDefault="001F7C54" w:rsidP="00A14BDE">
      <w:pPr>
        <w:pStyle w:val="ListParagraph"/>
        <w:numPr>
          <w:ilvl w:val="0"/>
          <w:numId w:val="8"/>
        </w:numPr>
        <w:tabs>
          <w:tab w:val="left" w:pos="1120"/>
        </w:tabs>
      </w:pPr>
      <w:r>
        <w:t>poslání – je vně, organizace směřuje k poslání, ale uvnitř musí být shoda k tomu, že se cílí k poslání,</w:t>
      </w:r>
    </w:p>
    <w:p w14:paraId="3C97422A" w14:textId="636382AD" w:rsidR="001F7C54" w:rsidRDefault="00CF4A40" w:rsidP="00A14BDE">
      <w:pPr>
        <w:pStyle w:val="ListParagraph"/>
        <w:numPr>
          <w:ilvl w:val="0"/>
          <w:numId w:val="8"/>
        </w:numPr>
        <w:tabs>
          <w:tab w:val="left" w:pos="1120"/>
        </w:tabs>
      </w:pPr>
      <w:r>
        <w:t>mise – poslání,</w:t>
      </w:r>
    </w:p>
    <w:p w14:paraId="44899BF9" w14:textId="7B9902A2" w:rsidR="00CF4A40" w:rsidRDefault="00CF4A40" w:rsidP="00A14BDE">
      <w:pPr>
        <w:pStyle w:val="ListParagraph"/>
        <w:numPr>
          <w:ilvl w:val="0"/>
          <w:numId w:val="8"/>
        </w:numPr>
        <w:tabs>
          <w:tab w:val="left" w:pos="1120"/>
        </w:tabs>
      </w:pPr>
      <w:r>
        <w:t>vize – jak se vidím v rámci okolí, ve kterém organizaci tvořím, kde se chci vidět za 5 let, vize musí být reálná a dosažitelná,</w:t>
      </w:r>
    </w:p>
    <w:p w14:paraId="43602E7E" w14:textId="288B6354" w:rsidR="00CF4A40" w:rsidRDefault="00CF4A40" w:rsidP="00A14BDE">
      <w:pPr>
        <w:pStyle w:val="ListParagraph"/>
        <w:numPr>
          <w:ilvl w:val="0"/>
          <w:numId w:val="8"/>
        </w:numPr>
        <w:tabs>
          <w:tab w:val="left" w:pos="1120"/>
        </w:tabs>
      </w:pPr>
      <w:r>
        <w:t>strategie – jak naplním vizi,</w:t>
      </w:r>
    </w:p>
    <w:p w14:paraId="31DA8E21" w14:textId="41AED90A" w:rsidR="00CF4A40" w:rsidRDefault="00CF4A40" w:rsidP="00A14BDE">
      <w:pPr>
        <w:pStyle w:val="ListParagraph"/>
        <w:numPr>
          <w:ilvl w:val="0"/>
          <w:numId w:val="8"/>
        </w:numPr>
        <w:tabs>
          <w:tab w:val="left" w:pos="1120"/>
        </w:tabs>
      </w:pPr>
      <w:r>
        <w:t>musíme produkovat nějaké výstupy, abychom došli k poslání, část produkce je také odpad – neužitečné,</w:t>
      </w:r>
    </w:p>
    <w:p w14:paraId="2AC3373B" w14:textId="0B2DB22C" w:rsidR="008A7D8F" w:rsidRDefault="008A7D8F" w:rsidP="00A14BDE">
      <w:pPr>
        <w:pStyle w:val="ListParagraph"/>
        <w:numPr>
          <w:ilvl w:val="0"/>
          <w:numId w:val="8"/>
        </w:numPr>
        <w:tabs>
          <w:tab w:val="left" w:pos="1120"/>
        </w:tabs>
      </w:pPr>
      <w:r>
        <w:t>a spotřebováváme vstupy – materiál, polotovary, nástroje, informace, znalosti/kompetence, vlivy okolí – legislativa,</w:t>
      </w:r>
    </w:p>
    <w:p w14:paraId="29D60345" w14:textId="6BABF635" w:rsidR="008A7D8F" w:rsidRDefault="008A7D8F" w:rsidP="008A7D8F">
      <w:pPr>
        <w:pStyle w:val="ListParagraph"/>
        <w:numPr>
          <w:ilvl w:val="0"/>
          <w:numId w:val="8"/>
        </w:numPr>
        <w:tabs>
          <w:tab w:val="left" w:pos="1120"/>
        </w:tabs>
      </w:pPr>
      <w:r>
        <w:t>uvnitř je transformační proces:</w:t>
      </w:r>
    </w:p>
    <w:p w14:paraId="3F114B8F" w14:textId="4D15AE4B" w:rsidR="008A7D8F" w:rsidRDefault="008A7D8F" w:rsidP="008A7D8F">
      <w:pPr>
        <w:pStyle w:val="ListParagraph"/>
        <w:numPr>
          <w:ilvl w:val="1"/>
          <w:numId w:val="8"/>
        </w:numPr>
        <w:tabs>
          <w:tab w:val="left" w:pos="1120"/>
        </w:tabs>
      </w:pPr>
      <w:r>
        <w:t>řešení úkolů,</w:t>
      </w:r>
    </w:p>
    <w:p w14:paraId="37A6D8B1" w14:textId="548E377D" w:rsidR="008A7D8F" w:rsidRDefault="008A7D8F" w:rsidP="008A7D8F">
      <w:pPr>
        <w:pStyle w:val="ListParagraph"/>
        <w:numPr>
          <w:ilvl w:val="1"/>
          <w:numId w:val="8"/>
        </w:numPr>
        <w:tabs>
          <w:tab w:val="left" w:pos="1120"/>
        </w:tabs>
      </w:pPr>
      <w:r>
        <w:t>transformační proces jednotlivců,</w:t>
      </w:r>
    </w:p>
    <w:p w14:paraId="16D3C08A" w14:textId="7E102821" w:rsidR="008A7D8F" w:rsidRDefault="008A7D8F" w:rsidP="008A7D8F">
      <w:pPr>
        <w:pStyle w:val="ListParagraph"/>
        <w:numPr>
          <w:ilvl w:val="1"/>
          <w:numId w:val="8"/>
        </w:numPr>
        <w:tabs>
          <w:tab w:val="left" w:pos="1120"/>
        </w:tabs>
      </w:pPr>
      <w:r>
        <w:t>proces skupiny,</w:t>
      </w:r>
    </w:p>
    <w:p w14:paraId="448A05DF" w14:textId="4CE07E50" w:rsidR="008A7D8F" w:rsidRDefault="008A7D8F" w:rsidP="008A7D8F">
      <w:pPr>
        <w:pStyle w:val="ListParagraph"/>
        <w:numPr>
          <w:ilvl w:val="1"/>
          <w:numId w:val="8"/>
        </w:numPr>
        <w:tabs>
          <w:tab w:val="left" w:pos="1120"/>
        </w:tabs>
      </w:pPr>
      <w:r>
        <w:t>všechny tři výše musí probíhat, aby byla organizace úspěšná</w:t>
      </w:r>
    </w:p>
    <w:p w14:paraId="5B5A9482" w14:textId="6ED5ECFD" w:rsidR="008A7D8F" w:rsidRDefault="008A7D8F" w:rsidP="008A7D8F">
      <w:pPr>
        <w:pStyle w:val="ListParagraph"/>
        <w:numPr>
          <w:ilvl w:val="0"/>
          <w:numId w:val="8"/>
        </w:numPr>
        <w:tabs>
          <w:tab w:val="left" w:pos="1120"/>
        </w:tabs>
      </w:pPr>
      <w:r>
        <w:t>musí existovat (záporná) zpětná vazba od výstupů k vstupům – optimalizace vstupů a jejich transformace na výstupy,</w:t>
      </w:r>
    </w:p>
    <w:p w14:paraId="158C93FB" w14:textId="17DBB3F1" w:rsidR="008A7D8F" w:rsidRDefault="008A7D8F" w:rsidP="008A7D8F">
      <w:pPr>
        <w:pStyle w:val="ListParagraph"/>
        <w:numPr>
          <w:ilvl w:val="0"/>
          <w:numId w:val="8"/>
        </w:numPr>
        <w:tabs>
          <w:tab w:val="left" w:pos="1120"/>
        </w:tabs>
      </w:pPr>
      <w:r>
        <w:t>musí existovat kladná zpětná vazba od poslání z vstupům – zda to co děláme, je ještě stále potřeba,</w:t>
      </w:r>
    </w:p>
    <w:p w14:paraId="55DC342F" w14:textId="1C23D6E7" w:rsidR="008A7D8F" w:rsidRDefault="00E6418F" w:rsidP="008A7D8F">
      <w:pPr>
        <w:pStyle w:val="ListParagraph"/>
        <w:numPr>
          <w:ilvl w:val="0"/>
          <w:numId w:val="8"/>
        </w:numPr>
        <w:tabs>
          <w:tab w:val="left" w:pos="1120"/>
        </w:tabs>
      </w:pPr>
      <w:r>
        <w:t>okolí je tvořeno podobnými systémy (dodavatelé, legislativci, konkurenti, ...), které ovlivňují takto popsanou organizaci,</w:t>
      </w:r>
      <w:r w:rsidR="008A7D8F">
        <w:rPr>
          <w:noProof/>
          <w:lang w:val="en-US"/>
        </w:rPr>
        <w:drawing>
          <wp:inline distT="0" distB="0" distL="0" distR="0" wp14:anchorId="05B73183" wp14:editId="22E99EA8">
            <wp:extent cx="5270500" cy="3074670"/>
            <wp:effectExtent l="5080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5F81CF6" w14:textId="3841F98E" w:rsidR="001E6BE6" w:rsidRDefault="001E6BE6" w:rsidP="008A7D8F">
      <w:pPr>
        <w:pStyle w:val="ListParagraph"/>
        <w:numPr>
          <w:ilvl w:val="0"/>
          <w:numId w:val="8"/>
        </w:numPr>
        <w:tabs>
          <w:tab w:val="left" w:pos="1120"/>
        </w:tabs>
      </w:pPr>
      <w:r>
        <w:t>lepší obrázek viz slidy P098_1/3, str. 5,</w:t>
      </w:r>
    </w:p>
    <w:p w14:paraId="3A7BBE58" w14:textId="77777777" w:rsidR="001E6BE6" w:rsidRDefault="001E6BE6" w:rsidP="00E43B65">
      <w:pPr>
        <w:pStyle w:val="ListParagraph"/>
        <w:tabs>
          <w:tab w:val="left" w:pos="1120"/>
        </w:tabs>
      </w:pPr>
    </w:p>
    <w:p w14:paraId="452EFC94" w14:textId="369C9554" w:rsidR="00E43B65" w:rsidRDefault="00E43B65" w:rsidP="00E43B65">
      <w:pPr>
        <w:pStyle w:val="ListParagraph"/>
        <w:tabs>
          <w:tab w:val="left" w:pos="1120"/>
        </w:tabs>
        <w:ind w:left="0"/>
        <w:rPr>
          <w:b/>
        </w:rPr>
      </w:pPr>
      <w:r w:rsidRPr="00E43B65">
        <w:rPr>
          <w:b/>
        </w:rPr>
        <w:t>Model zvyšování výkonu</w:t>
      </w:r>
    </w:p>
    <w:p w14:paraId="30199002" w14:textId="3E811427" w:rsidR="00E43B65" w:rsidRPr="00E22523" w:rsidRDefault="00E22523" w:rsidP="00E43B65">
      <w:pPr>
        <w:pStyle w:val="ListParagraph"/>
        <w:numPr>
          <w:ilvl w:val="0"/>
          <w:numId w:val="9"/>
        </w:numPr>
        <w:tabs>
          <w:tab w:val="left" w:pos="1120"/>
        </w:tabs>
        <w:rPr>
          <w:b/>
        </w:rPr>
      </w:pPr>
      <w:r>
        <w:t>diagnóza stavu – kde jsme,</w:t>
      </w:r>
    </w:p>
    <w:p w14:paraId="4AC3397C" w14:textId="00527412" w:rsidR="00E22523" w:rsidRPr="00E22523" w:rsidRDefault="00E22523" w:rsidP="00E43B65">
      <w:pPr>
        <w:pStyle w:val="ListParagraph"/>
        <w:numPr>
          <w:ilvl w:val="0"/>
          <w:numId w:val="9"/>
        </w:numPr>
        <w:tabs>
          <w:tab w:val="left" w:pos="1120"/>
        </w:tabs>
        <w:rPr>
          <w:b/>
        </w:rPr>
      </w:pPr>
      <w:r>
        <w:t>stanovíme cíle,</w:t>
      </w:r>
    </w:p>
    <w:p w14:paraId="78EEE84B" w14:textId="63252467" w:rsidR="00E22523" w:rsidRPr="00E22523" w:rsidRDefault="00E22523" w:rsidP="00E43B65">
      <w:pPr>
        <w:pStyle w:val="ListParagraph"/>
        <w:numPr>
          <w:ilvl w:val="0"/>
          <w:numId w:val="9"/>
        </w:numPr>
        <w:tabs>
          <w:tab w:val="left" w:pos="1120"/>
        </w:tabs>
        <w:rPr>
          <w:b/>
        </w:rPr>
      </w:pPr>
      <w:r>
        <w:t>hledáme cestu,</w:t>
      </w:r>
    </w:p>
    <w:p w14:paraId="763B7C86" w14:textId="3CC2AC29" w:rsidR="00E22523" w:rsidRPr="006B2C06" w:rsidRDefault="00AF6FE1" w:rsidP="00E43B65">
      <w:pPr>
        <w:pStyle w:val="ListParagraph"/>
        <w:numPr>
          <w:ilvl w:val="0"/>
          <w:numId w:val="9"/>
        </w:numPr>
        <w:tabs>
          <w:tab w:val="left" w:pos="1120"/>
        </w:tabs>
        <w:rPr>
          <w:b/>
        </w:rPr>
      </w:pPr>
      <w:r>
        <w:t xml:space="preserve">z cíle </w:t>
      </w:r>
      <w:r w:rsidR="006B2C06">
        <w:t>vede několik cest – je nutné je vyhodnotit a vybrat jednu nejlepší,</w:t>
      </w:r>
    </w:p>
    <w:p w14:paraId="78324D0C" w14:textId="42B2DEF3" w:rsidR="006B2C06" w:rsidRPr="00F44BD6" w:rsidRDefault="00F44BD6" w:rsidP="00E43B65">
      <w:pPr>
        <w:pStyle w:val="ListParagraph"/>
        <w:numPr>
          <w:ilvl w:val="0"/>
          <w:numId w:val="9"/>
        </w:numPr>
        <w:tabs>
          <w:tab w:val="left" w:pos="1120"/>
        </w:tabs>
        <w:rPr>
          <w:b/>
        </w:rPr>
      </w:pPr>
      <w:r>
        <w:t>změnou kultury dostaneme výsledky,</w:t>
      </w:r>
    </w:p>
    <w:p w14:paraId="1F380209" w14:textId="57463686" w:rsidR="00F44BD6" w:rsidRPr="004D54CF" w:rsidRDefault="00F44BD6" w:rsidP="00E43B65">
      <w:pPr>
        <w:pStyle w:val="ListParagraph"/>
        <w:numPr>
          <w:ilvl w:val="0"/>
          <w:numId w:val="9"/>
        </w:numPr>
        <w:tabs>
          <w:tab w:val="left" w:pos="1120"/>
        </w:tabs>
        <w:rPr>
          <w:b/>
        </w:rPr>
      </w:pPr>
      <w:r>
        <w:t>poté zhodnotíme výsledky a uvidíme, kde jsme,</w:t>
      </w:r>
    </w:p>
    <w:p w14:paraId="276E7D1B" w14:textId="77777777" w:rsidR="004D54CF" w:rsidRDefault="004D54CF" w:rsidP="004D54CF">
      <w:pPr>
        <w:tabs>
          <w:tab w:val="left" w:pos="1120"/>
        </w:tabs>
        <w:rPr>
          <w:b/>
        </w:rPr>
      </w:pPr>
    </w:p>
    <w:p w14:paraId="3CC1C77C" w14:textId="710EB277" w:rsidR="004D54CF" w:rsidRDefault="004D54CF" w:rsidP="004D54CF">
      <w:pPr>
        <w:tabs>
          <w:tab w:val="left" w:pos="1120"/>
        </w:tabs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BE177F0" wp14:editId="5790F05D">
            <wp:extent cx="5270500" cy="3074670"/>
            <wp:effectExtent l="0" t="25400" r="0" b="7493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475E8314" w14:textId="77777777" w:rsidR="004D54CF" w:rsidRPr="006514C9" w:rsidRDefault="004D54CF" w:rsidP="004D54CF">
      <w:pPr>
        <w:pStyle w:val="ListParagraph"/>
        <w:numPr>
          <w:ilvl w:val="0"/>
          <w:numId w:val="9"/>
        </w:numPr>
        <w:tabs>
          <w:tab w:val="left" w:pos="1120"/>
        </w:tabs>
        <w:rPr>
          <w:b/>
        </w:rPr>
      </w:pPr>
      <w:r>
        <w:t>co lze ovlivňovat ve firmě ke zlepšování:</w:t>
      </w:r>
    </w:p>
    <w:p w14:paraId="0FD76B8A" w14:textId="77777777" w:rsidR="004D54CF" w:rsidRPr="006514C9" w:rsidRDefault="004D54CF" w:rsidP="004D54CF">
      <w:pPr>
        <w:pStyle w:val="ListParagraph"/>
        <w:numPr>
          <w:ilvl w:val="1"/>
          <w:numId w:val="9"/>
        </w:numPr>
        <w:tabs>
          <w:tab w:val="left" w:pos="1120"/>
        </w:tabs>
        <w:rPr>
          <w:b/>
        </w:rPr>
      </w:pPr>
      <w:r>
        <w:t>lidi - motivace zaměstnanců,</w:t>
      </w:r>
    </w:p>
    <w:p w14:paraId="5645355E" w14:textId="77777777" w:rsidR="004D54CF" w:rsidRPr="006514C9" w:rsidRDefault="004D54CF" w:rsidP="004D54CF">
      <w:pPr>
        <w:pStyle w:val="ListParagraph"/>
        <w:numPr>
          <w:ilvl w:val="1"/>
          <w:numId w:val="9"/>
        </w:numPr>
        <w:tabs>
          <w:tab w:val="left" w:pos="1120"/>
        </w:tabs>
        <w:rPr>
          <w:b/>
        </w:rPr>
      </w:pPr>
      <w:r>
        <w:t>optimalizace procesů,</w:t>
      </w:r>
    </w:p>
    <w:p w14:paraId="381D45BE" w14:textId="77777777" w:rsidR="004D54CF" w:rsidRPr="00FF5DA9" w:rsidRDefault="004D54CF" w:rsidP="004D54CF">
      <w:pPr>
        <w:pStyle w:val="ListParagraph"/>
        <w:numPr>
          <w:ilvl w:val="1"/>
          <w:numId w:val="9"/>
        </w:numPr>
        <w:tabs>
          <w:tab w:val="left" w:pos="1120"/>
        </w:tabs>
        <w:rPr>
          <w:b/>
        </w:rPr>
      </w:pPr>
      <w:r>
        <w:t>práce se znalostmi a informacemi,</w:t>
      </w:r>
    </w:p>
    <w:p w14:paraId="560967C2" w14:textId="77777777" w:rsidR="004D54CF" w:rsidRDefault="004D54CF" w:rsidP="004D54CF">
      <w:pPr>
        <w:pStyle w:val="ListParagraph"/>
        <w:numPr>
          <w:ilvl w:val="1"/>
          <w:numId w:val="9"/>
        </w:numPr>
        <w:tabs>
          <w:tab w:val="left" w:pos="1120"/>
        </w:tabs>
      </w:pPr>
      <w:r w:rsidRPr="00B66F54">
        <w:t>změna</w:t>
      </w:r>
      <w:r>
        <w:t xml:space="preserve"> organizačních struktur,</w:t>
      </w:r>
    </w:p>
    <w:p w14:paraId="41DE603B" w14:textId="77777777" w:rsidR="004D54CF" w:rsidRDefault="004D54CF" w:rsidP="004D54CF">
      <w:pPr>
        <w:pStyle w:val="ListParagraph"/>
        <w:numPr>
          <w:ilvl w:val="1"/>
          <w:numId w:val="9"/>
        </w:numPr>
        <w:tabs>
          <w:tab w:val="left" w:pos="1120"/>
        </w:tabs>
      </w:pPr>
      <w:r>
        <w:t>kompetence – pravomoc k rozhodování,</w:t>
      </w:r>
    </w:p>
    <w:p w14:paraId="0B1EA0B6" w14:textId="77777777" w:rsidR="004D54CF" w:rsidRPr="00B66F54" w:rsidRDefault="004D54CF" w:rsidP="004D54CF">
      <w:pPr>
        <w:pStyle w:val="ListParagraph"/>
        <w:numPr>
          <w:ilvl w:val="1"/>
          <w:numId w:val="9"/>
        </w:numPr>
        <w:tabs>
          <w:tab w:val="left" w:pos="1120"/>
        </w:tabs>
      </w:pPr>
      <w:r>
        <w:t>vše souvisí se vším – když se pohne s jedním, ovlivní to další,</w:t>
      </w:r>
    </w:p>
    <w:p w14:paraId="06BACD31" w14:textId="77777777" w:rsidR="004D54CF" w:rsidRDefault="004D54CF" w:rsidP="004D54CF">
      <w:pPr>
        <w:tabs>
          <w:tab w:val="left" w:pos="1120"/>
        </w:tabs>
        <w:rPr>
          <w:b/>
        </w:rPr>
      </w:pPr>
    </w:p>
    <w:p w14:paraId="3B36842E" w14:textId="77777777" w:rsidR="004D54CF" w:rsidRPr="004D54CF" w:rsidRDefault="004D54CF" w:rsidP="004D54CF">
      <w:pPr>
        <w:tabs>
          <w:tab w:val="left" w:pos="1120"/>
        </w:tabs>
        <w:rPr>
          <w:b/>
        </w:rPr>
      </w:pPr>
    </w:p>
    <w:p w14:paraId="47476973" w14:textId="0757BBD1" w:rsidR="008037CC" w:rsidRDefault="008037CC" w:rsidP="008037CC">
      <w:pPr>
        <w:tabs>
          <w:tab w:val="left" w:pos="1120"/>
        </w:tabs>
        <w:rPr>
          <w:b/>
        </w:rPr>
      </w:pPr>
      <w:r>
        <w:rPr>
          <w:b/>
        </w:rPr>
        <w:t>Maticová struktura</w:t>
      </w:r>
    </w:p>
    <w:p w14:paraId="0066EB26" w14:textId="1A83B64A" w:rsidR="008037CC" w:rsidRPr="00025582" w:rsidRDefault="008037CC" w:rsidP="008037CC">
      <w:pPr>
        <w:pStyle w:val="ListParagraph"/>
        <w:numPr>
          <w:ilvl w:val="0"/>
          <w:numId w:val="10"/>
        </w:numPr>
        <w:tabs>
          <w:tab w:val="left" w:pos="1120"/>
        </w:tabs>
        <w:rPr>
          <w:b/>
        </w:rPr>
      </w:pPr>
      <w:r>
        <w:t>je potřeba pečovat jednak o zákazníka, ale také o profesi (funkci),</w:t>
      </w:r>
    </w:p>
    <w:p w14:paraId="739807FA" w14:textId="77777777" w:rsidR="00025582" w:rsidRDefault="00025582" w:rsidP="00025582">
      <w:pPr>
        <w:tabs>
          <w:tab w:val="left" w:pos="1120"/>
        </w:tabs>
        <w:rPr>
          <w:b/>
        </w:rPr>
      </w:pPr>
    </w:p>
    <w:p w14:paraId="2CD64468" w14:textId="77777777" w:rsidR="00C330F0" w:rsidRPr="00025582" w:rsidRDefault="00C330F0" w:rsidP="00025582">
      <w:pPr>
        <w:tabs>
          <w:tab w:val="left" w:pos="1120"/>
        </w:tabs>
        <w:rPr>
          <w:b/>
        </w:rPr>
      </w:pPr>
    </w:p>
    <w:p w14:paraId="301DE1A9" w14:textId="561589E9" w:rsidR="00025582" w:rsidRPr="00025582" w:rsidRDefault="00025582" w:rsidP="008037CC">
      <w:pPr>
        <w:pStyle w:val="ListParagraph"/>
        <w:numPr>
          <w:ilvl w:val="0"/>
          <w:numId w:val="10"/>
        </w:numPr>
        <w:tabs>
          <w:tab w:val="left" w:pos="1120"/>
        </w:tabs>
        <w:rPr>
          <w:b/>
        </w:rPr>
      </w:pPr>
      <w:r>
        <w:t>morfologie:</w:t>
      </w:r>
    </w:p>
    <w:p w14:paraId="0566DC13" w14:textId="740ACAE9" w:rsidR="00025582" w:rsidRPr="00AF5443" w:rsidRDefault="00025582" w:rsidP="00025582">
      <w:pPr>
        <w:pStyle w:val="ListParagraph"/>
        <w:numPr>
          <w:ilvl w:val="1"/>
          <w:numId w:val="10"/>
        </w:numPr>
        <w:tabs>
          <w:tab w:val="left" w:pos="1120"/>
        </w:tabs>
        <w:rPr>
          <w:b/>
        </w:rPr>
      </w:pPr>
      <w:r>
        <w:t>z čeho je systém sestaven,</w:t>
      </w:r>
    </w:p>
    <w:p w14:paraId="5F1AE161" w14:textId="29E8ECFC" w:rsidR="00AF5443" w:rsidRPr="00025582" w:rsidRDefault="00AF5443" w:rsidP="00025582">
      <w:pPr>
        <w:pStyle w:val="ListParagraph"/>
        <w:numPr>
          <w:ilvl w:val="1"/>
          <w:numId w:val="10"/>
        </w:numPr>
        <w:tabs>
          <w:tab w:val="left" w:pos="1120"/>
        </w:tabs>
        <w:rPr>
          <w:b/>
        </w:rPr>
      </w:pPr>
      <w:r>
        <w:t>organizační diagramy – rozpad útvarů na podútvary,</w:t>
      </w:r>
    </w:p>
    <w:p w14:paraId="6EEF793B" w14:textId="5FAD0C71" w:rsidR="00025582" w:rsidRPr="00025582" w:rsidRDefault="00025582" w:rsidP="00025582">
      <w:pPr>
        <w:pStyle w:val="ListParagraph"/>
        <w:numPr>
          <w:ilvl w:val="0"/>
          <w:numId w:val="10"/>
        </w:numPr>
        <w:tabs>
          <w:tab w:val="left" w:pos="1120"/>
        </w:tabs>
        <w:rPr>
          <w:b/>
        </w:rPr>
      </w:pPr>
      <w:r>
        <w:t>fyziologie:</w:t>
      </w:r>
    </w:p>
    <w:p w14:paraId="5D173DDC" w14:textId="392E052D" w:rsidR="00025582" w:rsidRPr="00025582" w:rsidRDefault="00025582" w:rsidP="00025582">
      <w:pPr>
        <w:pStyle w:val="ListParagraph"/>
        <w:numPr>
          <w:ilvl w:val="1"/>
          <w:numId w:val="10"/>
        </w:numPr>
        <w:tabs>
          <w:tab w:val="left" w:pos="1120"/>
        </w:tabs>
        <w:rPr>
          <w:b/>
        </w:rPr>
      </w:pPr>
      <w:r>
        <w:t>jak systém funguje,</w:t>
      </w:r>
    </w:p>
    <w:p w14:paraId="0CC33DFF" w14:textId="05D6FDB8" w:rsidR="00025582" w:rsidRPr="004D54CF" w:rsidRDefault="004D54CF" w:rsidP="00025582">
      <w:pPr>
        <w:pStyle w:val="ListParagraph"/>
        <w:numPr>
          <w:ilvl w:val="1"/>
          <w:numId w:val="10"/>
        </w:numPr>
        <w:tabs>
          <w:tab w:val="left" w:pos="1120"/>
        </w:tabs>
        <w:rPr>
          <w:b/>
        </w:rPr>
      </w:pPr>
      <w:r>
        <w:t>5 částí:</w:t>
      </w:r>
    </w:p>
    <w:p w14:paraId="46F6D1AF" w14:textId="06213E0A" w:rsidR="004D54CF" w:rsidRPr="004D54CF" w:rsidRDefault="004D54CF" w:rsidP="004D54CF">
      <w:pPr>
        <w:pStyle w:val="ListParagraph"/>
        <w:numPr>
          <w:ilvl w:val="2"/>
          <w:numId w:val="10"/>
        </w:numPr>
        <w:tabs>
          <w:tab w:val="left" w:pos="1120"/>
        </w:tabs>
        <w:rPr>
          <w:b/>
        </w:rPr>
      </w:pPr>
      <w:r>
        <w:t>finance,</w:t>
      </w:r>
    </w:p>
    <w:p w14:paraId="23D038D6" w14:textId="29A801F4" w:rsidR="004D54CF" w:rsidRPr="004D54CF" w:rsidRDefault="004D54CF" w:rsidP="004D54CF">
      <w:pPr>
        <w:pStyle w:val="ListParagraph"/>
        <w:numPr>
          <w:ilvl w:val="2"/>
          <w:numId w:val="10"/>
        </w:numPr>
        <w:tabs>
          <w:tab w:val="left" w:pos="1120"/>
        </w:tabs>
        <w:rPr>
          <w:b/>
        </w:rPr>
      </w:pPr>
      <w:r>
        <w:t>personalistika,</w:t>
      </w:r>
    </w:p>
    <w:p w14:paraId="4455C65F" w14:textId="4E4F2D09" w:rsidR="004D54CF" w:rsidRPr="004D54CF" w:rsidRDefault="004D54CF" w:rsidP="004D54CF">
      <w:pPr>
        <w:pStyle w:val="ListParagraph"/>
        <w:numPr>
          <w:ilvl w:val="2"/>
          <w:numId w:val="10"/>
        </w:numPr>
        <w:tabs>
          <w:tab w:val="left" w:pos="1120"/>
        </w:tabs>
        <w:rPr>
          <w:b/>
        </w:rPr>
      </w:pPr>
      <w:r>
        <w:t>obchod,</w:t>
      </w:r>
    </w:p>
    <w:p w14:paraId="2D5FC682" w14:textId="1065265F" w:rsidR="004D54CF" w:rsidRPr="004D54CF" w:rsidRDefault="004D54CF" w:rsidP="004D54CF">
      <w:pPr>
        <w:pStyle w:val="ListParagraph"/>
        <w:numPr>
          <w:ilvl w:val="2"/>
          <w:numId w:val="10"/>
        </w:numPr>
        <w:tabs>
          <w:tab w:val="left" w:pos="1120"/>
        </w:tabs>
        <w:rPr>
          <w:b/>
        </w:rPr>
      </w:pPr>
      <w:r>
        <w:t>správa majetku</w:t>
      </w:r>
    </w:p>
    <w:p w14:paraId="4E7F9ADE" w14:textId="58EE9017" w:rsidR="004D54CF" w:rsidRPr="004D54CF" w:rsidRDefault="004D54CF" w:rsidP="004D54CF">
      <w:pPr>
        <w:pStyle w:val="ListParagraph"/>
        <w:numPr>
          <w:ilvl w:val="2"/>
          <w:numId w:val="10"/>
        </w:numPr>
        <w:tabs>
          <w:tab w:val="left" w:pos="1120"/>
        </w:tabs>
        <w:rPr>
          <w:b/>
        </w:rPr>
      </w:pPr>
      <w:r>
        <w:t>infocentrum,</w:t>
      </w:r>
    </w:p>
    <w:p w14:paraId="137DB752" w14:textId="68C3C851" w:rsidR="004D54CF" w:rsidRPr="008037CC" w:rsidRDefault="004D54CF" w:rsidP="004D54CF">
      <w:pPr>
        <w:pStyle w:val="ListParagraph"/>
        <w:numPr>
          <w:ilvl w:val="2"/>
          <w:numId w:val="10"/>
        </w:numPr>
        <w:tabs>
          <w:tab w:val="left" w:pos="1120"/>
        </w:tabs>
        <w:rPr>
          <w:b/>
        </w:rPr>
      </w:pPr>
      <w:r>
        <w:t>primární proces</w:t>
      </w:r>
      <w:r w:rsidR="00B243B1">
        <w:t xml:space="preserve"> – proč firma existuje, co ji činí jedinečnou</w:t>
      </w:r>
      <w:r>
        <w:t>,</w:t>
      </w:r>
    </w:p>
    <w:p w14:paraId="2677E3A5" w14:textId="77777777" w:rsidR="00325A14" w:rsidRPr="00325A14" w:rsidRDefault="00325A14" w:rsidP="00325A14">
      <w:pPr>
        <w:pStyle w:val="ListParagraph"/>
        <w:tabs>
          <w:tab w:val="left" w:pos="1120"/>
        </w:tabs>
        <w:rPr>
          <w:b/>
        </w:rPr>
      </w:pPr>
    </w:p>
    <w:p w14:paraId="6064ED42" w14:textId="1AEEDF49" w:rsidR="00325A14" w:rsidRPr="00325A14" w:rsidRDefault="00325A14" w:rsidP="00325A14">
      <w:pPr>
        <w:pStyle w:val="ListParagraph"/>
        <w:tabs>
          <w:tab w:val="left" w:pos="1120"/>
        </w:tabs>
        <w:ind w:left="0"/>
        <w:rPr>
          <w:b/>
        </w:rPr>
      </w:pPr>
      <w:r>
        <w:rPr>
          <w:b/>
        </w:rPr>
        <w:t>Existující SW</w:t>
      </w:r>
    </w:p>
    <w:p w14:paraId="631FD549" w14:textId="57F7419E" w:rsidR="00F44BD6" w:rsidRPr="00325A14" w:rsidRDefault="00325A14" w:rsidP="00E43B65">
      <w:pPr>
        <w:pStyle w:val="ListParagraph"/>
        <w:numPr>
          <w:ilvl w:val="0"/>
          <w:numId w:val="9"/>
        </w:numPr>
        <w:tabs>
          <w:tab w:val="left" w:pos="1120"/>
        </w:tabs>
        <w:rPr>
          <w:b/>
        </w:rPr>
      </w:pPr>
      <w:r>
        <w:t>lidé mají nechuť ke změnám,</w:t>
      </w:r>
    </w:p>
    <w:p w14:paraId="58F8B2FC" w14:textId="566DA42F" w:rsidR="00325A14" w:rsidRPr="009C7D5D" w:rsidRDefault="009C7D5D" w:rsidP="00E43B65">
      <w:pPr>
        <w:pStyle w:val="ListParagraph"/>
        <w:numPr>
          <w:ilvl w:val="0"/>
          <w:numId w:val="9"/>
        </w:numPr>
        <w:tabs>
          <w:tab w:val="left" w:pos="1120"/>
        </w:tabs>
        <w:rPr>
          <w:b/>
        </w:rPr>
      </w:pPr>
      <w:r>
        <w:t>často je boj mezi podnikovými informatiky a dodavatelskou firmou,</w:t>
      </w:r>
    </w:p>
    <w:p w14:paraId="3A6BD8EC" w14:textId="21598134" w:rsidR="009C7D5D" w:rsidRPr="00D737AD" w:rsidRDefault="005565E4" w:rsidP="00E43B65">
      <w:pPr>
        <w:pStyle w:val="ListParagraph"/>
        <w:numPr>
          <w:ilvl w:val="0"/>
          <w:numId w:val="9"/>
        </w:numPr>
        <w:tabs>
          <w:tab w:val="left" w:pos="1120"/>
        </w:tabs>
        <w:rPr>
          <w:b/>
        </w:rPr>
      </w:pPr>
      <w:r>
        <w:t>formovací semináře – nezávislý facilitátor, které seminář vede (ideálně 2denní)</w:t>
      </w:r>
      <w:r w:rsidR="00912B33">
        <w:t>, musí se vyjet mimo firmu a tam se domluví, co a jak se bude dělat.</w:t>
      </w:r>
    </w:p>
    <w:p w14:paraId="702A1BC8" w14:textId="2592805D" w:rsidR="00D737AD" w:rsidRPr="00D737AD" w:rsidRDefault="00D737AD" w:rsidP="00E43B65">
      <w:pPr>
        <w:pStyle w:val="ListParagraph"/>
        <w:numPr>
          <w:ilvl w:val="0"/>
          <w:numId w:val="9"/>
        </w:numPr>
        <w:tabs>
          <w:tab w:val="left" w:pos="1120"/>
        </w:tabs>
        <w:rPr>
          <w:b/>
        </w:rPr>
      </w:pPr>
      <w:r>
        <w:t>člověk je přístupný změnám, pokud ví proč, jak, necítí ohrožení a bude to pro něj přínosné.</w:t>
      </w:r>
    </w:p>
    <w:p w14:paraId="01B173E3" w14:textId="77777777" w:rsidR="00D737AD" w:rsidRDefault="00D737AD" w:rsidP="00D737AD">
      <w:pPr>
        <w:tabs>
          <w:tab w:val="left" w:pos="1120"/>
        </w:tabs>
        <w:rPr>
          <w:b/>
        </w:rPr>
      </w:pPr>
    </w:p>
    <w:p w14:paraId="6A98B95E" w14:textId="6DBF9CF7" w:rsidR="00D737AD" w:rsidRPr="00D737AD" w:rsidRDefault="00D737AD" w:rsidP="00D737AD">
      <w:pPr>
        <w:tabs>
          <w:tab w:val="left" w:pos="1120"/>
        </w:tabs>
        <w:rPr>
          <w:b/>
        </w:rPr>
      </w:pPr>
      <w:r>
        <w:rPr>
          <w:b/>
        </w:rPr>
        <w:t>19. března 13</w:t>
      </w:r>
    </w:p>
    <w:p w14:paraId="1A78C10B" w14:textId="6030CEFC" w:rsidR="00D737AD" w:rsidRPr="0093150C" w:rsidRDefault="00D737AD" w:rsidP="00E43B65">
      <w:pPr>
        <w:pStyle w:val="ListParagraph"/>
        <w:numPr>
          <w:ilvl w:val="0"/>
          <w:numId w:val="9"/>
        </w:numPr>
        <w:tabs>
          <w:tab w:val="left" w:pos="1120"/>
        </w:tabs>
        <w:rPr>
          <w:b/>
        </w:rPr>
      </w:pPr>
      <w:r>
        <w:t>Stakeholder management – proces řízení zainteresovaných stran:</w:t>
      </w:r>
    </w:p>
    <w:p w14:paraId="40A8FAE3" w14:textId="272F1917" w:rsidR="0093150C" w:rsidRPr="00D737AD" w:rsidRDefault="0093150C" w:rsidP="0093150C">
      <w:pPr>
        <w:pStyle w:val="ListParagraph"/>
        <w:numPr>
          <w:ilvl w:val="1"/>
          <w:numId w:val="9"/>
        </w:numPr>
        <w:tabs>
          <w:tab w:val="left" w:pos="1120"/>
        </w:tabs>
        <w:rPr>
          <w:b/>
        </w:rPr>
      </w:pPr>
      <w:r>
        <w:t>souvisí hodně s analýzou rizik</w:t>
      </w:r>
    </w:p>
    <w:p w14:paraId="4B142DE0" w14:textId="410EE4CF" w:rsidR="00D737AD" w:rsidRPr="00D737AD" w:rsidRDefault="00D737AD" w:rsidP="00D737AD">
      <w:pPr>
        <w:tabs>
          <w:tab w:val="left" w:pos="1120"/>
        </w:tabs>
        <w:rPr>
          <w:b/>
        </w:rPr>
      </w:pPr>
      <w:r>
        <w:rPr>
          <w:noProof/>
          <w:lang w:val="en-US"/>
        </w:rPr>
        <w:drawing>
          <wp:inline distT="0" distB="0" distL="0" distR="0" wp14:anchorId="736CAC4B" wp14:editId="3350BA06">
            <wp:extent cx="5270500" cy="3074670"/>
            <wp:effectExtent l="50800" t="25400" r="63500" b="7493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77915E81" w14:textId="689819EE" w:rsidR="00912B33" w:rsidRPr="00BB50C4" w:rsidRDefault="00D737AD" w:rsidP="00D737AD">
      <w:pPr>
        <w:pStyle w:val="ListParagraph"/>
        <w:numPr>
          <w:ilvl w:val="0"/>
          <w:numId w:val="11"/>
        </w:numPr>
        <w:tabs>
          <w:tab w:val="left" w:pos="1120"/>
        </w:tabs>
        <w:rPr>
          <w:b/>
        </w:rPr>
      </w:pPr>
      <w:r>
        <w:rPr>
          <w:b/>
        </w:rPr>
        <w:t>Identifikace:</w:t>
      </w:r>
      <w:r>
        <w:t xml:space="preserve"> udělá se graf okolí projektu, hledají se stakeholdeři – úřady, média, řešitelé, dodavatel, subdodavatel, zákazník (sponzor projektu)</w:t>
      </w:r>
      <w:r w:rsidR="00BB50C4">
        <w:t>,... ideální když se dostaneme až na konkrétní lidi.</w:t>
      </w:r>
    </w:p>
    <w:p w14:paraId="2FD71046" w14:textId="13BB0F53" w:rsidR="00BB50C4" w:rsidRPr="00BB50C4" w:rsidRDefault="00BB50C4" w:rsidP="00D737AD">
      <w:pPr>
        <w:pStyle w:val="ListParagraph"/>
        <w:numPr>
          <w:ilvl w:val="0"/>
          <w:numId w:val="11"/>
        </w:numPr>
        <w:tabs>
          <w:tab w:val="left" w:pos="1120"/>
        </w:tabs>
        <w:rPr>
          <w:b/>
        </w:rPr>
      </w:pPr>
      <w:r>
        <w:rPr>
          <w:b/>
        </w:rPr>
        <w:t xml:space="preserve">Prioritizace: </w:t>
      </w:r>
      <w:r>
        <w:t>zařazení stakeholderů do 4 kvadrantů (vliv x zájem).</w:t>
      </w:r>
      <w:r w:rsidR="00F2014A">
        <w:t xml:space="preserve"> Nutné dělat jako workshop ve více lidech. Dobré dělat pomocí post-itů</w:t>
      </w:r>
    </w:p>
    <w:p w14:paraId="23A3615A" w14:textId="1FD944DA" w:rsidR="00BB50C4" w:rsidRPr="00BB50C4" w:rsidRDefault="00BB50C4" w:rsidP="00D737AD">
      <w:pPr>
        <w:pStyle w:val="ListParagraph"/>
        <w:numPr>
          <w:ilvl w:val="0"/>
          <w:numId w:val="11"/>
        </w:numPr>
        <w:tabs>
          <w:tab w:val="left" w:pos="1120"/>
        </w:tabs>
        <w:rPr>
          <w:b/>
        </w:rPr>
      </w:pPr>
      <w:r>
        <w:rPr>
          <w:b/>
        </w:rPr>
        <w:t>Pochopení:</w:t>
      </w:r>
      <w:r>
        <w:t xml:space="preserve"> pochopit, jak stakeholder vnímá projekt – pomocí otázek.</w:t>
      </w:r>
    </w:p>
    <w:p w14:paraId="1296020C" w14:textId="5E2EC1D3" w:rsidR="00BB50C4" w:rsidRPr="00BB50C4" w:rsidRDefault="00BB50C4" w:rsidP="00BB50C4">
      <w:pPr>
        <w:pStyle w:val="ListParagraph"/>
        <w:numPr>
          <w:ilvl w:val="1"/>
          <w:numId w:val="11"/>
        </w:numPr>
        <w:tabs>
          <w:tab w:val="left" w:pos="1120"/>
        </w:tabs>
        <w:rPr>
          <w:b/>
        </w:rPr>
      </w:pPr>
      <w:r>
        <w:t>Jaký je finanční/věcný zájem?</w:t>
      </w:r>
    </w:p>
    <w:p w14:paraId="6D332567" w14:textId="0B0D4BA8" w:rsidR="00BB50C4" w:rsidRPr="00BB50C4" w:rsidRDefault="00BB50C4" w:rsidP="00BB50C4">
      <w:pPr>
        <w:pStyle w:val="ListParagraph"/>
        <w:numPr>
          <w:ilvl w:val="1"/>
          <w:numId w:val="11"/>
        </w:numPr>
        <w:tabs>
          <w:tab w:val="left" w:pos="1120"/>
        </w:tabs>
        <w:rPr>
          <w:b/>
        </w:rPr>
      </w:pPr>
      <w:r>
        <w:t>Jaká jsou jejich celková očekávání?</w:t>
      </w:r>
    </w:p>
    <w:p w14:paraId="42CE9A96" w14:textId="081FE4DA" w:rsidR="00BB50C4" w:rsidRPr="00BB50C4" w:rsidRDefault="00BB50C4" w:rsidP="00BB50C4">
      <w:pPr>
        <w:pStyle w:val="ListParagraph"/>
        <w:numPr>
          <w:ilvl w:val="1"/>
          <w:numId w:val="11"/>
        </w:numPr>
        <w:tabs>
          <w:tab w:val="left" w:pos="1120"/>
        </w:tabs>
        <w:rPr>
          <w:b/>
        </w:rPr>
      </w:pPr>
      <w:r>
        <w:t>Co je nejvíce zajímá/motivuje?</w:t>
      </w:r>
    </w:p>
    <w:p w14:paraId="181C135F" w14:textId="4132A84B" w:rsidR="00BB50C4" w:rsidRPr="00BB50C4" w:rsidRDefault="00BB50C4" w:rsidP="00BB50C4">
      <w:pPr>
        <w:pStyle w:val="ListParagraph"/>
        <w:numPr>
          <w:ilvl w:val="1"/>
          <w:numId w:val="11"/>
        </w:numPr>
        <w:tabs>
          <w:tab w:val="left" w:pos="1120"/>
        </w:tabs>
        <w:rPr>
          <w:b/>
        </w:rPr>
      </w:pPr>
      <w:r>
        <w:t>Kdo obvykle formuje jejich názor?</w:t>
      </w:r>
    </w:p>
    <w:p w14:paraId="4A9B41A8" w14:textId="4A051950" w:rsidR="00BB50C4" w:rsidRPr="0093150C" w:rsidRDefault="0093150C" w:rsidP="00BB50C4">
      <w:pPr>
        <w:pStyle w:val="ListParagraph"/>
        <w:numPr>
          <w:ilvl w:val="1"/>
          <w:numId w:val="11"/>
        </w:numPr>
        <w:tabs>
          <w:tab w:val="left" w:pos="1120"/>
        </w:tabs>
        <w:rPr>
          <w:b/>
        </w:rPr>
      </w:pPr>
      <w:r>
        <w:t>Opět rozdělíme do kvadrantů – aktivní lidé něco dělají, pozor na negativní a aktivní.</w:t>
      </w:r>
    </w:p>
    <w:p w14:paraId="54E24326" w14:textId="0F8F6B8E" w:rsidR="0093150C" w:rsidRPr="00F2014A" w:rsidRDefault="0093150C" w:rsidP="00BB50C4">
      <w:pPr>
        <w:pStyle w:val="ListParagraph"/>
        <w:numPr>
          <w:ilvl w:val="1"/>
          <w:numId w:val="11"/>
        </w:numPr>
        <w:tabs>
          <w:tab w:val="left" w:pos="1120"/>
        </w:tabs>
        <w:rPr>
          <w:b/>
        </w:rPr>
      </w:pPr>
      <w:r>
        <w:t>Tyto kvadranty se dají do každého kvadrantu u prioritizace – vznikne 16 kvadrantů/částí.</w:t>
      </w:r>
    </w:p>
    <w:p w14:paraId="0A479CC7" w14:textId="02B2FBB0" w:rsidR="00F2014A" w:rsidRPr="00CB064A" w:rsidRDefault="00F2014A" w:rsidP="00BB50C4">
      <w:pPr>
        <w:pStyle w:val="ListParagraph"/>
        <w:numPr>
          <w:ilvl w:val="1"/>
          <w:numId w:val="11"/>
        </w:numPr>
        <w:tabs>
          <w:tab w:val="left" w:pos="1120"/>
        </w:tabs>
        <w:rPr>
          <w:b/>
        </w:rPr>
      </w:pPr>
      <w:r>
        <w:t>Nutné mít plán, jak pracovat se stakeholdery, kteří mají vysoký vliv, zajíma</w:t>
      </w:r>
      <w:r w:rsidR="00CB064A">
        <w:t xml:space="preserve">jí se, jsou negativní a aktivní – musíme </w:t>
      </w:r>
      <w:r w:rsidR="00BC4594">
        <w:t>pochopit, proč tam jsou – může to být kvůli tomu, že přesně nerozumí, o co jde.</w:t>
      </w:r>
    </w:p>
    <w:p w14:paraId="7FC1B113" w14:textId="10FB3EDA" w:rsidR="00CB064A" w:rsidRPr="009438FD" w:rsidRDefault="00CB064A" w:rsidP="00CB064A">
      <w:pPr>
        <w:pStyle w:val="ListParagraph"/>
        <w:numPr>
          <w:ilvl w:val="0"/>
          <w:numId w:val="11"/>
        </w:numPr>
        <w:tabs>
          <w:tab w:val="left" w:pos="1120"/>
        </w:tabs>
        <w:rPr>
          <w:b/>
        </w:rPr>
      </w:pPr>
      <w:r>
        <w:rPr>
          <w:b/>
        </w:rPr>
        <w:t>Plánování přístupu:</w:t>
      </w:r>
      <w:r>
        <w:t xml:space="preserve"> </w:t>
      </w:r>
      <w:r w:rsidR="00074D9C">
        <w:t>vědět, jak se ke každé skupině chovat.</w:t>
      </w:r>
    </w:p>
    <w:p w14:paraId="7F21CA6A" w14:textId="77777777" w:rsidR="009438FD" w:rsidRDefault="009438FD" w:rsidP="009438FD">
      <w:pPr>
        <w:tabs>
          <w:tab w:val="left" w:pos="1120"/>
        </w:tabs>
      </w:pPr>
    </w:p>
    <w:p w14:paraId="4DD07CDF" w14:textId="525342FD" w:rsidR="009438FD" w:rsidRDefault="009438FD" w:rsidP="009438FD">
      <w:pPr>
        <w:tabs>
          <w:tab w:val="left" w:pos="1120"/>
        </w:tabs>
        <w:rPr>
          <w:b/>
        </w:rPr>
      </w:pPr>
      <w:r w:rsidRPr="009438FD">
        <w:rPr>
          <w:b/>
        </w:rPr>
        <w:t>Architektura řešení</w:t>
      </w:r>
    </w:p>
    <w:p w14:paraId="5F3DC4CA" w14:textId="477832B8" w:rsidR="009438FD" w:rsidRPr="00581564" w:rsidRDefault="004D5820" w:rsidP="009438FD">
      <w:pPr>
        <w:pStyle w:val="ListParagraph"/>
        <w:numPr>
          <w:ilvl w:val="0"/>
          <w:numId w:val="12"/>
        </w:numPr>
        <w:tabs>
          <w:tab w:val="left" w:pos="1120"/>
        </w:tabs>
        <w:rPr>
          <w:b/>
        </w:rPr>
      </w:pPr>
      <w:r>
        <w:rPr>
          <w:b/>
        </w:rPr>
        <w:t>Informační systém:</w:t>
      </w:r>
      <w:r>
        <w:t xml:space="preserve"> měl by umět odpovídat na ad-hoc dotazy, omezení by měla být je daty, která jsou v systému. </w:t>
      </w:r>
      <w:r w:rsidR="00CF45CA">
        <w:t>Musím znát datový model, abych mohl zjistit, jestli jde o informační systém nebo ne.</w:t>
      </w:r>
      <w:r w:rsidR="00C10579">
        <w:t xml:space="preserve"> </w:t>
      </w:r>
      <w:r w:rsidR="00581564">
        <w:t>Musí umět poskytnout informační schopnost – je daná datovým modelem systému.</w:t>
      </w:r>
    </w:p>
    <w:p w14:paraId="693EA7C4" w14:textId="23B6EBC3" w:rsidR="00581564" w:rsidRPr="00AD17FB" w:rsidRDefault="00581564" w:rsidP="00581564">
      <w:pPr>
        <w:pStyle w:val="ListParagraph"/>
        <w:numPr>
          <w:ilvl w:val="1"/>
          <w:numId w:val="12"/>
        </w:numPr>
        <w:tabs>
          <w:tab w:val="left" w:pos="1120"/>
        </w:tabs>
        <w:rPr>
          <w:b/>
        </w:rPr>
      </w:pPr>
      <w:r>
        <w:t>Databáze je kompromis mezi snadností zápisu a čtení.</w:t>
      </w:r>
    </w:p>
    <w:p w14:paraId="28C4128E" w14:textId="6AFA7B03" w:rsidR="00AD17FB" w:rsidRPr="00EA725E" w:rsidRDefault="00AD17FB" w:rsidP="00581564">
      <w:pPr>
        <w:pStyle w:val="ListParagraph"/>
        <w:numPr>
          <w:ilvl w:val="1"/>
          <w:numId w:val="12"/>
        </w:numPr>
        <w:tabs>
          <w:tab w:val="left" w:pos="1120"/>
        </w:tabs>
        <w:rPr>
          <w:b/>
        </w:rPr>
      </w:pPr>
      <w:r>
        <w:t>Prvopočátek – lodní deník (jednoduché na zápis, složité pro čtení).</w:t>
      </w:r>
    </w:p>
    <w:p w14:paraId="5AC9CB73" w14:textId="2B08AF7F" w:rsidR="00EA725E" w:rsidRPr="00AB533A" w:rsidRDefault="00EA725E" w:rsidP="00EA725E">
      <w:pPr>
        <w:pStyle w:val="ListParagraph"/>
        <w:numPr>
          <w:ilvl w:val="0"/>
          <w:numId w:val="12"/>
        </w:numPr>
        <w:tabs>
          <w:tab w:val="left" w:pos="1120"/>
        </w:tabs>
        <w:rPr>
          <w:b/>
        </w:rPr>
      </w:pPr>
      <w:r>
        <w:rPr>
          <w:b/>
        </w:rPr>
        <w:t>Architektura umožňující rozvoj:</w:t>
      </w:r>
      <w:r>
        <w:t xml:space="preserve"> rozdělení IS na komponenty</w:t>
      </w:r>
      <w:r w:rsidR="006A177F">
        <w:t xml:space="preserve"> – jednotlivé části se vyvíjejí různě rychle. </w:t>
      </w:r>
      <w:r w:rsidR="008A3EC7">
        <w:t>~~ LEGO systém</w:t>
      </w:r>
    </w:p>
    <w:p w14:paraId="0E7C2BC8" w14:textId="4D8C744A" w:rsidR="00AB533A" w:rsidRPr="005643C1" w:rsidRDefault="00AB533A" w:rsidP="00AB533A">
      <w:pPr>
        <w:pStyle w:val="ListParagraph"/>
        <w:numPr>
          <w:ilvl w:val="1"/>
          <w:numId w:val="12"/>
        </w:numPr>
        <w:tabs>
          <w:tab w:val="left" w:pos="1120"/>
        </w:tabs>
        <w:rPr>
          <w:b/>
        </w:rPr>
      </w:pPr>
      <w:r>
        <w:t>Komponenty vycházejí z fyziologického panáka</w:t>
      </w:r>
      <w:r w:rsidR="00B14D74">
        <w:t xml:space="preserve"> – uprostřed je informační centrum (hub) – propojuje jednotlivé komponenty.</w:t>
      </w:r>
    </w:p>
    <w:p w14:paraId="0A8432D5" w14:textId="0C9ED1C6" w:rsidR="005643C1" w:rsidRPr="002B7669" w:rsidRDefault="005643C1" w:rsidP="00AB533A">
      <w:pPr>
        <w:pStyle w:val="ListParagraph"/>
        <w:numPr>
          <w:ilvl w:val="1"/>
          <w:numId w:val="12"/>
        </w:numPr>
        <w:tabs>
          <w:tab w:val="left" w:pos="1120"/>
        </w:tabs>
        <w:rPr>
          <w:b/>
        </w:rPr>
      </w:pPr>
      <w:r>
        <w:t>Důležité je mít komponenty podle stejné filozofie.</w:t>
      </w:r>
    </w:p>
    <w:p w14:paraId="6F3FD5C4" w14:textId="1DA52D11" w:rsidR="002B7669" w:rsidRPr="002B7669" w:rsidRDefault="002B7669" w:rsidP="00AB533A">
      <w:pPr>
        <w:pStyle w:val="ListParagraph"/>
        <w:numPr>
          <w:ilvl w:val="1"/>
          <w:numId w:val="12"/>
        </w:numPr>
        <w:tabs>
          <w:tab w:val="left" w:pos="1120"/>
        </w:tabs>
        <w:rPr>
          <w:b/>
        </w:rPr>
      </w:pPr>
      <w:r>
        <w:t>Primární IS – vznikají s business procesy – pro ně poskytuje komplexní informační schopnost.</w:t>
      </w:r>
    </w:p>
    <w:p w14:paraId="1CE52410" w14:textId="55A2802E" w:rsidR="002B7669" w:rsidRPr="002B7669" w:rsidRDefault="002B7669" w:rsidP="00AB533A">
      <w:pPr>
        <w:pStyle w:val="ListParagraph"/>
        <w:numPr>
          <w:ilvl w:val="1"/>
          <w:numId w:val="12"/>
        </w:numPr>
        <w:tabs>
          <w:tab w:val="left" w:pos="1120"/>
        </w:tabs>
        <w:rPr>
          <w:b/>
        </w:rPr>
      </w:pPr>
      <w:r>
        <w:t>Sekundární data – agregované informace.</w:t>
      </w:r>
    </w:p>
    <w:p w14:paraId="73C48801" w14:textId="11F166CE" w:rsidR="002B7669" w:rsidRPr="00662D41" w:rsidRDefault="002B7669" w:rsidP="00AB533A">
      <w:pPr>
        <w:pStyle w:val="ListParagraph"/>
        <w:numPr>
          <w:ilvl w:val="1"/>
          <w:numId w:val="12"/>
        </w:numPr>
        <w:tabs>
          <w:tab w:val="left" w:pos="1120"/>
        </w:tabs>
        <w:rPr>
          <w:b/>
        </w:rPr>
      </w:pPr>
      <w:r>
        <w:t>Data warehouse – používá se v případě, když systém není schopen dělat požadovaná data.</w:t>
      </w:r>
      <w:r w:rsidR="000C4941">
        <w:t xml:space="preserve"> Data se sem nahrávají z transakčních </w:t>
      </w:r>
      <w:r w:rsidR="00BD4FD0">
        <w:t>dat už agregovaná. Pokud se chci ale podívat na data z jiného pohledu, už se k nim nedostanu, protože jsou změněna.</w:t>
      </w:r>
    </w:p>
    <w:p w14:paraId="73EE6A84" w14:textId="0F72D3B8" w:rsidR="00662D41" w:rsidRDefault="00662D41" w:rsidP="00662D41">
      <w:pPr>
        <w:tabs>
          <w:tab w:val="left" w:pos="1120"/>
        </w:tabs>
        <w:rPr>
          <w:b/>
        </w:rPr>
      </w:pPr>
      <w:r>
        <w:rPr>
          <w:b/>
        </w:rPr>
        <w:t>Event clouds</w:t>
      </w:r>
    </w:p>
    <w:p w14:paraId="0CFE3639" w14:textId="07171D15" w:rsidR="00662D41" w:rsidRDefault="00B81289" w:rsidP="00662D41">
      <w:pPr>
        <w:pStyle w:val="ListParagraph"/>
        <w:numPr>
          <w:ilvl w:val="0"/>
          <w:numId w:val="13"/>
        </w:numPr>
        <w:tabs>
          <w:tab w:val="left" w:pos="1120"/>
        </w:tabs>
      </w:pPr>
      <w:r>
        <w:t xml:space="preserve">Pomocí sledování menších událostí v určitém časovém okně mohu díky shluku těchto událostí objevit </w:t>
      </w:r>
      <w:r w:rsidR="00A1306E">
        <w:t>komplexní událost</w:t>
      </w:r>
      <w:r w:rsidR="00E96039">
        <w:t xml:space="preserve"> (CEP</w:t>
      </w:r>
      <w:r w:rsidR="00AD1E5D">
        <w:t xml:space="preserve"> – complex </w:t>
      </w:r>
      <w:r w:rsidR="00AD1E5D">
        <w:rPr>
          <w:rFonts w:hint="eastAsia"/>
        </w:rPr>
        <w:t>event.</w:t>
      </w:r>
      <w:r w:rsidR="00AD1E5D">
        <w:t xml:space="preserve"> processing</w:t>
      </w:r>
      <w:r w:rsidR="00E96039">
        <w:t>)</w:t>
      </w:r>
      <w:r>
        <w:t xml:space="preserve"> v systému a na </w:t>
      </w:r>
      <w:r w:rsidR="008E1B32">
        <w:t>základě toho udělat rozhodnut</w:t>
      </w:r>
      <w:r>
        <w:t>í.</w:t>
      </w:r>
      <w:r w:rsidR="006C69D3">
        <w:t xml:space="preserve"> Například, že se někdo snaží odhadnout heslo.</w:t>
      </w:r>
    </w:p>
    <w:p w14:paraId="6CCCBE6B" w14:textId="1256968B" w:rsidR="00A1306E" w:rsidRDefault="00A1306E" w:rsidP="00662D41">
      <w:pPr>
        <w:pStyle w:val="ListParagraph"/>
        <w:numPr>
          <w:ilvl w:val="0"/>
          <w:numId w:val="13"/>
        </w:numPr>
        <w:tabs>
          <w:tab w:val="left" w:pos="1120"/>
        </w:tabs>
      </w:pPr>
      <w:r>
        <w:t>Sbírám data a když jich mám více, můžu v nich hledat souvislosti.</w:t>
      </w:r>
    </w:p>
    <w:p w14:paraId="1EDA02AD" w14:textId="3158F2B3" w:rsidR="00A1306E" w:rsidRDefault="00A1306E" w:rsidP="00662D41">
      <w:pPr>
        <w:pStyle w:val="ListParagraph"/>
        <w:numPr>
          <w:ilvl w:val="0"/>
          <w:numId w:val="13"/>
        </w:numPr>
        <w:tabs>
          <w:tab w:val="left" w:pos="1120"/>
        </w:tabs>
      </w:pPr>
      <w:r>
        <w:t>Důležitá je rychlost vyhodnocení dat, pokud výsledky získám za delší dobu není to už zajímavé. Musím nechat data téct přes nějaký „analyzátor“.</w:t>
      </w:r>
    </w:p>
    <w:p w14:paraId="207E88F5" w14:textId="6998390C" w:rsidR="00A1306E" w:rsidRDefault="00A1306E" w:rsidP="00662D41">
      <w:pPr>
        <w:pStyle w:val="ListParagraph"/>
        <w:numPr>
          <w:ilvl w:val="0"/>
          <w:numId w:val="13"/>
        </w:numPr>
        <w:tabs>
          <w:tab w:val="left" w:pos="1120"/>
        </w:tabs>
      </w:pPr>
      <w:r>
        <w:rPr>
          <w:b/>
        </w:rPr>
        <w:t>Událost:</w:t>
      </w:r>
      <w:r>
        <w:t xml:space="preserve"> něco, co se stane v doméně a má to pro nás nějaký význam. Znamená také reprezentaci v počítačovém systému.</w:t>
      </w:r>
    </w:p>
    <w:p w14:paraId="3BED357B" w14:textId="72FDA14C" w:rsidR="008C1675" w:rsidRDefault="008C1675" w:rsidP="008C1675">
      <w:pPr>
        <w:pStyle w:val="ListParagraph"/>
        <w:numPr>
          <w:ilvl w:val="1"/>
          <w:numId w:val="13"/>
        </w:numPr>
        <w:tabs>
          <w:tab w:val="left" w:pos="1120"/>
        </w:tabs>
      </w:pPr>
      <w:r>
        <w:t>Často je to koincidence alespoň dvou procesů. Ale proces je i sekvence událostí.</w:t>
      </w:r>
    </w:p>
    <w:p w14:paraId="763F3C6A" w14:textId="0721C4F1" w:rsidR="008C1675" w:rsidRDefault="008C1675" w:rsidP="008C1675">
      <w:pPr>
        <w:pStyle w:val="ListParagraph"/>
        <w:numPr>
          <w:ilvl w:val="1"/>
          <w:numId w:val="13"/>
        </w:numPr>
        <w:tabs>
          <w:tab w:val="left" w:pos="1120"/>
        </w:tabs>
      </w:pPr>
      <w:r>
        <w:t>Má smysl je zaznamenávat jako spouštěč nějaké akce, nebo procesu.</w:t>
      </w:r>
    </w:p>
    <w:p w14:paraId="483C539C" w14:textId="37FC12A4" w:rsidR="004A7802" w:rsidRDefault="004A7802" w:rsidP="004A7802">
      <w:pPr>
        <w:pStyle w:val="ListParagraph"/>
        <w:numPr>
          <w:ilvl w:val="0"/>
          <w:numId w:val="13"/>
        </w:numPr>
        <w:tabs>
          <w:tab w:val="left" w:pos="1120"/>
        </w:tabs>
      </w:pPr>
      <w:r>
        <w:t xml:space="preserve">Snaha vytvářet podpůrné procesy a systémy pro manažery, které posouváme v pyramidě </w:t>
      </w:r>
      <w:r w:rsidR="00186D25">
        <w:t>výše a je schopen se rozhodovat – princip CEP.</w:t>
      </w:r>
    </w:p>
    <w:p w14:paraId="4496BA8F" w14:textId="1EB12DF9" w:rsidR="00B51993" w:rsidRDefault="00B51993" w:rsidP="004A7802">
      <w:pPr>
        <w:pStyle w:val="ListParagraph"/>
        <w:numPr>
          <w:ilvl w:val="0"/>
          <w:numId w:val="13"/>
        </w:numPr>
        <w:tabs>
          <w:tab w:val="left" w:pos="1120"/>
        </w:tabs>
      </w:pPr>
      <w:r>
        <w:t>Postupně se přidávají data, která se dříve nebrali do úvahy a rozšiřuje systém – princip CEP.</w:t>
      </w:r>
    </w:p>
    <w:p w14:paraId="406BEE4F" w14:textId="5960AF8B" w:rsidR="00E96039" w:rsidRDefault="00E96039" w:rsidP="004A7802">
      <w:pPr>
        <w:pStyle w:val="ListParagraph"/>
        <w:numPr>
          <w:ilvl w:val="0"/>
          <w:numId w:val="13"/>
        </w:numPr>
        <w:tabs>
          <w:tab w:val="left" w:pos="1120"/>
        </w:tabs>
      </w:pPr>
      <w:r>
        <w:t>Manažer dostává na vstupu více komplexních dat, aby mohl pracovat nad menší množinou a lépe se rozhodovat.</w:t>
      </w:r>
      <w:r w:rsidR="00020B23">
        <w:t xml:space="preserve"> V úvahu bereme i data, která jsme dříve ignorovali.</w:t>
      </w:r>
    </w:p>
    <w:p w14:paraId="1BFBAB6C" w14:textId="77777777" w:rsidR="00AD1E5D" w:rsidRDefault="00AD1E5D" w:rsidP="00AD1E5D">
      <w:pPr>
        <w:tabs>
          <w:tab w:val="left" w:pos="1120"/>
        </w:tabs>
      </w:pPr>
    </w:p>
    <w:p w14:paraId="4B5A0F59" w14:textId="77777777" w:rsidR="00AD1E5D" w:rsidRDefault="00AD1E5D" w:rsidP="00AD1E5D">
      <w:pPr>
        <w:tabs>
          <w:tab w:val="left" w:pos="1120"/>
        </w:tabs>
        <w:rPr>
          <w:b/>
        </w:rPr>
      </w:pPr>
      <w:r w:rsidRPr="00AD1E5D">
        <w:rPr>
          <w:b/>
        </w:rPr>
        <w:t>19. března 13</w:t>
      </w:r>
    </w:p>
    <w:p w14:paraId="57995F2F" w14:textId="77777777" w:rsidR="00AD1E5D" w:rsidRPr="00AD1E5D" w:rsidRDefault="00AD1E5D" w:rsidP="00AD1E5D">
      <w:pPr>
        <w:tabs>
          <w:tab w:val="left" w:pos="1120"/>
        </w:tabs>
        <w:rPr>
          <w:b/>
        </w:rPr>
      </w:pPr>
    </w:p>
    <w:p w14:paraId="5C14D3DA" w14:textId="6113E718" w:rsidR="00AD1E5D" w:rsidRDefault="00AD1E5D" w:rsidP="00AD1E5D">
      <w:pPr>
        <w:pStyle w:val="ListParagraph"/>
        <w:numPr>
          <w:ilvl w:val="0"/>
          <w:numId w:val="14"/>
        </w:numPr>
        <w:tabs>
          <w:tab w:val="left" w:pos="1120"/>
        </w:tabs>
      </w:pPr>
      <w:r>
        <w:t>Je důležité zapojit zákazníka do celého procesu vývoje systému.</w:t>
      </w:r>
    </w:p>
    <w:p w14:paraId="2DE5F4A5" w14:textId="6379A62D" w:rsidR="00656436" w:rsidRDefault="00656436" w:rsidP="00AD1E5D">
      <w:pPr>
        <w:pStyle w:val="ListParagraph"/>
        <w:numPr>
          <w:ilvl w:val="0"/>
          <w:numId w:val="14"/>
        </w:numPr>
        <w:tabs>
          <w:tab w:val="left" w:pos="1120"/>
        </w:tabs>
      </w:pPr>
      <w:r>
        <w:t>Zipper Method: příjemce a realizátor CEP řešení spolu musí spolupracovat stejně jako když se zapíná zip. Jinak výsledek neuspokojí zákazníka.</w:t>
      </w:r>
    </w:p>
    <w:p w14:paraId="69E724BF" w14:textId="58C70CAB" w:rsidR="00656436" w:rsidRDefault="00F411DA" w:rsidP="00AD1E5D">
      <w:pPr>
        <w:pStyle w:val="ListParagraph"/>
        <w:numPr>
          <w:ilvl w:val="0"/>
          <w:numId w:val="14"/>
        </w:numPr>
        <w:tabs>
          <w:tab w:val="left" w:pos="1120"/>
        </w:tabs>
      </w:pPr>
      <w:r>
        <w:t>SROD – See, Recognize, Organize, Do</w:t>
      </w:r>
    </w:p>
    <w:p w14:paraId="7839B44E" w14:textId="3D44132D" w:rsidR="00F411DA" w:rsidRDefault="00F411DA" w:rsidP="00AD1E5D">
      <w:pPr>
        <w:pStyle w:val="ListParagraph"/>
        <w:numPr>
          <w:ilvl w:val="0"/>
          <w:numId w:val="14"/>
        </w:numPr>
        <w:tabs>
          <w:tab w:val="left" w:pos="1120"/>
        </w:tabs>
      </w:pPr>
      <w:r>
        <w:t>Metodika prodeje CEP a jak jej dodávat do firem – analogie s SROD: Probe, Audit (co je skutečně potřeba), Initialize (zinicializuje se, že se služba začne vyvíjet), Provide.</w:t>
      </w:r>
    </w:p>
    <w:p w14:paraId="4C265345" w14:textId="77777777" w:rsidR="0094449A" w:rsidRDefault="0094449A" w:rsidP="0094449A">
      <w:pPr>
        <w:tabs>
          <w:tab w:val="left" w:pos="1120"/>
        </w:tabs>
      </w:pPr>
    </w:p>
    <w:p w14:paraId="2F0A67FD" w14:textId="0643A55D" w:rsidR="00F411DA" w:rsidRDefault="0094449A" w:rsidP="0094449A">
      <w:pPr>
        <w:tabs>
          <w:tab w:val="left" w:pos="1120"/>
        </w:tabs>
        <w:rPr>
          <w:b/>
        </w:rPr>
      </w:pPr>
      <w:r>
        <w:rPr>
          <w:b/>
        </w:rPr>
        <w:t>Ř</w:t>
      </w:r>
      <w:r w:rsidRPr="0094449A">
        <w:rPr>
          <w:b/>
        </w:rPr>
        <w:t>ízení implementace IS a SS*</w:t>
      </w:r>
      <w:r>
        <w:rPr>
          <w:b/>
        </w:rPr>
        <w:t xml:space="preserve"> - Šablony</w:t>
      </w:r>
    </w:p>
    <w:p w14:paraId="06DA783E" w14:textId="195B8C58" w:rsidR="0094449A" w:rsidRDefault="004936ED" w:rsidP="0094449A">
      <w:pPr>
        <w:pStyle w:val="ListParagraph"/>
        <w:numPr>
          <w:ilvl w:val="0"/>
          <w:numId w:val="15"/>
        </w:numPr>
        <w:tabs>
          <w:tab w:val="left" w:pos="1120"/>
        </w:tabs>
      </w:pPr>
      <w:r>
        <w:t>Vzorové postupy, které je možné použít v praxi.</w:t>
      </w:r>
    </w:p>
    <w:p w14:paraId="75555FC5" w14:textId="74C20D46" w:rsidR="0094449A" w:rsidRDefault="004936ED" w:rsidP="0094449A">
      <w:pPr>
        <w:pStyle w:val="ListParagraph"/>
        <w:numPr>
          <w:ilvl w:val="0"/>
          <w:numId w:val="15"/>
        </w:numPr>
        <w:tabs>
          <w:tab w:val="left" w:pos="1120"/>
        </w:tabs>
      </w:pPr>
      <w:r>
        <w:t>Dobré metodiky také říkají, jak upravit šablony podle reálné potřeba a jak vzory kombinovat.</w:t>
      </w:r>
    </w:p>
    <w:p w14:paraId="53843342" w14:textId="7C2C43C8" w:rsidR="0058267F" w:rsidRDefault="0058267F" w:rsidP="0094449A">
      <w:pPr>
        <w:pStyle w:val="ListParagraph"/>
        <w:numPr>
          <w:ilvl w:val="0"/>
          <w:numId w:val="15"/>
        </w:numPr>
        <w:tabs>
          <w:tab w:val="left" w:pos="1120"/>
        </w:tabs>
      </w:pPr>
      <w:r>
        <w:t>V metodikách se člení na etapy, kroky a úkony.</w:t>
      </w:r>
      <w:r w:rsidR="000C6C65">
        <w:t xml:space="preserve"> Etapy by na sebe měly navazovat, riziko je, když se překrývají.</w:t>
      </w:r>
      <w:r w:rsidR="00B54392">
        <w:t xml:space="preserve"> </w:t>
      </w:r>
    </w:p>
    <w:p w14:paraId="6B461F51" w14:textId="6B124BBE" w:rsidR="00B54392" w:rsidRDefault="00B54392" w:rsidP="0094449A">
      <w:pPr>
        <w:pStyle w:val="ListParagraph"/>
        <w:numPr>
          <w:ilvl w:val="0"/>
          <w:numId w:val="15"/>
        </w:numPr>
        <w:tabs>
          <w:tab w:val="left" w:pos="1120"/>
        </w:tabs>
      </w:pPr>
      <w:r>
        <w:t>etapy – řízení rizika, kroky – řízení kvality, úkony – řízení postupu (přidělení malým týmům nebo jednotlivcům).</w:t>
      </w:r>
    </w:p>
    <w:p w14:paraId="523C9A35" w14:textId="40964A65" w:rsidR="007C1A2C" w:rsidRDefault="007C1A2C" w:rsidP="0094449A">
      <w:pPr>
        <w:pStyle w:val="ListParagraph"/>
        <w:numPr>
          <w:ilvl w:val="0"/>
          <w:numId w:val="15"/>
        </w:numPr>
        <w:tabs>
          <w:tab w:val="left" w:pos="1120"/>
        </w:tabs>
      </w:pPr>
      <w:r w:rsidRPr="007C1A2C">
        <w:rPr>
          <w:b/>
        </w:rPr>
        <w:t>Standardní postup:</w:t>
      </w:r>
      <w:r>
        <w:t xml:space="preserve"> vodopádové řízení projektu</w:t>
      </w:r>
    </w:p>
    <w:p w14:paraId="79F4D4D8" w14:textId="0DC9A08C" w:rsidR="007C1A2C" w:rsidRDefault="007C1A2C" w:rsidP="007C1A2C">
      <w:pPr>
        <w:pStyle w:val="ListParagraph"/>
        <w:numPr>
          <w:ilvl w:val="1"/>
          <w:numId w:val="15"/>
        </w:numPr>
        <w:tabs>
          <w:tab w:val="left" w:pos="1120"/>
        </w:tabs>
      </w:pPr>
      <w:r>
        <w:t>hlavně didaktický záměr, přes 20-30 lety se takto vyvíjelo, dnes se z něj vyvinuly jiné postupy,</w:t>
      </w:r>
    </w:p>
    <w:p w14:paraId="6F438EC9" w14:textId="74AF625F" w:rsidR="007C1A2C" w:rsidRDefault="007C1A2C" w:rsidP="007C1A2C">
      <w:pPr>
        <w:pStyle w:val="ListParagraph"/>
        <w:numPr>
          <w:ilvl w:val="1"/>
          <w:numId w:val="15"/>
        </w:numPr>
        <w:tabs>
          <w:tab w:val="left" w:pos="1120"/>
        </w:tabs>
      </w:pPr>
      <w:r>
        <w:t>zahájení – analýzy, logický návrh, fyzický návrh, implementace</w:t>
      </w:r>
      <w:r w:rsidR="00872E0A">
        <w:t xml:space="preserve"> (včetně testování)</w:t>
      </w:r>
      <w:r>
        <w:t>, instalace,</w:t>
      </w:r>
    </w:p>
    <w:p w14:paraId="075DCD47" w14:textId="17B2477B" w:rsidR="00872E0A" w:rsidRDefault="00C54774" w:rsidP="007C1A2C">
      <w:pPr>
        <w:pStyle w:val="ListParagraph"/>
        <w:numPr>
          <w:ilvl w:val="1"/>
          <w:numId w:val="15"/>
        </w:numPr>
        <w:tabs>
          <w:tab w:val="left" w:pos="1120"/>
        </w:tabs>
      </w:pPr>
      <w:r>
        <w:t>provádí se sekvenčně po sobě – nepřekrývají se,</w:t>
      </w:r>
    </w:p>
    <w:p w14:paraId="3498CC86" w14:textId="2D6D0AC2" w:rsidR="00872E0A" w:rsidRDefault="00872E0A" w:rsidP="007C1A2C">
      <w:pPr>
        <w:pStyle w:val="ListParagraph"/>
        <w:numPr>
          <w:ilvl w:val="1"/>
          <w:numId w:val="15"/>
        </w:numPr>
        <w:tabs>
          <w:tab w:val="left" w:pos="1120"/>
        </w:tabs>
      </w:pPr>
      <w:r>
        <w:t>problém je v tom, že od začátku projektu do konce se spoustu věcí změní a zákazník nemá žádný výstup,</w:t>
      </w:r>
      <w:r w:rsidR="00C54774">
        <w:t>¨</w:t>
      </w:r>
    </w:p>
    <w:p w14:paraId="4B427C7B" w14:textId="5674D726" w:rsidR="00C54774" w:rsidRDefault="00C54774" w:rsidP="00A17B15">
      <w:pPr>
        <w:pStyle w:val="ListParagraph"/>
        <w:numPr>
          <w:ilvl w:val="0"/>
          <w:numId w:val="15"/>
        </w:numPr>
        <w:tabs>
          <w:tab w:val="left" w:pos="1120"/>
        </w:tabs>
      </w:pPr>
      <w:r w:rsidRPr="00C54774">
        <w:rPr>
          <w:b/>
        </w:rPr>
        <w:t>Expresní postup:</w:t>
      </w:r>
      <w:r>
        <w:t xml:space="preserve"> pro krátké projekty</w:t>
      </w:r>
      <w:r w:rsidR="008A3786">
        <w:t xml:space="preserve"> v řádu jednotek měsíců</w:t>
      </w:r>
      <w:r>
        <w:t>,</w:t>
      </w:r>
    </w:p>
    <w:p w14:paraId="50AE69E0" w14:textId="5D61CD99" w:rsidR="00C54774" w:rsidRDefault="00C54774" w:rsidP="00C54774">
      <w:pPr>
        <w:pStyle w:val="ListParagraph"/>
        <w:numPr>
          <w:ilvl w:val="1"/>
          <w:numId w:val="15"/>
        </w:numPr>
        <w:tabs>
          <w:tab w:val="left" w:pos="1120"/>
        </w:tabs>
      </w:pPr>
      <w:r>
        <w:t>zahájení projektu + analýza + logický návrh jsou v jedné etapě, fyzický návrh, implementace a instalace je ve druhé etapě,</w:t>
      </w:r>
    </w:p>
    <w:p w14:paraId="0C193EA0" w14:textId="0D9CCCBF" w:rsidR="00C54774" w:rsidRDefault="00C54774" w:rsidP="00C54774">
      <w:pPr>
        <w:pStyle w:val="ListParagraph"/>
        <w:numPr>
          <w:ilvl w:val="1"/>
          <w:numId w:val="15"/>
        </w:numPr>
        <w:tabs>
          <w:tab w:val="left" w:pos="1120"/>
        </w:tabs>
      </w:pPr>
      <w:r>
        <w:t>díky tomu můžeme chvíli chvíli iterovat v první etapě a jednotlivé části v etapách se již prolínají,</w:t>
      </w:r>
    </w:p>
    <w:p w14:paraId="5B6EA67E" w14:textId="4157758E" w:rsidR="00A17B15" w:rsidRDefault="00A17B15" w:rsidP="00A17B15">
      <w:pPr>
        <w:pStyle w:val="ListParagraph"/>
        <w:numPr>
          <w:ilvl w:val="0"/>
          <w:numId w:val="15"/>
        </w:numPr>
        <w:tabs>
          <w:tab w:val="left" w:pos="1120"/>
        </w:tabs>
      </w:pPr>
      <w:r w:rsidRPr="00BC68A9">
        <w:rPr>
          <w:b/>
        </w:rPr>
        <w:t>Přírůstková metoda:</w:t>
      </w:r>
      <w:r w:rsidR="00BC68A9">
        <w:t xml:space="preserve"> systém se rozbije na několik komponent a ty se vyvíjí v přírůstcích,</w:t>
      </w:r>
      <w:r w:rsidR="0044038C">
        <w:t xml:space="preserve"> přírůstky mohou být připravovány i paralelně,</w:t>
      </w:r>
    </w:p>
    <w:p w14:paraId="3EF619DF" w14:textId="6234052C" w:rsidR="00A17B15" w:rsidRDefault="00A17B15" w:rsidP="00A17B15">
      <w:pPr>
        <w:pStyle w:val="ListParagraph"/>
        <w:numPr>
          <w:ilvl w:val="1"/>
          <w:numId w:val="15"/>
        </w:numPr>
        <w:tabs>
          <w:tab w:val="left" w:pos="1120"/>
        </w:tabs>
      </w:pPr>
      <w:r>
        <w:t>zahájení projektu – definice architektury – návrh přírůstku – implementace přírůstku a návrat zpět na návrh přírůstku</w:t>
      </w:r>
    </w:p>
    <w:p w14:paraId="08EE4F89" w14:textId="33E64359" w:rsidR="00BC68A9" w:rsidRDefault="00BC68A9" w:rsidP="00A17B15">
      <w:pPr>
        <w:pStyle w:val="ListParagraph"/>
        <w:numPr>
          <w:ilvl w:val="1"/>
          <w:numId w:val="15"/>
        </w:numPr>
        <w:tabs>
          <w:tab w:val="left" w:pos="1120"/>
        </w:tabs>
      </w:pPr>
      <w:r>
        <w:t>zákazník vždy již vidí přírůstek a může se k tomu vyjádřit a my upravit vývoj, tak aby mu systém vyhovoval.</w:t>
      </w:r>
    </w:p>
    <w:p w14:paraId="386DDD2F" w14:textId="49118AD3" w:rsidR="00507C4B" w:rsidRPr="00507C4B" w:rsidRDefault="00507C4B" w:rsidP="00507C4B">
      <w:pPr>
        <w:pStyle w:val="ListParagraph"/>
        <w:numPr>
          <w:ilvl w:val="0"/>
          <w:numId w:val="15"/>
        </w:numPr>
        <w:tabs>
          <w:tab w:val="left" w:pos="1120"/>
        </w:tabs>
        <w:rPr>
          <w:b/>
        </w:rPr>
      </w:pPr>
      <w:r w:rsidRPr="00507C4B">
        <w:rPr>
          <w:b/>
        </w:rPr>
        <w:t>Definice architektury:</w:t>
      </w:r>
    </w:p>
    <w:p w14:paraId="17F264CB" w14:textId="5BC4652F" w:rsidR="00507C4B" w:rsidRDefault="00507C4B" w:rsidP="00507C4B">
      <w:pPr>
        <w:pStyle w:val="ListParagraph"/>
        <w:numPr>
          <w:ilvl w:val="1"/>
          <w:numId w:val="15"/>
        </w:numPr>
        <w:tabs>
          <w:tab w:val="left" w:pos="1120"/>
        </w:tabs>
      </w:pPr>
      <w:r>
        <w:t>prozkoumat současné systémy,</w:t>
      </w:r>
    </w:p>
    <w:p w14:paraId="41079AA4" w14:textId="76A4ED47" w:rsidR="00507C4B" w:rsidRDefault="00507C4B" w:rsidP="00507C4B">
      <w:pPr>
        <w:pStyle w:val="ListParagraph"/>
        <w:numPr>
          <w:ilvl w:val="1"/>
          <w:numId w:val="15"/>
        </w:numPr>
        <w:tabs>
          <w:tab w:val="left" w:pos="1120"/>
        </w:tabs>
      </w:pPr>
      <w:r>
        <w:t xml:space="preserve">vytvoření hrubých </w:t>
      </w:r>
      <w:r w:rsidR="00CE3362">
        <w:t>LDM – logický datový model</w:t>
      </w:r>
      <w:r>
        <w:t>,</w:t>
      </w:r>
    </w:p>
    <w:p w14:paraId="186AB396" w14:textId="64B44246" w:rsidR="00507C4B" w:rsidRDefault="00507C4B" w:rsidP="00507C4B">
      <w:pPr>
        <w:pStyle w:val="ListParagraph"/>
        <w:numPr>
          <w:ilvl w:val="1"/>
          <w:numId w:val="15"/>
        </w:numPr>
        <w:tabs>
          <w:tab w:val="left" w:pos="1120"/>
        </w:tabs>
      </w:pPr>
      <w:r>
        <w:t>funkční popis – IKU – informačně komunikační uzel (spojení datové základny s funkcionalitou a lidmi, kteří funkcionalitu využívají pro svoji práci)</w:t>
      </w:r>
      <w:r w:rsidR="007776C2">
        <w:t>,</w:t>
      </w:r>
    </w:p>
    <w:p w14:paraId="3A763AA3" w14:textId="6F3594C2" w:rsidR="007776C2" w:rsidRDefault="007776C2" w:rsidP="00507C4B">
      <w:pPr>
        <w:pStyle w:val="ListParagraph"/>
        <w:numPr>
          <w:ilvl w:val="1"/>
          <w:numId w:val="15"/>
        </w:numPr>
        <w:tabs>
          <w:tab w:val="left" w:pos="1120"/>
        </w:tabs>
      </w:pPr>
      <w:r>
        <w:t>procesní popis</w:t>
      </w:r>
      <w:r w:rsidR="00CE3362">
        <w:t xml:space="preserve"> EPC – </w:t>
      </w:r>
      <w:r w:rsidR="00CE3362">
        <w:rPr>
          <w:rFonts w:hint="eastAsia"/>
        </w:rPr>
        <w:t>event proces</w:t>
      </w:r>
      <w:r w:rsidR="00CE3362">
        <w:t xml:space="preserve"> change</w:t>
      </w:r>
      <w:r>
        <w:t>,</w:t>
      </w:r>
    </w:p>
    <w:p w14:paraId="725F6712" w14:textId="07C665CD" w:rsidR="007776C2" w:rsidRDefault="007776C2" w:rsidP="00507C4B">
      <w:pPr>
        <w:pStyle w:val="ListParagraph"/>
        <w:numPr>
          <w:ilvl w:val="1"/>
          <w:numId w:val="15"/>
        </w:numPr>
        <w:tabs>
          <w:tab w:val="left" w:pos="1120"/>
        </w:tabs>
      </w:pPr>
      <w:r>
        <w:t>definice přírůstků – jednak z pohledu businessu, ale taky jak</w:t>
      </w:r>
      <w:r w:rsidR="007C5A79">
        <w:t xml:space="preserve"> budou komponenty spolupracovat + akceptační testy</w:t>
      </w:r>
    </w:p>
    <w:p w14:paraId="3073FE4B" w14:textId="36AD5CD6" w:rsidR="007776C2" w:rsidRDefault="007776C2" w:rsidP="00507C4B">
      <w:pPr>
        <w:pStyle w:val="ListParagraph"/>
        <w:numPr>
          <w:ilvl w:val="1"/>
          <w:numId w:val="15"/>
        </w:numPr>
        <w:tabs>
          <w:tab w:val="left" w:pos="1120"/>
        </w:tabs>
      </w:pPr>
      <w:r>
        <w:t>odsouhlasení architektury.</w:t>
      </w:r>
    </w:p>
    <w:p w14:paraId="0149A128" w14:textId="547C31AE" w:rsidR="007C5A79" w:rsidRDefault="007C5A79" w:rsidP="007C5A79">
      <w:pPr>
        <w:pStyle w:val="ListParagraph"/>
        <w:numPr>
          <w:ilvl w:val="0"/>
          <w:numId w:val="15"/>
        </w:numPr>
        <w:tabs>
          <w:tab w:val="left" w:pos="1120"/>
        </w:tabs>
        <w:rPr>
          <w:b/>
        </w:rPr>
      </w:pPr>
      <w:r w:rsidRPr="007C5A79">
        <w:rPr>
          <w:b/>
        </w:rPr>
        <w:t>Přírůstková metoda s prototypováním:</w:t>
      </w:r>
    </w:p>
    <w:p w14:paraId="3B8AB687" w14:textId="52E1C938" w:rsidR="007C5A79" w:rsidRPr="007C5A79" w:rsidRDefault="007C5A79" w:rsidP="007C5A79">
      <w:pPr>
        <w:pStyle w:val="ListParagraph"/>
        <w:numPr>
          <w:ilvl w:val="1"/>
          <w:numId w:val="15"/>
        </w:numPr>
        <w:tabs>
          <w:tab w:val="left" w:pos="1120"/>
        </w:tabs>
        <w:rPr>
          <w:b/>
        </w:rPr>
      </w:pPr>
      <w:r>
        <w:t>opakuje se zde tvorba přírůstků:</w:t>
      </w:r>
    </w:p>
    <w:p w14:paraId="3A1A36D7" w14:textId="77777777" w:rsidR="007C5A79" w:rsidRPr="007C5A79" w:rsidRDefault="007C5A79" w:rsidP="007C5A79">
      <w:pPr>
        <w:pStyle w:val="ListParagraph"/>
        <w:numPr>
          <w:ilvl w:val="1"/>
          <w:numId w:val="15"/>
        </w:numPr>
        <w:tabs>
          <w:tab w:val="left" w:pos="1120"/>
        </w:tabs>
        <w:rPr>
          <w:b/>
        </w:rPr>
      </w:pPr>
      <w:r>
        <w:t>u každého přírůstku se specifikuje, jak bude vypadat a přírůstek se navrhne včetně testovacích dat</w:t>
      </w:r>
    </w:p>
    <w:p w14:paraId="6C80347B" w14:textId="3336FCB4" w:rsidR="007C5A79" w:rsidRPr="007C5A79" w:rsidRDefault="007C5A79" w:rsidP="007C5A79">
      <w:pPr>
        <w:pStyle w:val="ListParagraph"/>
        <w:numPr>
          <w:ilvl w:val="1"/>
          <w:numId w:val="15"/>
        </w:numPr>
        <w:tabs>
          <w:tab w:val="left" w:pos="1120"/>
        </w:tabs>
        <w:rPr>
          <w:b/>
        </w:rPr>
      </w:pPr>
      <w:r>
        <w:t>vytvoří se prototyp a jde se na sezení Uživatel-Analytik-Přírůstek –</w:t>
      </w:r>
      <w:r w:rsidR="003C35B9">
        <w:t xml:space="preserve"> co nejrychleji se snažíme zjis</w:t>
      </w:r>
      <w:r>
        <w:t>t</w:t>
      </w:r>
      <w:r w:rsidR="003C35B9">
        <w:t>it</w:t>
      </w:r>
      <w:r>
        <w:t xml:space="preserve">, co opravdu zákazník chce (až teď zjišťuje, co bude potřeba), </w:t>
      </w:r>
    </w:p>
    <w:p w14:paraId="53893C79" w14:textId="0D6A4DF2" w:rsidR="007C5A79" w:rsidRPr="00DF7AF1" w:rsidRDefault="007C5A79" w:rsidP="007C5A79">
      <w:pPr>
        <w:pStyle w:val="ListParagraph"/>
        <w:numPr>
          <w:ilvl w:val="1"/>
          <w:numId w:val="15"/>
        </w:numPr>
        <w:tabs>
          <w:tab w:val="left" w:pos="1120"/>
        </w:tabs>
        <w:rPr>
          <w:b/>
        </w:rPr>
      </w:pPr>
      <w:r>
        <w:t xml:space="preserve">poté se sestaví priorita změn, </w:t>
      </w:r>
    </w:p>
    <w:p w14:paraId="4E539D03" w14:textId="2607EE15" w:rsidR="00DF7AF1" w:rsidRPr="00DF7AF1" w:rsidRDefault="00DF7AF1" w:rsidP="007C5A79">
      <w:pPr>
        <w:pStyle w:val="ListParagraph"/>
        <w:numPr>
          <w:ilvl w:val="1"/>
          <w:numId w:val="15"/>
        </w:numPr>
        <w:tabs>
          <w:tab w:val="left" w:pos="1120"/>
        </w:tabs>
        <w:rPr>
          <w:b/>
        </w:rPr>
      </w:pPr>
      <w:r>
        <w:t>odsouhlasení s uživatelem,</w:t>
      </w:r>
    </w:p>
    <w:p w14:paraId="194561EA" w14:textId="15CA1006" w:rsidR="00DF7AF1" w:rsidRPr="00DF7AF1" w:rsidRDefault="00DF7AF1" w:rsidP="00DF7AF1">
      <w:pPr>
        <w:pStyle w:val="ListParagraph"/>
        <w:numPr>
          <w:ilvl w:val="2"/>
          <w:numId w:val="15"/>
        </w:numPr>
        <w:tabs>
          <w:tab w:val="left" w:pos="1120"/>
        </w:tabs>
        <w:rPr>
          <w:b/>
        </w:rPr>
      </w:pPr>
      <w:r>
        <w:t>vytvoří se dokumentace  - dokumentace by se ideálně měla psát před programováním a někým jiným, kdo není programátor,</w:t>
      </w:r>
    </w:p>
    <w:p w14:paraId="03D56AA2" w14:textId="3887A287" w:rsidR="00DF7AF1" w:rsidRPr="00EC4BD9" w:rsidRDefault="00DF7AF1" w:rsidP="00DF7AF1">
      <w:pPr>
        <w:pStyle w:val="ListParagraph"/>
        <w:numPr>
          <w:ilvl w:val="1"/>
          <w:numId w:val="15"/>
        </w:numPr>
        <w:tabs>
          <w:tab w:val="left" w:pos="1120"/>
        </w:tabs>
        <w:rPr>
          <w:b/>
        </w:rPr>
      </w:pPr>
      <w:r>
        <w:t>na přírůstku se ladí systém s uživatelem – nejdůležitější</w:t>
      </w:r>
    </w:p>
    <w:p w14:paraId="7C19A4AB" w14:textId="214B836E" w:rsidR="00EC4BD9" w:rsidRDefault="00CE6C55" w:rsidP="00CE6C55">
      <w:pPr>
        <w:pStyle w:val="ListParagraph"/>
        <w:numPr>
          <w:ilvl w:val="0"/>
          <w:numId w:val="15"/>
        </w:numPr>
        <w:tabs>
          <w:tab w:val="left" w:pos="1120"/>
        </w:tabs>
        <w:rPr>
          <w:b/>
        </w:rPr>
      </w:pPr>
      <w:r w:rsidRPr="00CE6C55">
        <w:rPr>
          <w:b/>
        </w:rPr>
        <w:t>Údržba projektu:</w:t>
      </w:r>
    </w:p>
    <w:p w14:paraId="68FDC7DC" w14:textId="0D5FE6BD" w:rsidR="00CE6C55" w:rsidRPr="00CE6C55" w:rsidRDefault="00CE6C55" w:rsidP="00CE6C55">
      <w:pPr>
        <w:pStyle w:val="ListParagraph"/>
        <w:numPr>
          <w:ilvl w:val="1"/>
          <w:numId w:val="15"/>
        </w:numPr>
        <w:tabs>
          <w:tab w:val="left" w:pos="1120"/>
        </w:tabs>
        <w:rPr>
          <w:b/>
        </w:rPr>
      </w:pPr>
      <w:r>
        <w:t>dotahují systém do dokonalosti,</w:t>
      </w:r>
    </w:p>
    <w:p w14:paraId="6AE925E6" w14:textId="04D98EAC" w:rsidR="00CE6C55" w:rsidRPr="0065782B" w:rsidRDefault="00CE6C55" w:rsidP="00CE6C55">
      <w:pPr>
        <w:pStyle w:val="ListParagraph"/>
        <w:numPr>
          <w:ilvl w:val="1"/>
          <w:numId w:val="15"/>
        </w:numPr>
        <w:tabs>
          <w:tab w:val="left" w:pos="1120"/>
        </w:tabs>
        <w:rPr>
          <w:b/>
        </w:rPr>
      </w:pPr>
      <w:r>
        <w:t xml:space="preserve">je důležité předat systém správně lidem, kteří jej budou udržovat – důležitost </w:t>
      </w:r>
      <w:r w:rsidR="00472206">
        <w:t>dokumentace,</w:t>
      </w:r>
    </w:p>
    <w:p w14:paraId="4FCDE65A" w14:textId="20224223" w:rsidR="0065782B" w:rsidRPr="0065782B" w:rsidRDefault="0065782B" w:rsidP="00CE6C55">
      <w:pPr>
        <w:pStyle w:val="ListParagraph"/>
        <w:numPr>
          <w:ilvl w:val="1"/>
          <w:numId w:val="15"/>
        </w:numPr>
        <w:tabs>
          <w:tab w:val="left" w:pos="1120"/>
        </w:tabs>
        <w:rPr>
          <w:b/>
        </w:rPr>
      </w:pPr>
      <w:r>
        <w:t>je výhodné zde použít agilní metodologie jako je SCRUM,</w:t>
      </w:r>
    </w:p>
    <w:p w14:paraId="290AD88C" w14:textId="77777777" w:rsidR="0065782B" w:rsidRDefault="0065782B" w:rsidP="00DF0CFA">
      <w:pPr>
        <w:pStyle w:val="ListParagraph"/>
        <w:tabs>
          <w:tab w:val="left" w:pos="1120"/>
        </w:tabs>
        <w:ind w:left="1440"/>
        <w:rPr>
          <w:b/>
        </w:rPr>
      </w:pPr>
    </w:p>
    <w:p w14:paraId="4526623C" w14:textId="03764465" w:rsidR="00DF0CFA" w:rsidRDefault="00DF0CFA" w:rsidP="00DF0CFA">
      <w:pPr>
        <w:pStyle w:val="ListParagraph"/>
        <w:tabs>
          <w:tab w:val="left" w:pos="1120"/>
        </w:tabs>
        <w:ind w:left="0"/>
        <w:rPr>
          <w:b/>
        </w:rPr>
      </w:pPr>
      <w:r>
        <w:rPr>
          <w:b/>
        </w:rPr>
        <w:t>2. dubna 13</w:t>
      </w:r>
    </w:p>
    <w:p w14:paraId="1C42FC99" w14:textId="7EB9E9E5" w:rsidR="00CF73FE" w:rsidRDefault="00CF73FE" w:rsidP="00CF73FE">
      <w:pPr>
        <w:pStyle w:val="ListParagraph"/>
        <w:numPr>
          <w:ilvl w:val="0"/>
          <w:numId w:val="17"/>
        </w:numPr>
        <w:tabs>
          <w:tab w:val="left" w:pos="1120"/>
        </w:tabs>
        <w:rPr>
          <w:b/>
        </w:rPr>
      </w:pPr>
      <w:r>
        <w:rPr>
          <w:b/>
        </w:rPr>
        <w:t>Použití a úprava hotového SW:</w:t>
      </w:r>
    </w:p>
    <w:p w14:paraId="6B2A82F9" w14:textId="47FB82E8" w:rsidR="00DF0CFA" w:rsidRDefault="00E94B91" w:rsidP="00CF73FE">
      <w:pPr>
        <w:pStyle w:val="ListParagraph"/>
        <w:numPr>
          <w:ilvl w:val="0"/>
          <w:numId w:val="18"/>
        </w:numPr>
        <w:tabs>
          <w:tab w:val="left" w:pos="1120"/>
        </w:tabs>
      </w:pPr>
      <w:r>
        <w:t>Etapa výběr a vyhodnocení: často se opomíjí konceptuální modelování</w:t>
      </w:r>
      <w:r w:rsidR="00CF73FE">
        <w:t xml:space="preserve"> – definice informační schopnosti.</w:t>
      </w:r>
    </w:p>
    <w:p w14:paraId="37014D34" w14:textId="16D9CEE8" w:rsidR="00CF73FE" w:rsidRDefault="00CF73FE" w:rsidP="00CF73FE">
      <w:pPr>
        <w:pStyle w:val="ListParagraph"/>
        <w:numPr>
          <w:ilvl w:val="0"/>
          <w:numId w:val="18"/>
        </w:numPr>
        <w:tabs>
          <w:tab w:val="left" w:pos="1120"/>
        </w:tabs>
      </w:pPr>
      <w:r>
        <w:t>Etapa implementace a přizpůsobení: problémem je převod dat do nového systému tak, aby byla dále konzistentní. Konverzi dat je dobré udělat jako samostatný projekt.</w:t>
      </w:r>
    </w:p>
    <w:p w14:paraId="309DD25C" w14:textId="06C41988" w:rsidR="00CF73FE" w:rsidRPr="00CF73FE" w:rsidRDefault="00CF73FE" w:rsidP="00CF73FE">
      <w:pPr>
        <w:pStyle w:val="ListParagraph"/>
        <w:numPr>
          <w:ilvl w:val="0"/>
          <w:numId w:val="17"/>
        </w:numPr>
        <w:tabs>
          <w:tab w:val="left" w:pos="1120"/>
        </w:tabs>
        <w:rPr>
          <w:b/>
        </w:rPr>
      </w:pPr>
      <w:r w:rsidRPr="00CF73FE">
        <w:rPr>
          <w:b/>
        </w:rPr>
        <w:t>PAIP</w:t>
      </w:r>
      <w:r>
        <w:rPr>
          <w:b/>
        </w:rPr>
        <w:t xml:space="preserve">: </w:t>
      </w:r>
      <w:r>
        <w:t>průzkum-audit-inicia</w:t>
      </w:r>
      <w:r w:rsidR="00B740C2">
        <w:t>liza</w:t>
      </w:r>
      <w:r>
        <w:t>ce-poskytování u CEP</w:t>
      </w:r>
    </w:p>
    <w:p w14:paraId="3CE35ED7" w14:textId="0AC04AA9" w:rsidR="00CF73FE" w:rsidRPr="00CF73FE" w:rsidRDefault="00CF73FE" w:rsidP="00CF73FE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>
        <w:t>mezi P a A a A a I je obchodní mezihra – je důležité přesvědčit zákazníka na základě průzkumu a analýzy,</w:t>
      </w:r>
      <w:r>
        <w:rPr>
          <w:b/>
        </w:rPr>
        <w:t xml:space="preserve"> </w:t>
      </w:r>
      <w:r>
        <w:t>že CEP je vhodný.</w:t>
      </w:r>
    </w:p>
    <w:p w14:paraId="0DFCDCA9" w14:textId="58A3B853" w:rsidR="00CF73FE" w:rsidRPr="009B65E1" w:rsidRDefault="00CF73FE" w:rsidP="00CF73FE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>
        <w:t>Cílem průzkumu je zjistit, jestli pokračovat se zákazníkem v implementaci CEPu.</w:t>
      </w:r>
      <w:r w:rsidR="00FA46A8">
        <w:t xml:space="preserve"> Tímto se buduje důvěra u zákazníka.</w:t>
      </w:r>
    </w:p>
    <w:p w14:paraId="29FE567E" w14:textId="1E917DF4" w:rsidR="009B65E1" w:rsidRPr="009B65E1" w:rsidRDefault="009B65E1" w:rsidP="00CF73FE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 w:rsidRPr="009B65E1">
        <w:rPr>
          <w:b/>
        </w:rPr>
        <w:t>Průzkum:</w:t>
      </w:r>
      <w:r>
        <w:rPr>
          <w:b/>
        </w:rPr>
        <w:t xml:space="preserve"> </w:t>
      </w:r>
      <w:r>
        <w:t>investuje do toho dodavatel, ne klient. Pouze se přemýšlí, zda se do toho půjde.</w:t>
      </w:r>
    </w:p>
    <w:p w14:paraId="6263827A" w14:textId="301076AA" w:rsidR="009B65E1" w:rsidRPr="00B740C2" w:rsidRDefault="009B65E1" w:rsidP="00CF73FE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 w:rsidRPr="009B65E1">
        <w:rPr>
          <w:b/>
        </w:rPr>
        <w:t>Audit:</w:t>
      </w:r>
      <w:r>
        <w:t xml:space="preserve"> vytvoření jasné value proposition. Navržení řešení. Audit říká, jak vypadá konkrétní stav.</w:t>
      </w:r>
    </w:p>
    <w:p w14:paraId="1765A250" w14:textId="36F48150" w:rsidR="00B740C2" w:rsidRPr="002F2F58" w:rsidRDefault="00B740C2" w:rsidP="00CF73FE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>
        <w:rPr>
          <w:b/>
        </w:rPr>
        <w:t>Inicializace:</w:t>
      </w:r>
      <w:r>
        <w:t xml:space="preserve"> </w:t>
      </w:r>
      <w:r w:rsidR="002E7BFA">
        <w:t>technicko-organizační připravenost k systematickému poskytování služby.</w:t>
      </w:r>
      <w:r w:rsidR="00EF2EF5">
        <w:t xml:space="preserve"> Musí být vytvořen plán a jak se bude ově</w:t>
      </w:r>
      <w:r w:rsidR="00A32D5E">
        <w:t>řovat, že se plán provádí dobře – metoda zipu.</w:t>
      </w:r>
      <w:r w:rsidR="00C37AE7">
        <w:t xml:space="preserve"> Dodavatel má často jeden systém, se kterým umí pracovat a poté hledá způsoby, jak jej nasadit u konkrétního zákazníka.</w:t>
      </w:r>
    </w:p>
    <w:p w14:paraId="70854455" w14:textId="3193639A" w:rsidR="00CF73FE" w:rsidRPr="00247B5A" w:rsidRDefault="002F2F58" w:rsidP="00CF73FE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>
        <w:rPr>
          <w:b/>
        </w:rPr>
        <w:t>Poskytování:</w:t>
      </w:r>
      <w:r>
        <w:t xml:space="preserve"> cílem je spoluvytvářet hodnotu.</w:t>
      </w:r>
      <w:r w:rsidR="00931476">
        <w:t xml:space="preserve"> Důležité je koučovat jak operátory služby (ti, kdo se o ni starají), o uživatele i o vlastníky problému – aby byla vůle službu nadále využívat.</w:t>
      </w:r>
    </w:p>
    <w:p w14:paraId="00DE52BC" w14:textId="77777777" w:rsidR="00247B5A" w:rsidRDefault="00247B5A" w:rsidP="00247B5A">
      <w:pPr>
        <w:tabs>
          <w:tab w:val="left" w:pos="1120"/>
        </w:tabs>
        <w:rPr>
          <w:b/>
        </w:rPr>
      </w:pPr>
    </w:p>
    <w:p w14:paraId="32728816" w14:textId="32ED518E" w:rsidR="00247B5A" w:rsidRDefault="000C6109" w:rsidP="00247B5A">
      <w:pPr>
        <w:tabs>
          <w:tab w:val="left" w:pos="1120"/>
        </w:tabs>
        <w:rPr>
          <w:b/>
        </w:rPr>
      </w:pPr>
      <w:r>
        <w:rPr>
          <w:b/>
        </w:rPr>
        <w:t>Informační s</w:t>
      </w:r>
      <w:r w:rsidR="00247B5A">
        <w:rPr>
          <w:b/>
        </w:rPr>
        <w:t>trategie</w:t>
      </w:r>
    </w:p>
    <w:p w14:paraId="6EDB89EF" w14:textId="5ACC3060" w:rsidR="00247B5A" w:rsidRPr="000C6109" w:rsidRDefault="000C6109" w:rsidP="00247B5A">
      <w:pPr>
        <w:pStyle w:val="ListParagraph"/>
        <w:numPr>
          <w:ilvl w:val="0"/>
          <w:numId w:val="17"/>
        </w:numPr>
        <w:tabs>
          <w:tab w:val="left" w:pos="1120"/>
        </w:tabs>
        <w:rPr>
          <w:b/>
        </w:rPr>
      </w:pPr>
      <w:r>
        <w:t>Odpověď na otázku proč realizovat projekt.</w:t>
      </w:r>
    </w:p>
    <w:p w14:paraId="24B55009" w14:textId="5AE18131" w:rsidR="000C6109" w:rsidRPr="000C6109" w:rsidRDefault="000C6109" w:rsidP="00247B5A">
      <w:pPr>
        <w:pStyle w:val="ListParagraph"/>
        <w:numPr>
          <w:ilvl w:val="0"/>
          <w:numId w:val="17"/>
        </w:numPr>
        <w:tabs>
          <w:tab w:val="left" w:pos="1120"/>
        </w:tabs>
        <w:rPr>
          <w:b/>
        </w:rPr>
      </w:pPr>
      <w:r>
        <w:t>Jaký užitek přinese?</w:t>
      </w:r>
    </w:p>
    <w:p w14:paraId="6668BB2C" w14:textId="18261875" w:rsidR="000C6109" w:rsidRPr="00931218" w:rsidRDefault="000C6109" w:rsidP="00247B5A">
      <w:pPr>
        <w:pStyle w:val="ListParagraph"/>
        <w:numPr>
          <w:ilvl w:val="0"/>
          <w:numId w:val="17"/>
        </w:numPr>
        <w:tabs>
          <w:tab w:val="left" w:pos="1120"/>
        </w:tabs>
        <w:rPr>
          <w:b/>
        </w:rPr>
      </w:pPr>
      <w:r>
        <w:t>Zjistit aktuální stav a kam se chceme dostat. Poté hledáme různé cesty.</w:t>
      </w:r>
    </w:p>
    <w:p w14:paraId="4F270F86" w14:textId="288B5442" w:rsidR="00931218" w:rsidRPr="00F02446" w:rsidRDefault="00931218" w:rsidP="00247B5A">
      <w:pPr>
        <w:pStyle w:val="ListParagraph"/>
        <w:numPr>
          <w:ilvl w:val="0"/>
          <w:numId w:val="17"/>
        </w:numPr>
        <w:tabs>
          <w:tab w:val="left" w:pos="1120"/>
        </w:tabs>
        <w:rPr>
          <w:b/>
        </w:rPr>
      </w:pPr>
      <w:r>
        <w:t>Důležité je začít určovat cíl a až potom současný stav. Při tom zjistím, co vše se musí udělat.</w:t>
      </w:r>
    </w:p>
    <w:p w14:paraId="5BE6A302" w14:textId="1E3626ED" w:rsidR="00651FB7" w:rsidRPr="00206660" w:rsidRDefault="00FD6294" w:rsidP="00651FB7">
      <w:pPr>
        <w:pStyle w:val="ListParagraph"/>
        <w:numPr>
          <w:ilvl w:val="0"/>
          <w:numId w:val="17"/>
        </w:numPr>
        <w:tabs>
          <w:tab w:val="left" w:pos="1120"/>
        </w:tabs>
        <w:rPr>
          <w:b/>
        </w:rPr>
      </w:pPr>
      <w:r>
        <w:t>Smyslem je motivace k tomu něco dělat a jak nastavit kritéria hodnocení.</w:t>
      </w:r>
      <w:r w:rsidR="00651FB7">
        <w:t xml:space="preserve"> Stanovení cesty a realizace.</w:t>
      </w:r>
      <w:r w:rsidR="00E174E0">
        <w:t xml:space="preserve"> Důležitá je kontinuita – stále se pokračuje konzistentně vpřed.</w:t>
      </w:r>
    </w:p>
    <w:p w14:paraId="43F94EF8" w14:textId="77FAC57D" w:rsidR="00206660" w:rsidRPr="00206660" w:rsidRDefault="00206660" w:rsidP="00651FB7">
      <w:pPr>
        <w:pStyle w:val="ListParagraph"/>
        <w:numPr>
          <w:ilvl w:val="0"/>
          <w:numId w:val="17"/>
        </w:numPr>
        <w:tabs>
          <w:tab w:val="left" w:pos="1120"/>
        </w:tabs>
        <w:rPr>
          <w:b/>
        </w:rPr>
      </w:pPr>
      <w:r>
        <w:t>Úspory nákladů se díky ISu moc často nedosáhne.</w:t>
      </w:r>
    </w:p>
    <w:p w14:paraId="1021B3C8" w14:textId="7E074B30" w:rsidR="00206660" w:rsidRPr="00212C97" w:rsidRDefault="00165D87" w:rsidP="00651FB7">
      <w:pPr>
        <w:pStyle w:val="ListParagraph"/>
        <w:numPr>
          <w:ilvl w:val="0"/>
          <w:numId w:val="17"/>
        </w:numPr>
        <w:tabs>
          <w:tab w:val="left" w:pos="1120"/>
        </w:tabs>
        <w:rPr>
          <w:b/>
        </w:rPr>
      </w:pPr>
      <w:r>
        <w:t>Podnikatelská potřeba/příležitost by měla být hlavním důvodem pro výběr IS.</w:t>
      </w:r>
    </w:p>
    <w:p w14:paraId="4AC1EDF9" w14:textId="22674E27" w:rsidR="00212C97" w:rsidRPr="00212C97" w:rsidRDefault="00212C97" w:rsidP="00651FB7">
      <w:pPr>
        <w:pStyle w:val="ListParagraph"/>
        <w:numPr>
          <w:ilvl w:val="0"/>
          <w:numId w:val="17"/>
        </w:numPr>
        <w:tabs>
          <w:tab w:val="left" w:pos="1120"/>
        </w:tabs>
        <w:rPr>
          <w:b/>
        </w:rPr>
      </w:pPr>
      <w:r>
        <w:t>Taktické myšlení: každý řeší problém tak, jak si myslí, že je nejlepší.</w:t>
      </w:r>
    </w:p>
    <w:p w14:paraId="0CD354C2" w14:textId="0DC7A88D" w:rsidR="00212C97" w:rsidRPr="00212C97" w:rsidRDefault="00212C97" w:rsidP="00651FB7">
      <w:pPr>
        <w:pStyle w:val="ListParagraph"/>
        <w:numPr>
          <w:ilvl w:val="0"/>
          <w:numId w:val="17"/>
        </w:numPr>
        <w:tabs>
          <w:tab w:val="left" w:pos="1120"/>
        </w:tabs>
        <w:rPr>
          <w:b/>
        </w:rPr>
      </w:pPr>
      <w:r>
        <w:t>Operativní myšlení: problém už leží na lidech a tak řeší problém chvíli tak a chvíli jinak – braunův pohyb.</w:t>
      </w:r>
    </w:p>
    <w:p w14:paraId="511AD76F" w14:textId="3F99D9ED" w:rsidR="00212C97" w:rsidRPr="001B375D" w:rsidRDefault="00212C97" w:rsidP="00651FB7">
      <w:pPr>
        <w:pStyle w:val="ListParagraph"/>
        <w:numPr>
          <w:ilvl w:val="0"/>
          <w:numId w:val="17"/>
        </w:numPr>
        <w:tabs>
          <w:tab w:val="left" w:pos="1120"/>
        </w:tabs>
        <w:rPr>
          <w:b/>
        </w:rPr>
      </w:pPr>
      <w:r>
        <w:t>Strategické myšlení: nejdříve je důležité poznat co je problém a dohodnout se na tom a potom na tom začít společně pracovat.</w:t>
      </w:r>
    </w:p>
    <w:p w14:paraId="3AC30F2F" w14:textId="37E686EF" w:rsidR="001B375D" w:rsidRPr="001B375D" w:rsidRDefault="001B375D" w:rsidP="001B375D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>
        <w:t>Definovat cíl,</w:t>
      </w:r>
    </w:p>
    <w:p w14:paraId="682A4002" w14:textId="4575D27D" w:rsidR="001B375D" w:rsidRPr="001B375D" w:rsidRDefault="001B375D" w:rsidP="001B375D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>
        <w:t>efektivně poznat o co jde,</w:t>
      </w:r>
    </w:p>
    <w:p w14:paraId="21D3627B" w14:textId="58BDD17B" w:rsidR="001B375D" w:rsidRPr="001B375D" w:rsidRDefault="001B375D" w:rsidP="001B375D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>
        <w:t>dohodnout se,</w:t>
      </w:r>
    </w:p>
    <w:p w14:paraId="5418DC07" w14:textId="5D021F21" w:rsidR="001B375D" w:rsidRPr="001B375D" w:rsidRDefault="001B375D" w:rsidP="001B375D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>
        <w:t>udělat plán, jak dojít do cíle.</w:t>
      </w:r>
    </w:p>
    <w:p w14:paraId="051A4CD4" w14:textId="44A5FE7C" w:rsidR="001B375D" w:rsidRPr="0067313C" w:rsidRDefault="0067313C" w:rsidP="001B375D">
      <w:pPr>
        <w:pStyle w:val="ListParagraph"/>
        <w:numPr>
          <w:ilvl w:val="0"/>
          <w:numId w:val="17"/>
        </w:numPr>
        <w:tabs>
          <w:tab w:val="left" w:pos="1120"/>
        </w:tabs>
        <w:rPr>
          <w:b/>
        </w:rPr>
      </w:pPr>
      <w:r>
        <w:t>Plán programu pro definování změny.</w:t>
      </w:r>
    </w:p>
    <w:p w14:paraId="13B2925F" w14:textId="773CAB63" w:rsidR="0067313C" w:rsidRPr="00E443A4" w:rsidRDefault="0067313C" w:rsidP="001B375D">
      <w:pPr>
        <w:pStyle w:val="ListParagraph"/>
        <w:numPr>
          <w:ilvl w:val="0"/>
          <w:numId w:val="17"/>
        </w:numPr>
        <w:tabs>
          <w:tab w:val="left" w:pos="1120"/>
        </w:tabs>
        <w:rPr>
          <w:b/>
        </w:rPr>
      </w:pPr>
      <w:r>
        <w:t>Informační strategie má pouze jednu etapu (pomocí etap se řídí rizika) – je to samostatný projekt.</w:t>
      </w:r>
    </w:p>
    <w:p w14:paraId="2C999409" w14:textId="58AB5822" w:rsidR="00E443A4" w:rsidRPr="00E443A4" w:rsidRDefault="00E443A4" w:rsidP="001B375D">
      <w:pPr>
        <w:pStyle w:val="ListParagraph"/>
        <w:numPr>
          <w:ilvl w:val="0"/>
          <w:numId w:val="17"/>
        </w:numPr>
        <w:tabs>
          <w:tab w:val="left" w:pos="1120"/>
        </w:tabs>
        <w:rPr>
          <w:b/>
        </w:rPr>
      </w:pPr>
      <w:r>
        <w:t>Plány projektu informační strategie:</w:t>
      </w:r>
    </w:p>
    <w:p w14:paraId="1AD0D5EB" w14:textId="47A5658E" w:rsidR="00E443A4" w:rsidRPr="00E443A4" w:rsidRDefault="00E443A4" w:rsidP="00E443A4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>
        <w:t>co, jak, s kým, kdy, za kolik.</w:t>
      </w:r>
    </w:p>
    <w:p w14:paraId="6E5B825F" w14:textId="63699B92" w:rsidR="00E443A4" w:rsidRPr="00CB6933" w:rsidRDefault="00E443A4" w:rsidP="00CB6933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 w:rsidRPr="000F23A0">
        <w:rPr>
          <w:b/>
        </w:rPr>
        <w:t>Jak</w:t>
      </w:r>
      <w:r>
        <w:t xml:space="preserve"> – projektový graf – na zkoušku se naučit SHINE studio graf, je složitější, ale funguje v</w:t>
      </w:r>
      <w:r w:rsidR="000F23A0">
        <w:t> </w:t>
      </w:r>
      <w:r>
        <w:t>praxi</w:t>
      </w:r>
      <w:r w:rsidR="000F23A0">
        <w:t>, LBMS moc ne</w:t>
      </w:r>
      <w:r>
        <w:t>.</w:t>
      </w:r>
    </w:p>
    <w:p w14:paraId="6582095A" w14:textId="4A2B864D" w:rsidR="00CB6933" w:rsidRPr="00CB6933" w:rsidRDefault="00CB6933" w:rsidP="00CB6933">
      <w:pPr>
        <w:pStyle w:val="ListParagraph"/>
        <w:numPr>
          <w:ilvl w:val="0"/>
          <w:numId w:val="17"/>
        </w:numPr>
        <w:tabs>
          <w:tab w:val="left" w:pos="1120"/>
        </w:tabs>
        <w:rPr>
          <w:b/>
        </w:rPr>
      </w:pPr>
      <w:r>
        <w:t>Produkty informační strategie:</w:t>
      </w:r>
    </w:p>
    <w:p w14:paraId="48ADAF51" w14:textId="5C675676" w:rsidR="00CB6933" w:rsidRPr="0006666E" w:rsidRDefault="00CB6933" w:rsidP="00CB6933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>
        <w:t>cílový model – definice informační schopnosti – ideální datový model (IDM).</w:t>
      </w:r>
    </w:p>
    <w:p w14:paraId="5A477D30" w14:textId="23DA4BDC" w:rsidR="0006666E" w:rsidRPr="0006666E" w:rsidRDefault="0006666E" w:rsidP="0006666E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>
        <w:t>diagnóza stavu – zde zjistíme jak složitá bude konverze dat do nového IS, procesy apod.</w:t>
      </w:r>
    </w:p>
    <w:p w14:paraId="7BE88F9C" w14:textId="4B2A77EE" w:rsidR="0006666E" w:rsidRPr="00475956" w:rsidRDefault="00B16417" w:rsidP="0006666E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>
        <w:t>definice projektů – o jaký typ projektu půjde, specifikace (tojimperativ, deliverábly), garant problému.</w:t>
      </w:r>
    </w:p>
    <w:p w14:paraId="7E28D5C6" w14:textId="44B44DA2" w:rsidR="00475956" w:rsidRPr="001429F1" w:rsidRDefault="00475956" w:rsidP="0006666E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>
        <w:t>harmonogram implementace – logická návaznost, priority (čím začít, čím pokračovat).</w:t>
      </w:r>
    </w:p>
    <w:p w14:paraId="33376F91" w14:textId="0E1019E5" w:rsidR="001429F1" w:rsidRPr="001429F1" w:rsidRDefault="001429F1" w:rsidP="0006666E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>
        <w:t>rozpočet,</w:t>
      </w:r>
    </w:p>
    <w:p w14:paraId="70BFEDBB" w14:textId="0A12AAFC" w:rsidR="001429F1" w:rsidRPr="001429F1" w:rsidRDefault="001429F1" w:rsidP="0006666E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>
        <w:t xml:space="preserve">klientovo vnímání se změní, </w:t>
      </w:r>
    </w:p>
    <w:p w14:paraId="0A58C1E2" w14:textId="0BBC483C" w:rsidR="001429F1" w:rsidRPr="00FD0FD1" w:rsidRDefault="009A1C29" w:rsidP="0006666E">
      <w:pPr>
        <w:pStyle w:val="ListParagraph"/>
        <w:numPr>
          <w:ilvl w:val="1"/>
          <w:numId w:val="17"/>
        </w:numPr>
        <w:tabs>
          <w:tab w:val="left" w:pos="1120"/>
        </w:tabs>
        <w:rPr>
          <w:b/>
        </w:rPr>
      </w:pPr>
      <w:r>
        <w:t>dosažení víry v úspěch.</w:t>
      </w:r>
    </w:p>
    <w:p w14:paraId="340E6E2B" w14:textId="77777777" w:rsidR="00FD0FD1" w:rsidRDefault="00FD0FD1" w:rsidP="00FD0FD1">
      <w:pPr>
        <w:tabs>
          <w:tab w:val="left" w:pos="1120"/>
        </w:tabs>
        <w:rPr>
          <w:b/>
        </w:rPr>
      </w:pPr>
    </w:p>
    <w:p w14:paraId="6D8BEACD" w14:textId="2B55A934" w:rsidR="00FD0FD1" w:rsidRDefault="00FD0FD1" w:rsidP="00FD0FD1">
      <w:pPr>
        <w:tabs>
          <w:tab w:val="left" w:pos="1120"/>
        </w:tabs>
        <w:rPr>
          <w:b/>
        </w:rPr>
      </w:pPr>
      <w:r>
        <w:rPr>
          <w:b/>
        </w:rPr>
        <w:t>Postu při strategického plánování</w:t>
      </w:r>
    </w:p>
    <w:p w14:paraId="7F599AEC" w14:textId="41DE6BD4" w:rsidR="00D235D4" w:rsidRPr="00D235D4" w:rsidRDefault="00D235D4" w:rsidP="00D235D4">
      <w:pPr>
        <w:pStyle w:val="ListParagraph"/>
        <w:numPr>
          <w:ilvl w:val="0"/>
          <w:numId w:val="20"/>
        </w:numPr>
        <w:tabs>
          <w:tab w:val="left" w:pos="1120"/>
        </w:tabs>
        <w:rPr>
          <w:b/>
        </w:rPr>
      </w:pPr>
      <w:r>
        <w:rPr>
          <w:b/>
        </w:rPr>
        <w:t>Na zkoušce bude Shine</w:t>
      </w:r>
    </w:p>
    <w:p w14:paraId="672B51AE" w14:textId="77777777" w:rsidR="00FD0FD1" w:rsidRPr="00FD0FD1" w:rsidRDefault="00FD0FD1" w:rsidP="00FD0FD1">
      <w:pPr>
        <w:pStyle w:val="ListParagraph"/>
        <w:numPr>
          <w:ilvl w:val="0"/>
          <w:numId w:val="19"/>
        </w:numPr>
        <w:tabs>
          <w:tab w:val="left" w:pos="1120"/>
        </w:tabs>
        <w:rPr>
          <w:b/>
        </w:rPr>
      </w:pPr>
      <w:r>
        <w:rPr>
          <w:b/>
        </w:rPr>
        <w:t xml:space="preserve">LMBS: </w:t>
      </w:r>
      <w:r>
        <w:t>(Lermont Batchet Management System asi)</w:t>
      </w:r>
    </w:p>
    <w:p w14:paraId="28A54535" w14:textId="590107CB" w:rsidR="00FD0FD1" w:rsidRPr="0047351A" w:rsidRDefault="00FD0FD1" w:rsidP="00FD0FD1">
      <w:pPr>
        <w:pStyle w:val="ListParagraph"/>
        <w:numPr>
          <w:ilvl w:val="1"/>
          <w:numId w:val="19"/>
        </w:numPr>
        <w:tabs>
          <w:tab w:val="left" w:pos="1120"/>
        </w:tabs>
        <w:rPr>
          <w:b/>
        </w:rPr>
      </w:pPr>
      <w:r>
        <w:t xml:space="preserve"> </w:t>
      </w:r>
      <w:r w:rsidR="0047351A">
        <w:t xml:space="preserve">strategie potřeb a strategie dat  se položí přes sebe a poté zjistíme, co doopravdy potřebujeme – podle toho se vytvoří plán. </w:t>
      </w:r>
    </w:p>
    <w:p w14:paraId="3B697D84" w14:textId="2B9CE5A2" w:rsidR="0047351A" w:rsidRPr="0047351A" w:rsidRDefault="0047351A" w:rsidP="00FD0FD1">
      <w:pPr>
        <w:pStyle w:val="ListParagraph"/>
        <w:numPr>
          <w:ilvl w:val="1"/>
          <w:numId w:val="19"/>
        </w:numPr>
        <w:tabs>
          <w:tab w:val="left" w:pos="1120"/>
        </w:tabs>
        <w:rPr>
          <w:b/>
        </w:rPr>
      </w:pPr>
      <w:r>
        <w:t>Není zde jasné, jak se udělá ten výsledek (poslední položka v obr.)</w:t>
      </w:r>
      <w:r w:rsidR="00310138">
        <w:t xml:space="preserve"> – jak dát dohromady strategie potřeb se strategií dat</w:t>
      </w:r>
      <w:r>
        <w:t>.</w:t>
      </w:r>
    </w:p>
    <w:p w14:paraId="734424AA" w14:textId="7042CF2F" w:rsidR="0047351A" w:rsidRPr="0047351A" w:rsidRDefault="0047351A" w:rsidP="0047351A">
      <w:pPr>
        <w:pStyle w:val="ListParagraph"/>
        <w:numPr>
          <w:ilvl w:val="0"/>
          <w:numId w:val="19"/>
        </w:numPr>
        <w:tabs>
          <w:tab w:val="left" w:pos="1120"/>
        </w:tabs>
        <w:rPr>
          <w:b/>
        </w:rPr>
      </w:pPr>
      <w:r w:rsidRPr="0047351A">
        <w:rPr>
          <w:b/>
        </w:rPr>
        <w:t>Shine</w:t>
      </w:r>
      <w:r>
        <w:rPr>
          <w:b/>
        </w:rPr>
        <w:t xml:space="preserve">: </w:t>
      </w:r>
      <w:r>
        <w:t>u srovnávacího hodnocení se určuje návaznost a priority.</w:t>
      </w:r>
    </w:p>
    <w:p w14:paraId="2C69C1F6" w14:textId="4E132F97" w:rsidR="0047351A" w:rsidRPr="00FE74B5" w:rsidRDefault="0047351A" w:rsidP="0047351A">
      <w:pPr>
        <w:pStyle w:val="ListParagraph"/>
        <w:numPr>
          <w:ilvl w:val="1"/>
          <w:numId w:val="19"/>
        </w:numPr>
        <w:tabs>
          <w:tab w:val="left" w:pos="1120"/>
        </w:tabs>
        <w:rPr>
          <w:b/>
        </w:rPr>
      </w:pPr>
      <w:r>
        <w:t>na formovacích seminářích musí sedět top management a musí se dojít ke společné dohodě.</w:t>
      </w:r>
    </w:p>
    <w:p w14:paraId="1AE795F6" w14:textId="02E74737" w:rsidR="00FE74B5" w:rsidRPr="00D229BC" w:rsidRDefault="00FE74B5" w:rsidP="0047351A">
      <w:pPr>
        <w:pStyle w:val="ListParagraph"/>
        <w:numPr>
          <w:ilvl w:val="1"/>
          <w:numId w:val="19"/>
        </w:numPr>
        <w:tabs>
          <w:tab w:val="left" w:pos="1120"/>
        </w:tabs>
        <w:rPr>
          <w:b/>
        </w:rPr>
      </w:pPr>
      <w:r>
        <w:t>PDM – fyzický datový model s IDM se položí na sebe a vidí se, co je potřeba pokrýt.</w:t>
      </w:r>
    </w:p>
    <w:p w14:paraId="53FC9B2D" w14:textId="6E1C92E4" w:rsidR="00D229BC" w:rsidRPr="00D229BC" w:rsidRDefault="00D229BC" w:rsidP="0047351A">
      <w:pPr>
        <w:pStyle w:val="ListParagraph"/>
        <w:numPr>
          <w:ilvl w:val="1"/>
          <w:numId w:val="19"/>
        </w:numPr>
        <w:tabs>
          <w:tab w:val="left" w:pos="1120"/>
        </w:tabs>
        <w:rPr>
          <w:b/>
        </w:rPr>
      </w:pPr>
      <w:r>
        <w:t>Jednoetapový projekt.</w:t>
      </w:r>
    </w:p>
    <w:p w14:paraId="1CD9E46B" w14:textId="77777777" w:rsidR="00D229BC" w:rsidRDefault="00D229BC" w:rsidP="00E80AEB">
      <w:pPr>
        <w:pStyle w:val="ListParagraph"/>
        <w:tabs>
          <w:tab w:val="left" w:pos="1120"/>
        </w:tabs>
        <w:ind w:left="1440"/>
        <w:rPr>
          <w:b/>
        </w:rPr>
      </w:pPr>
    </w:p>
    <w:p w14:paraId="3416803F" w14:textId="77777777" w:rsidR="00D33EF4" w:rsidRDefault="00D33EF4" w:rsidP="00D33EF4">
      <w:pPr>
        <w:pStyle w:val="ListParagraph"/>
        <w:tabs>
          <w:tab w:val="left" w:pos="1120"/>
        </w:tabs>
        <w:ind w:left="0"/>
        <w:rPr>
          <w:b/>
        </w:rPr>
      </w:pPr>
    </w:p>
    <w:p w14:paraId="5E42B9DE" w14:textId="4518039C" w:rsidR="00D33EF4" w:rsidRDefault="00D33EF4" w:rsidP="00D33EF4">
      <w:pPr>
        <w:pStyle w:val="ListParagraph"/>
        <w:tabs>
          <w:tab w:val="left" w:pos="1120"/>
        </w:tabs>
        <w:ind w:left="0"/>
        <w:rPr>
          <w:b/>
        </w:rPr>
      </w:pPr>
      <w:r>
        <w:rPr>
          <w:b/>
        </w:rPr>
        <w:t>9. dubna 13</w:t>
      </w:r>
    </w:p>
    <w:p w14:paraId="454F5C86" w14:textId="027511A9" w:rsidR="00D33EF4" w:rsidRDefault="00D33EF4" w:rsidP="00D33EF4">
      <w:pPr>
        <w:pStyle w:val="ListParagraph"/>
        <w:tabs>
          <w:tab w:val="left" w:pos="1120"/>
        </w:tabs>
        <w:ind w:left="0"/>
      </w:pPr>
      <w:r>
        <w:t>Role ve firemním představení:</w:t>
      </w:r>
    </w:p>
    <w:p w14:paraId="109D6D41" w14:textId="171AB258" w:rsidR="00D33EF4" w:rsidRDefault="00D33EF4" w:rsidP="00D33EF4">
      <w:pPr>
        <w:pStyle w:val="ListParagraph"/>
        <w:numPr>
          <w:ilvl w:val="0"/>
          <w:numId w:val="21"/>
        </w:numPr>
        <w:tabs>
          <w:tab w:val="left" w:pos="1120"/>
        </w:tabs>
      </w:pPr>
      <w:r w:rsidRPr="00D33EF4">
        <w:rPr>
          <w:b/>
        </w:rPr>
        <w:t>lídr</w:t>
      </w:r>
      <w:r>
        <w:t>: určuje směr, je většinou majitel, udávají vize,</w:t>
      </w:r>
    </w:p>
    <w:p w14:paraId="1B9DD653" w14:textId="688207B8" w:rsidR="00EB294D" w:rsidRPr="00EB294D" w:rsidRDefault="00EB294D" w:rsidP="00EB294D">
      <w:pPr>
        <w:pStyle w:val="ListParagraph"/>
        <w:numPr>
          <w:ilvl w:val="1"/>
          <w:numId w:val="21"/>
        </w:numPr>
        <w:tabs>
          <w:tab w:val="left" w:pos="1120"/>
        </w:tabs>
      </w:pPr>
      <w:r w:rsidRPr="00EB294D">
        <w:t>definuje</w:t>
      </w:r>
      <w:r>
        <w:t xml:space="preserve"> strategický rámec a musí jej umět „prodat“ do nitra firmy – vybírá a motivuje manažery (habilitace = zvýšit své kompetence),</w:t>
      </w:r>
    </w:p>
    <w:p w14:paraId="188A9249" w14:textId="3E19056B" w:rsidR="00D33EF4" w:rsidRDefault="00D33EF4" w:rsidP="00D33EF4">
      <w:pPr>
        <w:pStyle w:val="ListParagraph"/>
        <w:numPr>
          <w:ilvl w:val="0"/>
          <w:numId w:val="21"/>
        </w:numPr>
        <w:tabs>
          <w:tab w:val="left" w:pos="1120"/>
        </w:tabs>
      </w:pPr>
      <w:r w:rsidRPr="00D33EF4">
        <w:rPr>
          <w:b/>
        </w:rPr>
        <w:t>manažer</w:t>
      </w:r>
      <w:r>
        <w:t>: transformují vizi lídra na konkrétní kroky,</w:t>
      </w:r>
    </w:p>
    <w:p w14:paraId="3BB39DCA" w14:textId="1F8E1495" w:rsidR="00E7235C" w:rsidRDefault="00E7235C" w:rsidP="00E7235C">
      <w:pPr>
        <w:pStyle w:val="ListParagraph"/>
        <w:numPr>
          <w:ilvl w:val="1"/>
          <w:numId w:val="21"/>
        </w:numPr>
        <w:tabs>
          <w:tab w:val="left" w:pos="1120"/>
        </w:tabs>
      </w:pPr>
      <w:r>
        <w:t>definice dopředných vazeb – u firem, které jsou lídry trhu – ovlivňují budoucí vývoj,</w:t>
      </w:r>
    </w:p>
    <w:p w14:paraId="74CFF949" w14:textId="5FBB0595" w:rsidR="00C47DBC" w:rsidRDefault="00C47DBC" w:rsidP="00E7235C">
      <w:pPr>
        <w:pStyle w:val="ListParagraph"/>
        <w:numPr>
          <w:ilvl w:val="1"/>
          <w:numId w:val="21"/>
        </w:numPr>
        <w:tabs>
          <w:tab w:val="left" w:pos="1120"/>
        </w:tabs>
      </w:pPr>
      <w:r>
        <w:t xml:space="preserve">musí umět motivovat lidi, habilitace – aby lidé byli více použitelní, orientace – umět vysvětlit co se bude dělat a proč, </w:t>
      </w:r>
    </w:p>
    <w:p w14:paraId="74716ABF" w14:textId="5CCC796F" w:rsidR="00D33EF4" w:rsidRDefault="00D33EF4" w:rsidP="00D33EF4">
      <w:pPr>
        <w:pStyle w:val="ListParagraph"/>
        <w:numPr>
          <w:ilvl w:val="0"/>
          <w:numId w:val="21"/>
        </w:numPr>
        <w:tabs>
          <w:tab w:val="left" w:pos="1120"/>
        </w:tabs>
      </w:pPr>
      <w:r>
        <w:rPr>
          <w:b/>
        </w:rPr>
        <w:t>vykonavatelé</w:t>
      </w:r>
      <w:r>
        <w:t>: provádějí denodenní kroky a operace, díky kterým firma funguje</w:t>
      </w:r>
    </w:p>
    <w:p w14:paraId="24D2190C" w14:textId="42B2C78B" w:rsidR="00C47DBC" w:rsidRDefault="00C47DBC" w:rsidP="00C47DBC">
      <w:pPr>
        <w:pStyle w:val="ListParagraph"/>
        <w:numPr>
          <w:ilvl w:val="1"/>
          <w:numId w:val="21"/>
        </w:numPr>
        <w:tabs>
          <w:tab w:val="left" w:pos="1120"/>
        </w:tabs>
      </w:pPr>
      <w:r>
        <w:t>podávají výkon,</w:t>
      </w:r>
    </w:p>
    <w:p w14:paraId="2B1794C3" w14:textId="4A8BA437" w:rsidR="00C47DBC" w:rsidRDefault="00C47DBC" w:rsidP="00C47DBC">
      <w:pPr>
        <w:pStyle w:val="ListParagraph"/>
        <w:numPr>
          <w:ilvl w:val="1"/>
          <w:numId w:val="21"/>
        </w:numPr>
        <w:tabs>
          <w:tab w:val="left" w:pos="1120"/>
        </w:tabs>
      </w:pPr>
      <w:r>
        <w:t>pečují o vlastní zdroje – schopnosti a postoje</w:t>
      </w:r>
    </w:p>
    <w:p w14:paraId="1D731FAE" w14:textId="7C45A44C" w:rsidR="007C40D6" w:rsidRDefault="007C40D6" w:rsidP="007C40D6">
      <w:pPr>
        <w:pStyle w:val="ListParagraph"/>
        <w:numPr>
          <w:ilvl w:val="0"/>
          <w:numId w:val="21"/>
        </w:numPr>
        <w:tabs>
          <w:tab w:val="left" w:pos="1120"/>
        </w:tabs>
      </w:pPr>
      <w:r>
        <w:t>Pyramida vitality:</w:t>
      </w:r>
    </w:p>
    <w:p w14:paraId="4E3CEE67" w14:textId="255AFAA6" w:rsidR="007C40D6" w:rsidRDefault="007C40D6" w:rsidP="007C40D6">
      <w:pPr>
        <w:pStyle w:val="ListParagraph"/>
        <w:numPr>
          <w:ilvl w:val="1"/>
          <w:numId w:val="21"/>
        </w:numPr>
        <w:tabs>
          <w:tab w:val="left" w:pos="1120"/>
        </w:tabs>
      </w:pPr>
      <w:r>
        <w:t>je nutné postupovat od spodních pater, jinak nemá cenu investovat do těch nahoře</w:t>
      </w:r>
    </w:p>
    <w:p w14:paraId="649326D5" w14:textId="6BA3CB10" w:rsidR="007C40D6" w:rsidRDefault="007C40D6" w:rsidP="007C40D6">
      <w:pPr>
        <w:pStyle w:val="ListParagraph"/>
        <w:numPr>
          <w:ilvl w:val="0"/>
          <w:numId w:val="21"/>
        </w:numPr>
        <w:tabs>
          <w:tab w:val="left" w:pos="1120"/>
        </w:tabs>
      </w:pPr>
      <w:r>
        <w:rPr>
          <w:noProof/>
          <w:lang w:val="en-US"/>
        </w:rPr>
        <w:drawing>
          <wp:inline distT="0" distB="0" distL="0" distR="0" wp14:anchorId="05B209AB" wp14:editId="694D0101">
            <wp:extent cx="5270500" cy="3074670"/>
            <wp:effectExtent l="50800" t="25400" r="63500" b="7493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12F0349F" w14:textId="77777777" w:rsidR="00F275B9" w:rsidRDefault="00F275B9" w:rsidP="00F275B9">
      <w:pPr>
        <w:tabs>
          <w:tab w:val="left" w:pos="1120"/>
        </w:tabs>
      </w:pPr>
    </w:p>
    <w:p w14:paraId="2E377D4C" w14:textId="21CE8961" w:rsidR="00F275B9" w:rsidRPr="00F275B9" w:rsidRDefault="00F275B9" w:rsidP="00F275B9">
      <w:pPr>
        <w:tabs>
          <w:tab w:val="left" w:pos="1120"/>
        </w:tabs>
        <w:rPr>
          <w:b/>
        </w:rPr>
      </w:pPr>
      <w:r w:rsidRPr="00F275B9">
        <w:rPr>
          <w:b/>
        </w:rPr>
        <w:t>Formovací semináře</w:t>
      </w:r>
    </w:p>
    <w:p w14:paraId="200FFCDB" w14:textId="01D9D2C7" w:rsidR="00F275B9" w:rsidRDefault="00F275B9" w:rsidP="00F275B9">
      <w:pPr>
        <w:pStyle w:val="ListParagraph"/>
        <w:numPr>
          <w:ilvl w:val="0"/>
          <w:numId w:val="21"/>
        </w:numPr>
        <w:tabs>
          <w:tab w:val="left" w:pos="1120"/>
        </w:tabs>
      </w:pPr>
      <w:r>
        <w:t>1:10 – k jednomu podnětu, který přijde zvenku je 10 podnětů, které jsou uvnitř každého člověka – toto je nutné brát v potaz při řízení projektů. Více v knize Jeff Hawking – On intelligence</w:t>
      </w:r>
    </w:p>
    <w:p w14:paraId="0B790DA2" w14:textId="38654D08" w:rsidR="00F275B9" w:rsidRDefault="00F275B9" w:rsidP="00F275B9">
      <w:pPr>
        <w:pStyle w:val="ListParagraph"/>
        <w:numPr>
          <w:ilvl w:val="0"/>
          <w:numId w:val="21"/>
        </w:numPr>
        <w:tabs>
          <w:tab w:val="left" w:pos="1120"/>
        </w:tabs>
      </w:pPr>
      <w:r>
        <w:t>Formovací semináře mají právě všem zúčastněným vysvětlit do detailu co a jak.</w:t>
      </w:r>
    </w:p>
    <w:p w14:paraId="1C77BB9E" w14:textId="0B8B8B88" w:rsidR="00F275B9" w:rsidRDefault="004B52D1" w:rsidP="00F275B9">
      <w:pPr>
        <w:pStyle w:val="ListParagraph"/>
        <w:numPr>
          <w:ilvl w:val="0"/>
          <w:numId w:val="21"/>
        </w:numPr>
        <w:tabs>
          <w:tab w:val="left" w:pos="1120"/>
        </w:tabs>
      </w:pPr>
      <w:r>
        <w:t>Formování klienta:</w:t>
      </w:r>
    </w:p>
    <w:p w14:paraId="57C3BF37" w14:textId="2C094360" w:rsidR="004B52D1" w:rsidRDefault="004B52D1" w:rsidP="004B52D1">
      <w:pPr>
        <w:pStyle w:val="ListParagraph"/>
        <w:numPr>
          <w:ilvl w:val="1"/>
          <w:numId w:val="21"/>
        </w:numPr>
        <w:tabs>
          <w:tab w:val="left" w:pos="1120"/>
        </w:tabs>
      </w:pPr>
      <w:r>
        <w:t>musí být neustálý kontakt,</w:t>
      </w:r>
    </w:p>
    <w:p w14:paraId="03749F20" w14:textId="597F29B4" w:rsidR="004B52D1" w:rsidRDefault="004B52D1" w:rsidP="004B52D1">
      <w:pPr>
        <w:pStyle w:val="ListParagraph"/>
        <w:numPr>
          <w:ilvl w:val="1"/>
          <w:numId w:val="21"/>
        </w:numPr>
        <w:tabs>
          <w:tab w:val="left" w:pos="1120"/>
        </w:tabs>
      </w:pPr>
      <w:r>
        <w:t>co se děje, jak moc se děje, musí vědět, že máme projekt pod kontrolou,</w:t>
      </w:r>
    </w:p>
    <w:p w14:paraId="7A6A8EEA" w14:textId="217C8445" w:rsidR="004B52D1" w:rsidRDefault="004B52D1" w:rsidP="004B52D1">
      <w:pPr>
        <w:pStyle w:val="ListParagraph"/>
        <w:numPr>
          <w:ilvl w:val="1"/>
          <w:numId w:val="21"/>
        </w:numPr>
        <w:tabs>
          <w:tab w:val="left" w:pos="1120"/>
        </w:tabs>
      </w:pPr>
      <w:r>
        <w:t>je důležité, aby klient věděl, že je spoluautorem myšlenek a jsou spoluautory myšlenek.</w:t>
      </w:r>
    </w:p>
    <w:p w14:paraId="7E6FC8EF" w14:textId="1267A9D8" w:rsidR="004B52D1" w:rsidRDefault="004B52D1" w:rsidP="004B52D1">
      <w:pPr>
        <w:pStyle w:val="ListParagraph"/>
        <w:numPr>
          <w:ilvl w:val="0"/>
          <w:numId w:val="21"/>
        </w:numPr>
        <w:tabs>
          <w:tab w:val="left" w:pos="1120"/>
        </w:tabs>
      </w:pPr>
      <w:r>
        <w:t>Formování vlastních pracovníků:</w:t>
      </w:r>
    </w:p>
    <w:p w14:paraId="40EAFFE4" w14:textId="3D8F6FF7" w:rsidR="004B52D1" w:rsidRDefault="004B52D1" w:rsidP="004B52D1">
      <w:pPr>
        <w:pStyle w:val="ListParagraph"/>
        <w:numPr>
          <w:ilvl w:val="1"/>
          <w:numId w:val="21"/>
        </w:numPr>
        <w:tabs>
          <w:tab w:val="left" w:pos="1120"/>
        </w:tabs>
      </w:pPr>
      <w:r>
        <w:t>musí dobře prodat práci firmy,</w:t>
      </w:r>
    </w:p>
    <w:p w14:paraId="2DEB790B" w14:textId="6E826400" w:rsidR="004B52D1" w:rsidRDefault="004B52D1" w:rsidP="004B52D1">
      <w:pPr>
        <w:pStyle w:val="ListParagraph"/>
        <w:numPr>
          <w:ilvl w:val="1"/>
          <w:numId w:val="21"/>
        </w:numPr>
        <w:tabs>
          <w:tab w:val="left" w:pos="1120"/>
        </w:tabs>
      </w:pPr>
      <w:r>
        <w:t>práci není jenom potřeba dobře udělat, ale musí se také umět dobře prodat,</w:t>
      </w:r>
    </w:p>
    <w:p w14:paraId="42C72FD2" w14:textId="511440AA" w:rsidR="004B52D1" w:rsidRDefault="007826F2" w:rsidP="004B52D1">
      <w:pPr>
        <w:pStyle w:val="ListParagraph"/>
        <w:numPr>
          <w:ilvl w:val="1"/>
          <w:numId w:val="21"/>
        </w:numPr>
        <w:tabs>
          <w:tab w:val="left" w:pos="1120"/>
        </w:tabs>
      </w:pPr>
      <w:r>
        <w:t>manažer musí umět své lidi takto zmanipulovat,</w:t>
      </w:r>
    </w:p>
    <w:p w14:paraId="10072453" w14:textId="71AB515E" w:rsidR="00BF7BC2" w:rsidRDefault="00BF7BC2" w:rsidP="00BF7BC2">
      <w:pPr>
        <w:pStyle w:val="ListParagraph"/>
        <w:numPr>
          <w:ilvl w:val="0"/>
          <w:numId w:val="21"/>
        </w:numPr>
        <w:tabs>
          <w:tab w:val="left" w:pos="1120"/>
        </w:tabs>
      </w:pPr>
      <w:r>
        <w:t>Formování celého řešitelského týmu</w:t>
      </w:r>
      <w:r w:rsidR="00F137C0">
        <w:t xml:space="preserve"> (včetně pracovníků klienta)</w:t>
      </w:r>
      <w:r>
        <w:t>:</w:t>
      </w:r>
    </w:p>
    <w:p w14:paraId="218F0E20" w14:textId="29093E93" w:rsidR="00BF7BC2" w:rsidRDefault="00BF7BC2" w:rsidP="00BF7BC2">
      <w:pPr>
        <w:pStyle w:val="ListParagraph"/>
        <w:numPr>
          <w:ilvl w:val="1"/>
          <w:numId w:val="21"/>
        </w:numPr>
        <w:tabs>
          <w:tab w:val="left" w:pos="1120"/>
        </w:tabs>
      </w:pPr>
      <w:r>
        <w:t>společné cíle a motivace,</w:t>
      </w:r>
    </w:p>
    <w:p w14:paraId="0D69A5C5" w14:textId="2A8D599D" w:rsidR="00BF7BC2" w:rsidRDefault="001C4781" w:rsidP="001C4781">
      <w:pPr>
        <w:pStyle w:val="ListParagraph"/>
        <w:numPr>
          <w:ilvl w:val="0"/>
          <w:numId w:val="21"/>
        </w:numPr>
        <w:tabs>
          <w:tab w:val="left" w:pos="1120"/>
        </w:tabs>
      </w:pPr>
      <w:r>
        <w:t>Cíle formovacích seminářů:</w:t>
      </w:r>
    </w:p>
    <w:p w14:paraId="71F3A1A6" w14:textId="048F4F81" w:rsidR="001C4781" w:rsidRDefault="001C4781" w:rsidP="001C4781">
      <w:pPr>
        <w:pStyle w:val="ListParagraph"/>
        <w:numPr>
          <w:ilvl w:val="1"/>
          <w:numId w:val="21"/>
        </w:numPr>
        <w:tabs>
          <w:tab w:val="left" w:pos="1120"/>
        </w:tabs>
      </w:pPr>
      <w:r>
        <w:t>co chceme poskytnout,</w:t>
      </w:r>
    </w:p>
    <w:p w14:paraId="0BB39CB4" w14:textId="4649975F" w:rsidR="001C4781" w:rsidRDefault="001C4781" w:rsidP="001C4781">
      <w:pPr>
        <w:pStyle w:val="ListParagraph"/>
        <w:numPr>
          <w:ilvl w:val="1"/>
          <w:numId w:val="21"/>
        </w:numPr>
        <w:tabs>
          <w:tab w:val="left" w:pos="1120"/>
        </w:tabs>
      </w:pPr>
      <w:r>
        <w:t>k čemu se hodláme zavázat,</w:t>
      </w:r>
    </w:p>
    <w:p w14:paraId="245404D1" w14:textId="1041025D" w:rsidR="001C4781" w:rsidRDefault="001C4781" w:rsidP="001C4781">
      <w:pPr>
        <w:pStyle w:val="ListParagraph"/>
        <w:numPr>
          <w:ilvl w:val="1"/>
          <w:numId w:val="21"/>
        </w:numPr>
        <w:tabs>
          <w:tab w:val="left" w:pos="1120"/>
        </w:tabs>
      </w:pPr>
      <w:r>
        <w:t>jaké podmínky musí platit.</w:t>
      </w:r>
    </w:p>
    <w:p w14:paraId="3292D13D" w14:textId="3C31E91D" w:rsidR="00D82F53" w:rsidRDefault="00D82F53" w:rsidP="00D82F53">
      <w:pPr>
        <w:pStyle w:val="ListParagraph"/>
        <w:numPr>
          <w:ilvl w:val="0"/>
          <w:numId w:val="21"/>
        </w:numPr>
        <w:tabs>
          <w:tab w:val="left" w:pos="1120"/>
        </w:tabs>
      </w:pPr>
      <w:r>
        <w:t>Postupy a principy formovacích seminářů:</w:t>
      </w:r>
    </w:p>
    <w:p w14:paraId="4571DCD6" w14:textId="72A79C46" w:rsidR="00D82F53" w:rsidRDefault="00D82F53" w:rsidP="00D82F53">
      <w:pPr>
        <w:pStyle w:val="ListParagraph"/>
        <w:numPr>
          <w:ilvl w:val="1"/>
          <w:numId w:val="21"/>
        </w:numPr>
        <w:tabs>
          <w:tab w:val="left" w:pos="1120"/>
        </w:tabs>
      </w:pPr>
      <w:r>
        <w:t>ideální jsou dvoudenní semináře,</w:t>
      </w:r>
    </w:p>
    <w:p w14:paraId="61C8E289" w14:textId="16E71ED7" w:rsidR="00D82F53" w:rsidRDefault="00D82F53" w:rsidP="00D82F53">
      <w:pPr>
        <w:pStyle w:val="ListParagraph"/>
        <w:numPr>
          <w:ilvl w:val="1"/>
          <w:numId w:val="21"/>
        </w:numPr>
        <w:tabs>
          <w:tab w:val="left" w:pos="1120"/>
        </w:tabs>
      </w:pPr>
      <w:r>
        <w:t xml:space="preserve">všichni se musí aktivně zapojit, </w:t>
      </w:r>
    </w:p>
    <w:p w14:paraId="232328F6" w14:textId="72BC52DC" w:rsidR="00D82F53" w:rsidRDefault="00F92741" w:rsidP="00D82F53">
      <w:pPr>
        <w:pStyle w:val="ListParagraph"/>
        <w:numPr>
          <w:ilvl w:val="1"/>
          <w:numId w:val="21"/>
        </w:numPr>
        <w:tabs>
          <w:tab w:val="left" w:pos="1120"/>
        </w:tabs>
      </w:pPr>
      <w:r>
        <w:t>facilitátor musí umět skupinu manipulovat,</w:t>
      </w:r>
    </w:p>
    <w:p w14:paraId="3DC3C44C" w14:textId="75793230" w:rsidR="00F92741" w:rsidRDefault="007B0DA4" w:rsidP="00D82F53">
      <w:pPr>
        <w:pStyle w:val="ListParagraph"/>
        <w:numPr>
          <w:ilvl w:val="1"/>
          <w:numId w:val="21"/>
        </w:numPr>
        <w:tabs>
          <w:tab w:val="left" w:pos="1120"/>
        </w:tabs>
      </w:pPr>
      <w:r>
        <w:t xml:space="preserve">práce ve skupinách – ideálně při počtu </w:t>
      </w:r>
      <w:r w:rsidR="00765699">
        <w:t>12-</w:t>
      </w:r>
      <w:r>
        <w:t>16 lidí,</w:t>
      </w:r>
      <w:r w:rsidR="00765699">
        <w:t xml:space="preserve"> max 20</w:t>
      </w:r>
      <w:r w:rsidR="006F5978">
        <w:t xml:space="preserve"> lidí a 4 skupiny</w:t>
      </w:r>
      <w:r w:rsidR="007C6E1B">
        <w:t>, u 5 členných skupin se často vytvoří dvě podskupiny,</w:t>
      </w:r>
    </w:p>
    <w:p w14:paraId="5FD47AD5" w14:textId="657355D3" w:rsidR="007C6E1B" w:rsidRDefault="002C3243" w:rsidP="00D82F53">
      <w:pPr>
        <w:pStyle w:val="ListParagraph"/>
        <w:numPr>
          <w:ilvl w:val="1"/>
          <w:numId w:val="21"/>
        </w:numPr>
        <w:tabs>
          <w:tab w:val="left" w:pos="1120"/>
        </w:tabs>
      </w:pPr>
      <w:r>
        <w:t>facilitátor má na seminář připravený scénář – cíle je něco vyřešit,</w:t>
      </w:r>
    </w:p>
    <w:p w14:paraId="1B4FF4E9" w14:textId="04B57669" w:rsidR="002C3243" w:rsidRDefault="00085DA4" w:rsidP="00D82F53">
      <w:pPr>
        <w:pStyle w:val="ListParagraph"/>
        <w:numPr>
          <w:ilvl w:val="1"/>
          <w:numId w:val="21"/>
        </w:numPr>
        <w:tabs>
          <w:tab w:val="left" w:pos="1120"/>
        </w:tabs>
      </w:pPr>
      <w:r>
        <w:t>je důležité připravit si i rozdělení do skupin – v každé by měli být lidé s rozdílnými názory, jinak se poté skupiny pohádají mezi sebou při prezentování výsledků</w:t>
      </w:r>
      <w:r w:rsidR="00923810">
        <w:t xml:space="preserve"> – jeden z příkladů manipulace</w:t>
      </w:r>
      <w:r>
        <w:t>,</w:t>
      </w:r>
    </w:p>
    <w:p w14:paraId="67118CB1" w14:textId="5B0A1186" w:rsidR="00085DA4" w:rsidRDefault="002C02A0" w:rsidP="00D82F53">
      <w:pPr>
        <w:pStyle w:val="ListParagraph"/>
        <w:numPr>
          <w:ilvl w:val="1"/>
          <w:numId w:val="21"/>
        </w:numPr>
        <w:tabs>
          <w:tab w:val="left" w:pos="1120"/>
        </w:tabs>
      </w:pPr>
      <w:r>
        <w:t>kombinované skupiny – v každé skupině je konzultant od dodavatele, který vede lidi k tomu, aby se udělalo to, co je opravdu potřeba,</w:t>
      </w:r>
    </w:p>
    <w:p w14:paraId="69757B5A" w14:textId="4F82646C" w:rsidR="002C02A0" w:rsidRDefault="004E6DE2" w:rsidP="00D82F53">
      <w:pPr>
        <w:pStyle w:val="ListParagraph"/>
        <w:numPr>
          <w:ilvl w:val="1"/>
          <w:numId w:val="21"/>
        </w:numPr>
        <w:tabs>
          <w:tab w:val="left" w:pos="1120"/>
        </w:tabs>
      </w:pPr>
      <w:r>
        <w:t>je dobé používat flip-charty a ty poté rozvěsit po místnosti – facilitátor je poté používá v dalších fázích semináře,</w:t>
      </w:r>
    </w:p>
    <w:p w14:paraId="717C7ADD" w14:textId="26C3DA67" w:rsidR="004E6DE2" w:rsidRDefault="004E6DE2" w:rsidP="00D82F53">
      <w:pPr>
        <w:pStyle w:val="ListParagraph"/>
        <w:numPr>
          <w:ilvl w:val="1"/>
          <w:numId w:val="21"/>
        </w:numPr>
        <w:tabs>
          <w:tab w:val="left" w:pos="1120"/>
        </w:tabs>
      </w:pPr>
      <w:r>
        <w:t xml:space="preserve">důležité je vytvořit záznam ze semináře – mít dobrého zapisovatele,  fotit, </w:t>
      </w:r>
      <w:r w:rsidR="00DF2C1F">
        <w:t xml:space="preserve">použít CASE nástroje, </w:t>
      </w:r>
    </w:p>
    <w:p w14:paraId="5D9135A5" w14:textId="4E7022B7" w:rsidR="00DF2C1F" w:rsidRDefault="00DF2C1F" w:rsidP="00D82F53">
      <w:pPr>
        <w:pStyle w:val="ListParagraph"/>
        <w:numPr>
          <w:ilvl w:val="1"/>
          <w:numId w:val="21"/>
        </w:numPr>
        <w:tabs>
          <w:tab w:val="left" w:pos="1120"/>
        </w:tabs>
      </w:pPr>
      <w:r>
        <w:t>cílem musí být, aby se došlo k dohodě,</w:t>
      </w:r>
    </w:p>
    <w:p w14:paraId="3EF096A7" w14:textId="525C57B4" w:rsidR="00DF2C1F" w:rsidRDefault="00415F7A" w:rsidP="00D82F53">
      <w:pPr>
        <w:pStyle w:val="ListParagraph"/>
        <w:numPr>
          <w:ilvl w:val="1"/>
          <w:numId w:val="21"/>
        </w:numPr>
        <w:tabs>
          <w:tab w:val="left" w:pos="1120"/>
        </w:tabs>
      </w:pPr>
      <w:r>
        <w:t>Bostonská matice – co nám oblast nese a co nám ponese do budoucna – hodně nebo málo</w:t>
      </w:r>
      <w:r w:rsidR="00A46614">
        <w:t>,</w:t>
      </w:r>
    </w:p>
    <w:p w14:paraId="59093C54" w14:textId="2E1D43AD" w:rsidR="00A46614" w:rsidRDefault="00A46614" w:rsidP="00D82F53">
      <w:pPr>
        <w:pStyle w:val="ListParagraph"/>
        <w:numPr>
          <w:ilvl w:val="1"/>
          <w:numId w:val="21"/>
        </w:numPr>
        <w:tabs>
          <w:tab w:val="left" w:pos="1120"/>
        </w:tabs>
      </w:pPr>
      <w:r>
        <w:t>facilitátor musí být nestranný – nejdůležitější vlastnost,</w:t>
      </w:r>
    </w:p>
    <w:p w14:paraId="1E74BCAB" w14:textId="77777777" w:rsidR="00653681" w:rsidRDefault="00653681" w:rsidP="00653681">
      <w:pPr>
        <w:tabs>
          <w:tab w:val="left" w:pos="1120"/>
        </w:tabs>
      </w:pPr>
    </w:p>
    <w:p w14:paraId="5B743B09" w14:textId="291E4204" w:rsidR="00653681" w:rsidRDefault="00653681" w:rsidP="00653681">
      <w:pPr>
        <w:tabs>
          <w:tab w:val="left" w:pos="1120"/>
        </w:tabs>
        <w:rPr>
          <w:b/>
        </w:rPr>
      </w:pPr>
      <w:r>
        <w:rPr>
          <w:b/>
        </w:rPr>
        <w:t>16. dubna 13</w:t>
      </w:r>
    </w:p>
    <w:p w14:paraId="08D76B6C" w14:textId="31F1AFDB" w:rsidR="00653681" w:rsidRPr="00961ED0" w:rsidRDefault="00961ED0" w:rsidP="00653681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>Informační strategie slouží pro př</w:t>
      </w:r>
      <w:r w:rsidR="00236FC9">
        <w:t>ípravu strategie změny ve firmě – ta je vytvořena z množiny projektů, které dodávají určité podcíle v celém programu. Tím se realizuje strategie.</w:t>
      </w:r>
    </w:p>
    <w:p w14:paraId="4CF821A3" w14:textId="77777777" w:rsidR="00961ED0" w:rsidRDefault="00961ED0" w:rsidP="00961ED0">
      <w:pPr>
        <w:tabs>
          <w:tab w:val="left" w:pos="1120"/>
        </w:tabs>
        <w:rPr>
          <w:b/>
        </w:rPr>
      </w:pPr>
    </w:p>
    <w:p w14:paraId="250478EA" w14:textId="379F7AC1" w:rsidR="00961ED0" w:rsidRDefault="00961ED0" w:rsidP="00961ED0">
      <w:pPr>
        <w:tabs>
          <w:tab w:val="left" w:pos="1120"/>
        </w:tabs>
        <w:rPr>
          <w:b/>
        </w:rPr>
      </w:pPr>
      <w:r>
        <w:rPr>
          <w:b/>
        </w:rPr>
        <w:t>Chaos</w:t>
      </w:r>
    </w:p>
    <w:p w14:paraId="7C351E78" w14:textId="1664B798" w:rsidR="00961ED0" w:rsidRPr="0017360B" w:rsidRDefault="0017360B" w:rsidP="00961ED0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>Motýlí efekt:</w:t>
      </w:r>
    </w:p>
    <w:p w14:paraId="7FCA7E85" w14:textId="4B4A269F" w:rsidR="0017360B" w:rsidRPr="0004480F" w:rsidRDefault="0004480F" w:rsidP="0017360B">
      <w:pPr>
        <w:pStyle w:val="ListParagraph"/>
        <w:numPr>
          <w:ilvl w:val="1"/>
          <w:numId w:val="22"/>
        </w:numPr>
        <w:tabs>
          <w:tab w:val="left" w:pos="1120"/>
        </w:tabs>
        <w:rPr>
          <w:b/>
        </w:rPr>
      </w:pPr>
      <w:r>
        <w:t>mávnutí motýlích křídel na druhé straně planety způsobí v této části světa hurikán,</w:t>
      </w:r>
    </w:p>
    <w:p w14:paraId="70B0D78D" w14:textId="35D47217" w:rsidR="0004480F" w:rsidRPr="00EC698F" w:rsidRDefault="00EC698F" w:rsidP="0017360B">
      <w:pPr>
        <w:pStyle w:val="ListParagraph"/>
        <w:numPr>
          <w:ilvl w:val="1"/>
          <w:numId w:val="22"/>
        </w:numPr>
        <w:tabs>
          <w:tab w:val="left" w:pos="1120"/>
        </w:tabs>
        <w:rPr>
          <w:b/>
        </w:rPr>
      </w:pPr>
      <w:r>
        <w:t>je to počátek vědy o chaosu,</w:t>
      </w:r>
    </w:p>
    <w:p w14:paraId="6D5FC1B9" w14:textId="46E1452C" w:rsidR="00EC698F" w:rsidRPr="006811A5" w:rsidRDefault="00EC698F" w:rsidP="006811A5">
      <w:pPr>
        <w:pStyle w:val="ListParagraph"/>
        <w:numPr>
          <w:ilvl w:val="1"/>
          <w:numId w:val="22"/>
        </w:numPr>
        <w:tabs>
          <w:tab w:val="left" w:pos="1120"/>
        </w:tabs>
        <w:rPr>
          <w:b/>
        </w:rPr>
      </w:pPr>
      <w:r>
        <w:t>není pravda, že příčiny jsou úměrné důsledkům – i malé příčiny mohou vyvolat velké důsledky,</w:t>
      </w:r>
    </w:p>
    <w:p w14:paraId="4B2777E2" w14:textId="0F910E8C" w:rsidR="006811A5" w:rsidRPr="008A255D" w:rsidRDefault="008A255D" w:rsidP="006811A5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 xml:space="preserve">v projektu je také spousta vlivů a ne všech jsem schopni si všimnout, </w:t>
      </w:r>
    </w:p>
    <w:p w14:paraId="59C39607" w14:textId="77777777" w:rsidR="000A02F0" w:rsidRPr="000A02F0" w:rsidRDefault="00236FC9" w:rsidP="006811A5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>chaos je přítomen ve všech dynamických systémech – trh, makroekonomika, tvorba strategie, realizace strategie, projekty, lidé,</w:t>
      </w:r>
      <w:r w:rsidR="000A02F0">
        <w:t>...</w:t>
      </w:r>
    </w:p>
    <w:p w14:paraId="6F5A7214" w14:textId="3DE41323" w:rsidR="00236FC9" w:rsidRPr="00B20490" w:rsidRDefault="00B20490" w:rsidP="006811A5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>chaos se můžeme snažit vytlačit vs. akceptovat ho a nenechat se pohltit – druhá možnost je správně, protože chaos nelze odstranit,</w:t>
      </w:r>
    </w:p>
    <w:p w14:paraId="12BF683A" w14:textId="061D9D3D" w:rsidR="00B20490" w:rsidRPr="00CD399D" w:rsidRDefault="00CD399D" w:rsidP="006811A5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>tím, že více lidí mezi sebou sdílí stejný názor – vidí věci podobně – vzniká kultura,</w:t>
      </w:r>
    </w:p>
    <w:p w14:paraId="2F485CD1" w14:textId="5299597F" w:rsidR="00CD399D" w:rsidRPr="00CD399D" w:rsidRDefault="00CD399D" w:rsidP="006811A5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>u projektů je důležité vybudovat kulturu (mezi všemi členy si vysvětlit všechny podrobnosti, aby nedocházelo k neporozumnění),</w:t>
      </w:r>
    </w:p>
    <w:p w14:paraId="24EA7BBA" w14:textId="656BB556" w:rsidR="00CD399D" w:rsidRPr="00F63B2C" w:rsidRDefault="00F63B2C" w:rsidP="006811A5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>bojovat s chaosem se dá tak, že se vytvoří strategie a vytvoří projekty a soustava projektů,</w:t>
      </w:r>
    </w:p>
    <w:p w14:paraId="63E864B1" w14:textId="7F479C53" w:rsidR="00F63B2C" w:rsidRPr="00F63B2C" w:rsidRDefault="00F63B2C" w:rsidP="006811A5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>důležitá je definice cíle – poznání a jeho sdílení s ostatními,</w:t>
      </w:r>
    </w:p>
    <w:p w14:paraId="794506B2" w14:textId="7B4A0B0D" w:rsidR="00F63B2C" w:rsidRPr="00884FB0" w:rsidRDefault="00172A54" w:rsidP="006811A5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>CPV – creating private value, CSV – creating shared value</w:t>
      </w:r>
      <w:r w:rsidR="00884FB0">
        <w:t>,</w:t>
      </w:r>
    </w:p>
    <w:p w14:paraId="5CE293B9" w14:textId="4FC5C294" w:rsidR="00884FB0" w:rsidRPr="00884FB0" w:rsidRDefault="00884FB0" w:rsidP="006811A5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>problém je v tom, že firmy se snaží mít vysoký income flow a malý outcome flow a tak „tloustnou“, ale nepřináší lidem mimo firmu užitek,</w:t>
      </w:r>
    </w:p>
    <w:p w14:paraId="0C590FF4" w14:textId="5C009A60" w:rsidR="00884FB0" w:rsidRPr="004A57A3" w:rsidRDefault="00884FB0" w:rsidP="006811A5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 xml:space="preserve">Michale Porter napsal článek do Harvard Business Review – How to fix capitalism </w:t>
      </w:r>
      <w:r w:rsidR="004A57A3">
        <w:t>–</w:t>
      </w:r>
      <w:r>
        <w:t xml:space="preserve"> </w:t>
      </w:r>
      <w:r w:rsidR="004A57A3">
        <w:t>definoval CPV a CSV</w:t>
      </w:r>
    </w:p>
    <w:p w14:paraId="33DAA983" w14:textId="07949E16" w:rsidR="00902DB8" w:rsidRPr="00902DB8" w:rsidRDefault="004A57A3" w:rsidP="00902DB8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>CPV je o přežití indi</w:t>
      </w:r>
      <w:r w:rsidR="00902DB8">
        <w:t>vidua, CSV o přežití společnosti,</w:t>
      </w:r>
    </w:p>
    <w:p w14:paraId="6FF79178" w14:textId="7F61E37C" w:rsidR="00902DB8" w:rsidRPr="00902DB8" w:rsidRDefault="00073A7F" w:rsidP="00902DB8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>CSV se velice těžko měří a je jí velice málo, ale je důležité ji vytvářet,</w:t>
      </w:r>
    </w:p>
    <w:p w14:paraId="6B815E46" w14:textId="177C2329" w:rsidR="00902DB8" w:rsidRPr="002C1A2E" w:rsidRDefault="002C1A2E" w:rsidP="00902DB8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>ideálně by měla být CSV a CPV v nějaké rovnováze,</w:t>
      </w:r>
    </w:p>
    <w:p w14:paraId="20988D94" w14:textId="54518E31" w:rsidR="002C1A2E" w:rsidRPr="00AC06B8" w:rsidRDefault="00AC06B8" w:rsidP="00902DB8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>i v našem vnímání je chaos,</w:t>
      </w:r>
    </w:p>
    <w:p w14:paraId="649C1EAC" w14:textId="37C6B334" w:rsidR="00AC06B8" w:rsidRPr="00AC06B8" w:rsidRDefault="00AC06B8" w:rsidP="00902DB8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>ideální světy – procesy, věci, události, kontejnery,</w:t>
      </w:r>
    </w:p>
    <w:p w14:paraId="075DD367" w14:textId="77777777" w:rsidR="008E2B01" w:rsidRDefault="008E2B01" w:rsidP="00902DB8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rPr>
          <w:b/>
        </w:rPr>
        <w:t>strategické plánování:</w:t>
      </w:r>
    </w:p>
    <w:p w14:paraId="5CD5B505" w14:textId="3583D9C8" w:rsidR="00AC06B8" w:rsidRPr="008E2B01" w:rsidRDefault="008E2B01" w:rsidP="008E2B01">
      <w:pPr>
        <w:pStyle w:val="ListParagraph"/>
        <w:numPr>
          <w:ilvl w:val="1"/>
          <w:numId w:val="22"/>
        </w:numPr>
        <w:tabs>
          <w:tab w:val="left" w:pos="1120"/>
        </w:tabs>
        <w:rPr>
          <w:b/>
        </w:rPr>
      </w:pPr>
      <w:r>
        <w:t>strategická analýza – hledám správné zaměření,</w:t>
      </w:r>
    </w:p>
    <w:p w14:paraId="1E468C73" w14:textId="366C800F" w:rsidR="008E2B01" w:rsidRPr="008E2B01" w:rsidRDefault="008E2B01" w:rsidP="008E2B01">
      <w:pPr>
        <w:pStyle w:val="ListParagraph"/>
        <w:numPr>
          <w:ilvl w:val="1"/>
          <w:numId w:val="22"/>
        </w:numPr>
        <w:tabs>
          <w:tab w:val="left" w:pos="1120"/>
        </w:tabs>
        <w:rPr>
          <w:b/>
        </w:rPr>
      </w:pPr>
      <w:r>
        <w:t>výběr strategie,</w:t>
      </w:r>
    </w:p>
    <w:p w14:paraId="1386D380" w14:textId="03F7722E" w:rsidR="008E2B01" w:rsidRPr="005D5D8C" w:rsidRDefault="008E2B01" w:rsidP="008E2B01">
      <w:pPr>
        <w:pStyle w:val="ListParagraph"/>
        <w:numPr>
          <w:ilvl w:val="1"/>
          <w:numId w:val="22"/>
        </w:numPr>
        <w:tabs>
          <w:tab w:val="left" w:pos="1120"/>
        </w:tabs>
        <w:rPr>
          <w:b/>
        </w:rPr>
      </w:pPr>
      <w:r>
        <w:t>realizace strategie,</w:t>
      </w:r>
    </w:p>
    <w:p w14:paraId="7F14DCCC" w14:textId="5EE1A01B" w:rsidR="005D5D8C" w:rsidRPr="008E2B01" w:rsidRDefault="005D5D8C" w:rsidP="008E2B01">
      <w:pPr>
        <w:pStyle w:val="ListParagraph"/>
        <w:numPr>
          <w:ilvl w:val="1"/>
          <w:numId w:val="22"/>
        </w:numPr>
        <w:tabs>
          <w:tab w:val="left" w:pos="1120"/>
        </w:tabs>
        <w:rPr>
          <w:b/>
        </w:rPr>
      </w:pPr>
      <w:r>
        <w:t>během fází se systém mění – zasažení chaosem</w:t>
      </w:r>
    </w:p>
    <w:p w14:paraId="7B799FE1" w14:textId="414DAD3B" w:rsidR="008E2B01" w:rsidRPr="00607BFE" w:rsidRDefault="00607BFE" w:rsidP="008E2B01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t>implementace strategie dokončujeme podle jiných plánů, než jsme ji začali</w:t>
      </w:r>
      <w:r w:rsidR="0094567F">
        <w:t xml:space="preserve"> – velmi podobné agilním metodologiím</w:t>
      </w:r>
      <w:r>
        <w:t>,</w:t>
      </w:r>
    </w:p>
    <w:p w14:paraId="7B7A27E7" w14:textId="5EF95CD9" w:rsidR="0094567F" w:rsidRDefault="00524B78" w:rsidP="00524B78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rPr>
          <w:b/>
        </w:rPr>
        <w:t>projekt jako úřad:</w:t>
      </w:r>
    </w:p>
    <w:p w14:paraId="47929F62" w14:textId="7393F220" w:rsidR="00524B78" w:rsidRPr="00524B78" w:rsidRDefault="00524B78" w:rsidP="00524B78">
      <w:pPr>
        <w:pStyle w:val="ListParagraph"/>
        <w:numPr>
          <w:ilvl w:val="1"/>
          <w:numId w:val="22"/>
        </w:numPr>
        <w:tabs>
          <w:tab w:val="left" w:pos="1120"/>
        </w:tabs>
        <w:rPr>
          <w:b/>
        </w:rPr>
      </w:pPr>
      <w:r>
        <w:t>myslíme si, když vše dobře byrokraticky zpracujeme, bude vše v pořádku provedeno,</w:t>
      </w:r>
    </w:p>
    <w:p w14:paraId="3396124B" w14:textId="0DF81642" w:rsidR="00524B78" w:rsidRPr="00524B78" w:rsidRDefault="00524B78" w:rsidP="00524B78">
      <w:pPr>
        <w:pStyle w:val="ListParagraph"/>
        <w:numPr>
          <w:ilvl w:val="1"/>
          <w:numId w:val="22"/>
        </w:numPr>
        <w:tabs>
          <w:tab w:val="left" w:pos="1120"/>
        </w:tabs>
        <w:rPr>
          <w:b/>
        </w:rPr>
      </w:pPr>
      <w:r>
        <w:t>často u velkých firem – řízení pomocí „formulářů“ – moc nefunguje,</w:t>
      </w:r>
    </w:p>
    <w:p w14:paraId="6AC7CC5E" w14:textId="13B7D108" w:rsidR="00524B78" w:rsidRPr="006A327B" w:rsidRDefault="00524B78" w:rsidP="00524B78">
      <w:pPr>
        <w:pStyle w:val="ListParagraph"/>
        <w:numPr>
          <w:ilvl w:val="1"/>
          <w:numId w:val="22"/>
        </w:numPr>
        <w:tabs>
          <w:tab w:val="left" w:pos="1120"/>
        </w:tabs>
        <w:rPr>
          <w:b/>
        </w:rPr>
      </w:pPr>
      <w:r>
        <w:t>pozornost na zdroje, harmonogram a rozpočet</w:t>
      </w:r>
      <w:r w:rsidR="006A327B">
        <w:t>,</w:t>
      </w:r>
    </w:p>
    <w:p w14:paraId="4EF4784C" w14:textId="0DDAD615" w:rsidR="006A327B" w:rsidRPr="00524B78" w:rsidRDefault="006A327B" w:rsidP="00524B78">
      <w:pPr>
        <w:pStyle w:val="ListParagraph"/>
        <w:numPr>
          <w:ilvl w:val="1"/>
          <w:numId w:val="22"/>
        </w:numPr>
        <w:tabs>
          <w:tab w:val="left" w:pos="1120"/>
        </w:tabs>
        <w:rPr>
          <w:b/>
        </w:rPr>
      </w:pPr>
      <w:r>
        <w:t>už méně na to, co se má udělat a jak,</w:t>
      </w:r>
    </w:p>
    <w:p w14:paraId="01D56BC4" w14:textId="0DBCB11D" w:rsidR="00524B78" w:rsidRPr="00524B78" w:rsidRDefault="00524B78" w:rsidP="00524B78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rPr>
          <w:b/>
        </w:rPr>
        <w:t>projekt jako umělecké dílo:</w:t>
      </w:r>
    </w:p>
    <w:p w14:paraId="1AE356EA" w14:textId="755313AC" w:rsidR="00524B78" w:rsidRPr="001836E5" w:rsidRDefault="00524B78" w:rsidP="00524B78">
      <w:pPr>
        <w:pStyle w:val="ListParagraph"/>
        <w:numPr>
          <w:ilvl w:val="1"/>
          <w:numId w:val="22"/>
        </w:numPr>
        <w:tabs>
          <w:tab w:val="left" w:pos="1120"/>
        </w:tabs>
        <w:rPr>
          <w:b/>
        </w:rPr>
      </w:pPr>
      <w:r>
        <w:t>nevěříme na b</w:t>
      </w:r>
      <w:r w:rsidR="001836E5">
        <w:t>yrokracii, ale zaměřujeme se více na kreativitu,</w:t>
      </w:r>
    </w:p>
    <w:p w14:paraId="0AC65261" w14:textId="5B187CB7" w:rsidR="001836E5" w:rsidRPr="001836E5" w:rsidRDefault="001836E5" w:rsidP="00524B78">
      <w:pPr>
        <w:pStyle w:val="ListParagraph"/>
        <w:numPr>
          <w:ilvl w:val="1"/>
          <w:numId w:val="22"/>
        </w:numPr>
        <w:tabs>
          <w:tab w:val="left" w:pos="1120"/>
        </w:tabs>
        <w:rPr>
          <w:b/>
        </w:rPr>
      </w:pPr>
      <w:r>
        <w:t>u menších firem,</w:t>
      </w:r>
    </w:p>
    <w:p w14:paraId="0F26B5C8" w14:textId="14285FD4" w:rsidR="001836E5" w:rsidRPr="001836E5" w:rsidRDefault="001836E5" w:rsidP="00524B78">
      <w:pPr>
        <w:pStyle w:val="ListParagraph"/>
        <w:numPr>
          <w:ilvl w:val="1"/>
          <w:numId w:val="22"/>
        </w:numPr>
        <w:tabs>
          <w:tab w:val="left" w:pos="1120"/>
        </w:tabs>
        <w:rPr>
          <w:b/>
        </w:rPr>
      </w:pPr>
      <w:r>
        <w:t>často one-man show,</w:t>
      </w:r>
    </w:p>
    <w:p w14:paraId="5575681F" w14:textId="4AA18917" w:rsidR="001836E5" w:rsidRPr="001836E5" w:rsidRDefault="001836E5" w:rsidP="00524B78">
      <w:pPr>
        <w:pStyle w:val="ListParagraph"/>
        <w:numPr>
          <w:ilvl w:val="1"/>
          <w:numId w:val="22"/>
        </w:numPr>
        <w:tabs>
          <w:tab w:val="left" w:pos="1120"/>
        </w:tabs>
        <w:rPr>
          <w:b/>
        </w:rPr>
      </w:pPr>
      <w:r>
        <w:t>pozornost je na co a jak, ale často jen v hlavě jednoho člověka,</w:t>
      </w:r>
    </w:p>
    <w:p w14:paraId="7D5C4B30" w14:textId="0FF14BCF" w:rsidR="001836E5" w:rsidRPr="001836E5" w:rsidRDefault="001836E5" w:rsidP="001836E5">
      <w:pPr>
        <w:pStyle w:val="ListParagraph"/>
        <w:numPr>
          <w:ilvl w:val="0"/>
          <w:numId w:val="22"/>
        </w:numPr>
        <w:tabs>
          <w:tab w:val="left" w:pos="1120"/>
        </w:tabs>
        <w:rPr>
          <w:b/>
        </w:rPr>
      </w:pPr>
      <w:r>
        <w:rPr>
          <w:b/>
        </w:rPr>
        <w:t>soužití s chaosem</w:t>
      </w:r>
      <w:r>
        <w:t>:</w:t>
      </w:r>
    </w:p>
    <w:p w14:paraId="36F6029E" w14:textId="240A20BF" w:rsidR="001836E5" w:rsidRPr="001836E5" w:rsidRDefault="001836E5" w:rsidP="001836E5">
      <w:pPr>
        <w:pStyle w:val="ListParagraph"/>
        <w:numPr>
          <w:ilvl w:val="1"/>
          <w:numId w:val="22"/>
        </w:numPr>
        <w:tabs>
          <w:tab w:val="left" w:pos="1120"/>
        </w:tabs>
        <w:rPr>
          <w:b/>
        </w:rPr>
      </w:pPr>
      <w:r>
        <w:t>je potřeba harmonizovat úřad a umělecké dílo (často to je rozděleno na project lead a project secretary),</w:t>
      </w:r>
    </w:p>
    <w:p w14:paraId="16CF26A4" w14:textId="6FDD7481" w:rsidR="001836E5" w:rsidRPr="00801E9F" w:rsidRDefault="001836E5" w:rsidP="001836E5">
      <w:pPr>
        <w:pStyle w:val="ListParagraph"/>
        <w:numPr>
          <w:ilvl w:val="1"/>
          <w:numId w:val="22"/>
        </w:numPr>
        <w:tabs>
          <w:tab w:val="left" w:pos="1120"/>
        </w:tabs>
        <w:rPr>
          <w:b/>
        </w:rPr>
      </w:pPr>
      <w:r>
        <w:t>nalézt správnou míru mezi technikalitama a lidským faktorem,</w:t>
      </w:r>
    </w:p>
    <w:p w14:paraId="1F08B4E9" w14:textId="77777777" w:rsidR="00801E9F" w:rsidRDefault="00801E9F" w:rsidP="00801E9F">
      <w:pPr>
        <w:tabs>
          <w:tab w:val="left" w:pos="1120"/>
        </w:tabs>
        <w:rPr>
          <w:b/>
        </w:rPr>
      </w:pPr>
    </w:p>
    <w:p w14:paraId="5F411345" w14:textId="77777777" w:rsidR="00801E9F" w:rsidRDefault="00801E9F" w:rsidP="00801E9F">
      <w:pPr>
        <w:tabs>
          <w:tab w:val="left" w:pos="1120"/>
        </w:tabs>
        <w:rPr>
          <w:b/>
        </w:rPr>
      </w:pPr>
      <w:r>
        <w:rPr>
          <w:b/>
        </w:rPr>
        <w:t>16. dubna 13</w:t>
      </w:r>
    </w:p>
    <w:p w14:paraId="08FFFAB1" w14:textId="77777777" w:rsidR="00801E9F" w:rsidRDefault="00801E9F" w:rsidP="00801E9F">
      <w:pPr>
        <w:tabs>
          <w:tab w:val="left" w:pos="1120"/>
        </w:tabs>
        <w:rPr>
          <w:b/>
        </w:rPr>
      </w:pPr>
    </w:p>
    <w:p w14:paraId="5E8D1608" w14:textId="567A42C3" w:rsidR="00801E9F" w:rsidRDefault="00801E9F" w:rsidP="00801E9F">
      <w:pPr>
        <w:tabs>
          <w:tab w:val="left" w:pos="1120"/>
        </w:tabs>
        <w:rPr>
          <w:b/>
        </w:rPr>
      </w:pPr>
      <w:r>
        <w:rPr>
          <w:b/>
        </w:rPr>
        <w:t>Logická rámcová matice</w:t>
      </w:r>
    </w:p>
    <w:p w14:paraId="6593142F" w14:textId="53785092" w:rsidR="00801E9F" w:rsidRPr="00801E9F" w:rsidRDefault="00801E9F" w:rsidP="00801E9F">
      <w:pPr>
        <w:pStyle w:val="ListParagraph"/>
        <w:numPr>
          <w:ilvl w:val="0"/>
          <w:numId w:val="23"/>
        </w:numPr>
        <w:tabs>
          <w:tab w:val="left" w:pos="1120"/>
        </w:tabs>
        <w:rPr>
          <w:b/>
        </w:rPr>
      </w:pPr>
      <w:r>
        <w:t>slouží pro představení strategie projektu nebo programu (pro ten větší smysl),</w:t>
      </w:r>
    </w:p>
    <w:p w14:paraId="23962E3B" w14:textId="297EFBF7" w:rsidR="00801E9F" w:rsidRPr="00801E9F" w:rsidRDefault="00801E9F" w:rsidP="00801E9F">
      <w:pPr>
        <w:pStyle w:val="ListParagraph"/>
        <w:numPr>
          <w:ilvl w:val="0"/>
          <w:numId w:val="23"/>
        </w:numPr>
        <w:tabs>
          <w:tab w:val="left" w:pos="1120"/>
        </w:tabs>
        <w:rPr>
          <w:b/>
        </w:rPr>
      </w:pPr>
      <w:r>
        <w:t>není to plán!,</w:t>
      </w:r>
    </w:p>
    <w:p w14:paraId="49B7C149" w14:textId="045F0185" w:rsidR="00801E9F" w:rsidRPr="002C7CD8" w:rsidRDefault="00801E9F" w:rsidP="00801E9F">
      <w:pPr>
        <w:pStyle w:val="ListParagraph"/>
        <w:numPr>
          <w:ilvl w:val="0"/>
          <w:numId w:val="23"/>
        </w:numPr>
        <w:tabs>
          <w:tab w:val="left" w:pos="1120"/>
        </w:tabs>
        <w:rPr>
          <w:b/>
        </w:rPr>
      </w:pPr>
      <w:r>
        <w:t>matice 4x4 – první sloupec – o čem ten projekt/program je</w:t>
      </w:r>
      <w:r w:rsidR="002C7CD8">
        <w:t>,</w:t>
      </w:r>
    </w:p>
    <w:p w14:paraId="405E7FF0" w14:textId="3B7FC7D5" w:rsidR="002C7CD8" w:rsidRPr="002C7CD8" w:rsidRDefault="002C7CD8" w:rsidP="00801E9F">
      <w:pPr>
        <w:pStyle w:val="ListParagraph"/>
        <w:numPr>
          <w:ilvl w:val="0"/>
          <w:numId w:val="23"/>
        </w:numPr>
        <w:tabs>
          <w:tab w:val="left" w:pos="1120"/>
        </w:tabs>
        <w:rPr>
          <w:b/>
        </w:rPr>
      </w:pPr>
      <w:r>
        <w:t>u programu jsou deliverably cíle jednotlivých projektů, u projektu to jsou části WBS,</w:t>
      </w:r>
    </w:p>
    <w:p w14:paraId="621ADC3C" w14:textId="085845C4" w:rsidR="002C7CD8" w:rsidRPr="007F66D3" w:rsidRDefault="008D1C68" w:rsidP="00801E9F">
      <w:pPr>
        <w:pStyle w:val="ListParagraph"/>
        <w:numPr>
          <w:ilvl w:val="0"/>
          <w:numId w:val="23"/>
        </w:numPr>
        <w:tabs>
          <w:tab w:val="left" w:pos="1120"/>
        </w:tabs>
        <w:rPr>
          <w:b/>
        </w:rPr>
      </w:pPr>
      <w:r>
        <w:t>v posledním sloupci jsou předpoklady dosažení – pokud budou platit, dosáhne se deliveráblů, cílů i přínosů – to co dělám záleží také na okolí,</w:t>
      </w:r>
    </w:p>
    <w:p w14:paraId="78FDF360" w14:textId="07182445" w:rsidR="007F66D3" w:rsidRPr="00A017B8" w:rsidRDefault="007F66D3" w:rsidP="00801E9F">
      <w:pPr>
        <w:pStyle w:val="ListParagraph"/>
        <w:numPr>
          <w:ilvl w:val="0"/>
          <w:numId w:val="23"/>
        </w:numPr>
        <w:tabs>
          <w:tab w:val="left" w:pos="1120"/>
        </w:tabs>
        <w:rPr>
          <w:b/>
        </w:rPr>
      </w:pPr>
      <w:r>
        <w:t>druhý sloupec – kritéria, pomocí kterých poměřuji jestli je výsledek opravdu takový, jako se očekává,</w:t>
      </w:r>
      <w:r w:rsidR="00A017B8">
        <w:t xml:space="preserve"> u akcí se píše, co musí být na vstupu, aby byla možná provést,</w:t>
      </w:r>
    </w:p>
    <w:p w14:paraId="17F0AC8C" w14:textId="0FEA4452" w:rsidR="00A017B8" w:rsidRPr="00347596" w:rsidRDefault="007510F3" w:rsidP="00801E9F">
      <w:pPr>
        <w:pStyle w:val="ListParagraph"/>
        <w:numPr>
          <w:ilvl w:val="0"/>
          <w:numId w:val="23"/>
        </w:numPr>
        <w:tabs>
          <w:tab w:val="left" w:pos="1120"/>
        </w:tabs>
        <w:rPr>
          <w:b/>
        </w:rPr>
      </w:pPr>
      <w:r>
        <w:t>třetí sloupec – zdroj</w:t>
      </w:r>
      <w:r w:rsidR="00285EE7">
        <w:t>e</w:t>
      </w:r>
      <w:r>
        <w:t xml:space="preserve"> pro ukazatele (druhý sloupec)</w:t>
      </w:r>
      <w:r w:rsidR="00285EE7">
        <w:t xml:space="preserve"> – kde se vezmou data pro ukazatele, abych je mohl měřit,</w:t>
      </w:r>
      <w:r w:rsidR="00595548">
        <w:t xml:space="preserve"> „náklady“ – předpokládané náklady pro to, aby se vytvořily deliverábly a cíle,</w:t>
      </w:r>
    </w:p>
    <w:p w14:paraId="14DD5923" w14:textId="77777777" w:rsidR="00347596" w:rsidRDefault="00347596" w:rsidP="00347596">
      <w:pPr>
        <w:tabs>
          <w:tab w:val="left" w:pos="1120"/>
        </w:tabs>
        <w:rPr>
          <w:b/>
        </w:rPr>
      </w:pPr>
    </w:p>
    <w:p w14:paraId="452FA542" w14:textId="782F160F" w:rsidR="00347596" w:rsidRDefault="00347596" w:rsidP="00347596">
      <w:pPr>
        <w:tabs>
          <w:tab w:val="left" w:pos="1120"/>
        </w:tabs>
      </w:pPr>
      <w:r w:rsidRPr="00347596">
        <w:t>Není</w:t>
      </w:r>
      <w:r>
        <w:t xml:space="preserve"> jednoduché zjistit, které projekty mají jaké přínosy. Jsou pro to metodická doporučení.</w:t>
      </w:r>
    </w:p>
    <w:p w14:paraId="2B8B915E" w14:textId="62FEB126" w:rsidR="00F0080B" w:rsidRDefault="00F0080B" w:rsidP="00347596">
      <w:pPr>
        <w:tabs>
          <w:tab w:val="left" w:pos="1120"/>
        </w:tabs>
      </w:pPr>
    </w:p>
    <w:p w14:paraId="4FD37FD0" w14:textId="5B798869" w:rsidR="002F1258" w:rsidRDefault="002F1258" w:rsidP="00347596">
      <w:pPr>
        <w:tabs>
          <w:tab w:val="left" w:pos="1120"/>
        </w:tabs>
      </w:pPr>
      <w:r>
        <w:t>Předpoklad != skutečnost – představuje hrozbu (zpracovává se v analýze rizik, rizika se nezapisují do posledního sloupce v matici!).</w:t>
      </w:r>
    </w:p>
    <w:p w14:paraId="5FC76469" w14:textId="77777777" w:rsidR="002A1EC0" w:rsidRDefault="002A1EC0" w:rsidP="00347596">
      <w:pPr>
        <w:tabs>
          <w:tab w:val="left" w:pos="1120"/>
        </w:tabs>
      </w:pPr>
    </w:p>
    <w:p w14:paraId="7F63EC01" w14:textId="580E01FA" w:rsidR="002A1EC0" w:rsidRDefault="002A1EC0" w:rsidP="00347596">
      <w:pPr>
        <w:tabs>
          <w:tab w:val="left" w:pos="1120"/>
        </w:tabs>
      </w:pPr>
      <w:r>
        <w:t>Za cíle je zodpovědný – manažer programu.</w:t>
      </w:r>
    </w:p>
    <w:p w14:paraId="52C7DA49" w14:textId="401FC029" w:rsidR="002A1EC0" w:rsidRDefault="002A1EC0" w:rsidP="00347596">
      <w:pPr>
        <w:tabs>
          <w:tab w:val="left" w:pos="1120"/>
        </w:tabs>
      </w:pPr>
      <w:r>
        <w:t>Za výstupy je zodpovědný – projektový manažer.</w:t>
      </w:r>
    </w:p>
    <w:p w14:paraId="6EE7727B" w14:textId="4C7A5FF7" w:rsidR="002A1EC0" w:rsidRDefault="002A1EC0" w:rsidP="00347596">
      <w:pPr>
        <w:tabs>
          <w:tab w:val="left" w:pos="1120"/>
        </w:tabs>
      </w:pPr>
      <w:r>
        <w:t>Za přínosy je zodpovědný –</w:t>
      </w:r>
      <w:r w:rsidR="00BD75D9">
        <w:t xml:space="preserve"> zadavatel, ten se rozhoduje, jestli se do projektu půjde.</w:t>
      </w:r>
    </w:p>
    <w:p w14:paraId="05C89BD9" w14:textId="4D2924E8" w:rsidR="00D76EE1" w:rsidRDefault="00D76EE1" w:rsidP="00347596">
      <w:pPr>
        <w:tabs>
          <w:tab w:val="left" w:pos="1120"/>
        </w:tabs>
      </w:pPr>
      <w:r>
        <w:t>Za předpoklady nemůže být zodpovědný nikdo. Dá se pouze rozpoznat, že se předpoklady změnily – na to je nutné upozornit.</w:t>
      </w:r>
    </w:p>
    <w:p w14:paraId="24975F48" w14:textId="77777777" w:rsidR="00E33017" w:rsidRDefault="00E33017" w:rsidP="00347596">
      <w:pPr>
        <w:tabs>
          <w:tab w:val="left" w:pos="1120"/>
        </w:tabs>
      </w:pPr>
    </w:p>
    <w:p w14:paraId="5E2F22F3" w14:textId="041F26B7" w:rsidR="00E33017" w:rsidRDefault="00E33017" w:rsidP="00347596">
      <w:pPr>
        <w:tabs>
          <w:tab w:val="left" w:pos="1120"/>
        </w:tabs>
      </w:pPr>
      <w:r>
        <w:t>Jak poznat program a projekt – když začnu rozpadal cíl na dynamické deliverábly, jde o program. Dynamika je v tom, že se mohou přidávat nebo uvírat deliverábly.</w:t>
      </w:r>
      <w:r w:rsidR="000E354E">
        <w:t xml:space="preserve"> </w:t>
      </w:r>
    </w:p>
    <w:p w14:paraId="390B5DED" w14:textId="3A1CF73F" w:rsidR="000E354E" w:rsidRDefault="000E354E" w:rsidP="00347596">
      <w:pPr>
        <w:tabs>
          <w:tab w:val="left" w:pos="1120"/>
        </w:tabs>
      </w:pPr>
      <w:r>
        <w:t>Agilní řízení projektu je řízení programu.</w:t>
      </w:r>
    </w:p>
    <w:p w14:paraId="044611A5" w14:textId="77777777" w:rsidR="000E354E" w:rsidRDefault="000E354E" w:rsidP="00347596">
      <w:pPr>
        <w:tabs>
          <w:tab w:val="left" w:pos="1120"/>
        </w:tabs>
      </w:pPr>
    </w:p>
    <w:p w14:paraId="0F1F8DAF" w14:textId="1CB8787A" w:rsidR="000E354E" w:rsidRDefault="000E354E" w:rsidP="00347596">
      <w:pPr>
        <w:tabs>
          <w:tab w:val="left" w:pos="1120"/>
        </w:tabs>
        <w:rPr>
          <w:b/>
        </w:rPr>
      </w:pPr>
      <w:r w:rsidRPr="000E354E">
        <w:rPr>
          <w:b/>
        </w:rPr>
        <w:t>Rizika</w:t>
      </w:r>
    </w:p>
    <w:p w14:paraId="4AF5FA94" w14:textId="40F22DE9" w:rsidR="008B22E1" w:rsidRPr="008B22E1" w:rsidRDefault="008B22E1" w:rsidP="00347596">
      <w:pPr>
        <w:tabs>
          <w:tab w:val="left" w:pos="1120"/>
        </w:tabs>
      </w:pPr>
      <w:r>
        <w:t>Projekt je vždy spojený s rizikem.</w:t>
      </w:r>
    </w:p>
    <w:p w14:paraId="488B2287" w14:textId="7E757950" w:rsidR="000E354E" w:rsidRDefault="000E354E" w:rsidP="00347596">
      <w:pPr>
        <w:tabs>
          <w:tab w:val="left" w:pos="1120"/>
        </w:tabs>
      </w:pPr>
      <w:r>
        <w:t xml:space="preserve">1) Kolaudace stavebního objektu bude opožděna. </w:t>
      </w:r>
      <w:r w:rsidR="00521ED5">
        <w:t>–</w:t>
      </w:r>
      <w:r>
        <w:t xml:space="preserve"> </w:t>
      </w:r>
      <w:r w:rsidR="00521ED5">
        <w:t>není riziko, ale nebezpečí – je to málo konkrétní. U rizik musí být jasné, jaké se mají dělat opatření.</w:t>
      </w:r>
    </w:p>
    <w:p w14:paraId="2353C7E7" w14:textId="6A9D3FEC" w:rsidR="006E21EC" w:rsidRDefault="006E21EC" w:rsidP="00347596">
      <w:pPr>
        <w:tabs>
          <w:tab w:val="left" w:pos="1120"/>
        </w:tabs>
      </w:pPr>
      <w:r>
        <w:t xml:space="preserve">2) </w:t>
      </w:r>
      <w:r w:rsidR="00370EBD">
        <w:t xml:space="preserve">Ředitel bude na služební cestě... - </w:t>
      </w:r>
      <w:r>
        <w:t>Není to riziko – je to fakt, že se to stane.</w:t>
      </w:r>
    </w:p>
    <w:p w14:paraId="1E4B222F" w14:textId="25D8194A" w:rsidR="006E21EC" w:rsidRDefault="00370EBD" w:rsidP="00347596">
      <w:pPr>
        <w:tabs>
          <w:tab w:val="left" w:pos="1120"/>
        </w:tabs>
      </w:pPr>
      <w:r>
        <w:t>3) Nehoda na D1... – není to riziko, není zde uvedena pravděpodobnost, že se to stane.</w:t>
      </w:r>
      <w:r w:rsidR="008B22E1">
        <w:t xml:space="preserve"> Je to hrozba se scénářem.</w:t>
      </w:r>
    </w:p>
    <w:p w14:paraId="3A4617EF" w14:textId="63B84B46" w:rsidR="00F013F4" w:rsidRDefault="00F013F4" w:rsidP="00347596">
      <w:pPr>
        <w:tabs>
          <w:tab w:val="left" w:pos="1120"/>
        </w:tabs>
      </w:pPr>
      <w:r>
        <w:t>4) Je to riziko – je zde pravděpodobnost (3/5)</w:t>
      </w:r>
    </w:p>
    <w:p w14:paraId="1A7A5FC2" w14:textId="302CA64E" w:rsidR="00F013F4" w:rsidRDefault="00F013F4" w:rsidP="00347596">
      <w:pPr>
        <w:tabs>
          <w:tab w:val="left" w:pos="1120"/>
        </w:tabs>
      </w:pPr>
      <w:r>
        <w:t>5) Hrozba</w:t>
      </w:r>
    </w:p>
    <w:p w14:paraId="625FACEF" w14:textId="77777777" w:rsidR="001B52C4" w:rsidRDefault="001B52C4" w:rsidP="00347596">
      <w:pPr>
        <w:tabs>
          <w:tab w:val="left" w:pos="1120"/>
        </w:tabs>
      </w:pPr>
    </w:p>
    <w:p w14:paraId="0B7A45E9" w14:textId="6E826827" w:rsidR="001B52C4" w:rsidRDefault="001B52C4" w:rsidP="00347596">
      <w:pPr>
        <w:tabs>
          <w:tab w:val="left" w:pos="1120"/>
        </w:tabs>
      </w:pPr>
      <w:r>
        <w:t>Nebezpečí – potenciální výskyt nepříznivé události.</w:t>
      </w:r>
    </w:p>
    <w:p w14:paraId="0AE0D61A" w14:textId="7DB55CD8" w:rsidR="001B52C4" w:rsidRDefault="001B52C4" w:rsidP="001B52C4">
      <w:pPr>
        <w:pStyle w:val="ListParagraph"/>
        <w:numPr>
          <w:ilvl w:val="2"/>
          <w:numId w:val="21"/>
        </w:numPr>
        <w:tabs>
          <w:tab w:val="left" w:pos="1120"/>
        </w:tabs>
      </w:pPr>
      <w:r>
        <w:t>bude silná bouřka</w:t>
      </w:r>
    </w:p>
    <w:p w14:paraId="1242BBC1" w14:textId="6A526170" w:rsidR="001B52C4" w:rsidRDefault="001B52C4" w:rsidP="001B52C4">
      <w:pPr>
        <w:tabs>
          <w:tab w:val="left" w:pos="1120"/>
        </w:tabs>
      </w:pPr>
      <w:r>
        <w:t>Hrozba – konkrétní projev nebezpečí.</w:t>
      </w:r>
    </w:p>
    <w:p w14:paraId="7570EF8F" w14:textId="523E2607" w:rsidR="001B52C4" w:rsidRDefault="001B52C4" w:rsidP="001B52C4">
      <w:pPr>
        <w:tabs>
          <w:tab w:val="left" w:pos="1120"/>
        </w:tabs>
      </w:pPr>
      <w:r>
        <w:t>Scénář – nepříznivý děj, který vyvolá hrozba, končí dopadem na projekt.</w:t>
      </w:r>
    </w:p>
    <w:p w14:paraId="648A1538" w14:textId="351BDA6E" w:rsidR="005F007A" w:rsidRDefault="005F007A" w:rsidP="005F007A">
      <w:pPr>
        <w:pStyle w:val="ListParagraph"/>
        <w:numPr>
          <w:ilvl w:val="2"/>
          <w:numId w:val="21"/>
        </w:numPr>
        <w:tabs>
          <w:tab w:val="left" w:pos="1120"/>
        </w:tabs>
      </w:pPr>
      <w:r>
        <w:t>hrozba -&gt; projekt</w:t>
      </w:r>
    </w:p>
    <w:p w14:paraId="3A3C447A" w14:textId="624F4A54" w:rsidR="005F007A" w:rsidRDefault="00F0180B" w:rsidP="00F0180B">
      <w:pPr>
        <w:pStyle w:val="ListParagraph"/>
        <w:numPr>
          <w:ilvl w:val="2"/>
          <w:numId w:val="21"/>
        </w:numPr>
        <w:tabs>
          <w:tab w:val="left" w:pos="1120"/>
        </w:tabs>
      </w:pPr>
      <w:r>
        <w:t>dopad je vůči trojimperativu – zpozdí se, bude nutné více investovat, je ohroženo co se vytváří</w:t>
      </w:r>
    </w:p>
    <w:p w14:paraId="3D697D80" w14:textId="13006760" w:rsidR="008E67C1" w:rsidRDefault="008E67C1" w:rsidP="00F0180B">
      <w:pPr>
        <w:pStyle w:val="ListParagraph"/>
        <w:numPr>
          <w:ilvl w:val="2"/>
          <w:numId w:val="21"/>
        </w:numPr>
        <w:tabs>
          <w:tab w:val="left" w:pos="1120"/>
        </w:tabs>
      </w:pPr>
      <w:r>
        <w:t>jedna hrozba může mít více scénářů</w:t>
      </w:r>
    </w:p>
    <w:p w14:paraId="058DD5CC" w14:textId="328BEF56" w:rsidR="00F0180B" w:rsidRDefault="008E67C1" w:rsidP="00F0180B">
      <w:pPr>
        <w:tabs>
          <w:tab w:val="left" w:pos="1120"/>
        </w:tabs>
      </w:pPr>
      <w:r>
        <w:t>Pravděpodobnost – výskyt hrozba-scénář</w:t>
      </w:r>
    </w:p>
    <w:p w14:paraId="4B0203FE" w14:textId="49EBD129" w:rsidR="00CA5E1A" w:rsidRDefault="00CA5E1A" w:rsidP="00F0180B">
      <w:pPr>
        <w:tabs>
          <w:tab w:val="left" w:pos="1120"/>
        </w:tabs>
      </w:pPr>
      <w:r>
        <w:t>Škoda – újma způsobená nepříznivé události, vyčísluje se v penězích</w:t>
      </w:r>
    </w:p>
    <w:p w14:paraId="32621EB4" w14:textId="3FFD30A5" w:rsidR="00CA5E1A" w:rsidRDefault="00CA5E1A" w:rsidP="00F0180B">
      <w:pPr>
        <w:tabs>
          <w:tab w:val="left" w:pos="1120"/>
        </w:tabs>
      </w:pPr>
      <w:r>
        <w:t>Riziko – kvantifikovaná dvojice hrozba-scénář – znám pravděpodobnost a možnou škodu</w:t>
      </w:r>
      <w:r w:rsidR="005C0F05">
        <w:t>.</w:t>
      </w:r>
    </w:p>
    <w:p w14:paraId="6F8442A2" w14:textId="056A092C" w:rsidR="005C0F05" w:rsidRDefault="005C0F05" w:rsidP="005C0F05">
      <w:pPr>
        <w:pStyle w:val="ListParagraph"/>
        <w:numPr>
          <w:ilvl w:val="2"/>
          <w:numId w:val="21"/>
        </w:numPr>
        <w:tabs>
          <w:tab w:val="left" w:pos="1120"/>
        </w:tabs>
      </w:pPr>
      <w:r>
        <w:t>analýzu rizik umí nejlépe dělat pojišťováci – mají dlouhé statistické řady, o které se opírají, to v projektech ale díky jejich jedinečnosti není</w:t>
      </w:r>
    </w:p>
    <w:p w14:paraId="6004957A" w14:textId="3E4C04EF" w:rsidR="005C0F05" w:rsidRDefault="00B14417" w:rsidP="00140F3E">
      <w:pPr>
        <w:tabs>
          <w:tab w:val="left" w:pos="1120"/>
        </w:tabs>
      </w:pPr>
      <w:r>
        <w:t>Řízení rizik</w:t>
      </w:r>
      <w:r w:rsidR="00140F3E">
        <w:t>: IKEM identifikuj – kvantifikuj – eliminuj (sní</w:t>
      </w:r>
      <w:r>
        <w:t>žit dopad nebo pra</w:t>
      </w:r>
      <w:r w:rsidR="00140F3E">
        <w:t>vděpodobnost) – monitoruj</w:t>
      </w:r>
      <w:r>
        <w:t>.</w:t>
      </w:r>
    </w:p>
    <w:p w14:paraId="7DEF018B" w14:textId="77777777" w:rsidR="00F81DBC" w:rsidRDefault="00F81DBC" w:rsidP="00140F3E">
      <w:pPr>
        <w:tabs>
          <w:tab w:val="left" w:pos="1120"/>
        </w:tabs>
      </w:pPr>
    </w:p>
    <w:p w14:paraId="551B3CB6" w14:textId="2D59CD7C" w:rsidR="00F81DBC" w:rsidRDefault="00F81DBC" w:rsidP="00140F3E">
      <w:pPr>
        <w:tabs>
          <w:tab w:val="left" w:pos="1120"/>
        </w:tabs>
      </w:pPr>
      <w:r>
        <w:t>Když je vysoká pravděpodobnost a vysoká škoda, musí se s tím počítat. Malá pravděpodobnost a vysoká škoda – pojistit.</w:t>
      </w:r>
    </w:p>
    <w:p w14:paraId="654B7CEA" w14:textId="1C03FB58" w:rsidR="0020541B" w:rsidRDefault="0020541B" w:rsidP="00140F3E">
      <w:pPr>
        <w:tabs>
          <w:tab w:val="left" w:pos="1120"/>
        </w:tabs>
      </w:pPr>
      <w:r>
        <w:t>Rizika, která mohou způsobit dodavatelé, je nutné přenést riziko na ně.</w:t>
      </w:r>
    </w:p>
    <w:p w14:paraId="0EC4864A" w14:textId="77777777" w:rsidR="00D74534" w:rsidRPr="00347596" w:rsidRDefault="00D74534" w:rsidP="00140F3E">
      <w:pPr>
        <w:tabs>
          <w:tab w:val="left" w:pos="1120"/>
        </w:tabs>
      </w:pPr>
      <w:bookmarkStart w:id="0" w:name="_GoBack"/>
      <w:bookmarkEnd w:id="0"/>
    </w:p>
    <w:sectPr w:rsidR="00D74534" w:rsidRPr="00347596" w:rsidSect="00207F2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19A"/>
    <w:multiLevelType w:val="hybridMultilevel"/>
    <w:tmpl w:val="5E346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0C464C"/>
    <w:multiLevelType w:val="hybridMultilevel"/>
    <w:tmpl w:val="4234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27773"/>
    <w:multiLevelType w:val="hybridMultilevel"/>
    <w:tmpl w:val="AD30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3108B"/>
    <w:multiLevelType w:val="hybridMultilevel"/>
    <w:tmpl w:val="B2C8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4">
    <w:nsid w:val="26BE6E86"/>
    <w:multiLevelType w:val="hybridMultilevel"/>
    <w:tmpl w:val="8790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F216D"/>
    <w:multiLevelType w:val="hybridMultilevel"/>
    <w:tmpl w:val="3278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83274"/>
    <w:multiLevelType w:val="hybridMultilevel"/>
    <w:tmpl w:val="6DE6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E42B2"/>
    <w:multiLevelType w:val="hybridMultilevel"/>
    <w:tmpl w:val="B3E6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E1743"/>
    <w:multiLevelType w:val="hybridMultilevel"/>
    <w:tmpl w:val="A8EC15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304AB5"/>
    <w:multiLevelType w:val="hybridMultilevel"/>
    <w:tmpl w:val="8108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97AD4"/>
    <w:multiLevelType w:val="hybridMultilevel"/>
    <w:tmpl w:val="C6FE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400FBE"/>
    <w:multiLevelType w:val="hybridMultilevel"/>
    <w:tmpl w:val="39BC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C1249"/>
    <w:multiLevelType w:val="hybridMultilevel"/>
    <w:tmpl w:val="8216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E06CA5"/>
    <w:multiLevelType w:val="hybridMultilevel"/>
    <w:tmpl w:val="191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20280"/>
    <w:multiLevelType w:val="hybridMultilevel"/>
    <w:tmpl w:val="13CA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B57328"/>
    <w:multiLevelType w:val="hybridMultilevel"/>
    <w:tmpl w:val="2DBE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32281C"/>
    <w:multiLevelType w:val="hybridMultilevel"/>
    <w:tmpl w:val="636E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0879E">
      <w:start w:val="5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C6FB2"/>
    <w:multiLevelType w:val="hybridMultilevel"/>
    <w:tmpl w:val="BB68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D67BA7"/>
    <w:multiLevelType w:val="hybridMultilevel"/>
    <w:tmpl w:val="3022E5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2A5F05"/>
    <w:multiLevelType w:val="hybridMultilevel"/>
    <w:tmpl w:val="1196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0">
    <w:nsid w:val="754238D0"/>
    <w:multiLevelType w:val="hybridMultilevel"/>
    <w:tmpl w:val="6404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055A7C"/>
    <w:multiLevelType w:val="hybridMultilevel"/>
    <w:tmpl w:val="415826AC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2">
    <w:nsid w:val="7F8449C4"/>
    <w:multiLevelType w:val="hybridMultilevel"/>
    <w:tmpl w:val="74FE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4"/>
  </w:num>
  <w:num w:numId="5">
    <w:abstractNumId w:val="21"/>
  </w:num>
  <w:num w:numId="6">
    <w:abstractNumId w:val="18"/>
  </w:num>
  <w:num w:numId="7">
    <w:abstractNumId w:val="20"/>
  </w:num>
  <w:num w:numId="8">
    <w:abstractNumId w:val="2"/>
  </w:num>
  <w:num w:numId="9">
    <w:abstractNumId w:val="15"/>
  </w:num>
  <w:num w:numId="10">
    <w:abstractNumId w:val="12"/>
  </w:num>
  <w:num w:numId="11">
    <w:abstractNumId w:val="22"/>
  </w:num>
  <w:num w:numId="12">
    <w:abstractNumId w:val="14"/>
  </w:num>
  <w:num w:numId="13">
    <w:abstractNumId w:val="9"/>
  </w:num>
  <w:num w:numId="14">
    <w:abstractNumId w:val="3"/>
  </w:num>
  <w:num w:numId="15">
    <w:abstractNumId w:val="19"/>
  </w:num>
  <w:num w:numId="16">
    <w:abstractNumId w:val="0"/>
  </w:num>
  <w:num w:numId="17">
    <w:abstractNumId w:val="13"/>
  </w:num>
  <w:num w:numId="18">
    <w:abstractNumId w:val="8"/>
  </w:num>
  <w:num w:numId="19">
    <w:abstractNumId w:val="17"/>
  </w:num>
  <w:num w:numId="20">
    <w:abstractNumId w:val="6"/>
  </w:num>
  <w:num w:numId="21">
    <w:abstractNumId w:val="16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4EF"/>
    <w:rsid w:val="00020B23"/>
    <w:rsid w:val="00025582"/>
    <w:rsid w:val="0004480F"/>
    <w:rsid w:val="0006666E"/>
    <w:rsid w:val="00073A7F"/>
    <w:rsid w:val="00074D9C"/>
    <w:rsid w:val="00074E94"/>
    <w:rsid w:val="00085DA4"/>
    <w:rsid w:val="00092CF1"/>
    <w:rsid w:val="000959C9"/>
    <w:rsid w:val="000A02F0"/>
    <w:rsid w:val="000C4941"/>
    <w:rsid w:val="000C6109"/>
    <w:rsid w:val="000C6C65"/>
    <w:rsid w:val="000C7DE1"/>
    <w:rsid w:val="000E354E"/>
    <w:rsid w:val="000F23A0"/>
    <w:rsid w:val="00140F3E"/>
    <w:rsid w:val="001429F1"/>
    <w:rsid w:val="00150C87"/>
    <w:rsid w:val="00165D87"/>
    <w:rsid w:val="00172A54"/>
    <w:rsid w:val="0017360B"/>
    <w:rsid w:val="001836E5"/>
    <w:rsid w:val="00186D25"/>
    <w:rsid w:val="001A0566"/>
    <w:rsid w:val="001B375D"/>
    <w:rsid w:val="001B52C4"/>
    <w:rsid w:val="001C04F0"/>
    <w:rsid w:val="001C4781"/>
    <w:rsid w:val="001C7460"/>
    <w:rsid w:val="001E6BE6"/>
    <w:rsid w:val="001F7C54"/>
    <w:rsid w:val="0020541B"/>
    <w:rsid w:val="00206660"/>
    <w:rsid w:val="00207F28"/>
    <w:rsid w:val="00212C97"/>
    <w:rsid w:val="00236FC9"/>
    <w:rsid w:val="00247B5A"/>
    <w:rsid w:val="00254B6C"/>
    <w:rsid w:val="00265F68"/>
    <w:rsid w:val="00273312"/>
    <w:rsid w:val="00285EE7"/>
    <w:rsid w:val="002946AE"/>
    <w:rsid w:val="002A1EC0"/>
    <w:rsid w:val="002B1487"/>
    <w:rsid w:val="002B7669"/>
    <w:rsid w:val="002C02A0"/>
    <w:rsid w:val="002C1A2E"/>
    <w:rsid w:val="002C3243"/>
    <w:rsid w:val="002C7CD8"/>
    <w:rsid w:val="002E0E3F"/>
    <w:rsid w:val="002E179E"/>
    <w:rsid w:val="002E7BFA"/>
    <w:rsid w:val="002F1258"/>
    <w:rsid w:val="002F2F58"/>
    <w:rsid w:val="0030524D"/>
    <w:rsid w:val="00310138"/>
    <w:rsid w:val="00325A14"/>
    <w:rsid w:val="00342549"/>
    <w:rsid w:val="0034457E"/>
    <w:rsid w:val="00347596"/>
    <w:rsid w:val="00351245"/>
    <w:rsid w:val="00370211"/>
    <w:rsid w:val="00370EBD"/>
    <w:rsid w:val="003C35B9"/>
    <w:rsid w:val="003D7C4A"/>
    <w:rsid w:val="00402391"/>
    <w:rsid w:val="00415F7A"/>
    <w:rsid w:val="00417AFC"/>
    <w:rsid w:val="0044038C"/>
    <w:rsid w:val="00472206"/>
    <w:rsid w:val="0047351A"/>
    <w:rsid w:val="00475956"/>
    <w:rsid w:val="00483328"/>
    <w:rsid w:val="00487642"/>
    <w:rsid w:val="004936ED"/>
    <w:rsid w:val="004A57A3"/>
    <w:rsid w:val="004A7802"/>
    <w:rsid w:val="004B428D"/>
    <w:rsid w:val="004B52D1"/>
    <w:rsid w:val="004D54CF"/>
    <w:rsid w:val="004D5820"/>
    <w:rsid w:val="004E6DE2"/>
    <w:rsid w:val="004F1F38"/>
    <w:rsid w:val="00503AF8"/>
    <w:rsid w:val="00507C4B"/>
    <w:rsid w:val="00521ED5"/>
    <w:rsid w:val="00524B78"/>
    <w:rsid w:val="005565E4"/>
    <w:rsid w:val="005643C1"/>
    <w:rsid w:val="0056495E"/>
    <w:rsid w:val="00581564"/>
    <w:rsid w:val="0058267F"/>
    <w:rsid w:val="00595548"/>
    <w:rsid w:val="00597EC7"/>
    <w:rsid w:val="005A4F01"/>
    <w:rsid w:val="005C0F05"/>
    <w:rsid w:val="005D311E"/>
    <w:rsid w:val="005D5D8C"/>
    <w:rsid w:val="005E62EF"/>
    <w:rsid w:val="005F007A"/>
    <w:rsid w:val="005F03C9"/>
    <w:rsid w:val="00600078"/>
    <w:rsid w:val="00607BFE"/>
    <w:rsid w:val="006514C9"/>
    <w:rsid w:val="00651FB7"/>
    <w:rsid w:val="00653681"/>
    <w:rsid w:val="00656436"/>
    <w:rsid w:val="0065782B"/>
    <w:rsid w:val="00662D41"/>
    <w:rsid w:val="00665127"/>
    <w:rsid w:val="006702B9"/>
    <w:rsid w:val="0067247F"/>
    <w:rsid w:val="0067313C"/>
    <w:rsid w:val="00676323"/>
    <w:rsid w:val="006811A5"/>
    <w:rsid w:val="0068677C"/>
    <w:rsid w:val="006A0DF1"/>
    <w:rsid w:val="006A177F"/>
    <w:rsid w:val="006A327B"/>
    <w:rsid w:val="006B2C06"/>
    <w:rsid w:val="006C5A75"/>
    <w:rsid w:val="006C69D3"/>
    <w:rsid w:val="006E21EC"/>
    <w:rsid w:val="006F5978"/>
    <w:rsid w:val="007152A6"/>
    <w:rsid w:val="007213AB"/>
    <w:rsid w:val="007510F3"/>
    <w:rsid w:val="00765699"/>
    <w:rsid w:val="007776C2"/>
    <w:rsid w:val="007826F2"/>
    <w:rsid w:val="00783147"/>
    <w:rsid w:val="007857AD"/>
    <w:rsid w:val="0078790A"/>
    <w:rsid w:val="00793495"/>
    <w:rsid w:val="007B0DA4"/>
    <w:rsid w:val="007C1A2C"/>
    <w:rsid w:val="007C40D6"/>
    <w:rsid w:val="007C5A79"/>
    <w:rsid w:val="007C6E1B"/>
    <w:rsid w:val="007D63D3"/>
    <w:rsid w:val="007F66D3"/>
    <w:rsid w:val="00801E9F"/>
    <w:rsid w:val="008037CC"/>
    <w:rsid w:val="008255D8"/>
    <w:rsid w:val="0084779D"/>
    <w:rsid w:val="00872E0A"/>
    <w:rsid w:val="00884FB0"/>
    <w:rsid w:val="008A255D"/>
    <w:rsid w:val="008A3786"/>
    <w:rsid w:val="008A3EC7"/>
    <w:rsid w:val="008A5AC1"/>
    <w:rsid w:val="008A7D8F"/>
    <w:rsid w:val="008B22E1"/>
    <w:rsid w:val="008C1675"/>
    <w:rsid w:val="008D1C68"/>
    <w:rsid w:val="008E1B32"/>
    <w:rsid w:val="008E2B01"/>
    <w:rsid w:val="008E67C1"/>
    <w:rsid w:val="00902DB8"/>
    <w:rsid w:val="00912B33"/>
    <w:rsid w:val="00922BB2"/>
    <w:rsid w:val="00923810"/>
    <w:rsid w:val="009264E5"/>
    <w:rsid w:val="00931218"/>
    <w:rsid w:val="00931476"/>
    <w:rsid w:val="0093150C"/>
    <w:rsid w:val="009438FD"/>
    <w:rsid w:val="0094449A"/>
    <w:rsid w:val="0094567F"/>
    <w:rsid w:val="00951022"/>
    <w:rsid w:val="0095646B"/>
    <w:rsid w:val="00961ED0"/>
    <w:rsid w:val="00995413"/>
    <w:rsid w:val="009A1C29"/>
    <w:rsid w:val="009B65E1"/>
    <w:rsid w:val="009C7D5D"/>
    <w:rsid w:val="009F1F76"/>
    <w:rsid w:val="00A017B8"/>
    <w:rsid w:val="00A03114"/>
    <w:rsid w:val="00A1306E"/>
    <w:rsid w:val="00A14BDE"/>
    <w:rsid w:val="00A17B15"/>
    <w:rsid w:val="00A32D5E"/>
    <w:rsid w:val="00A46614"/>
    <w:rsid w:val="00A556E4"/>
    <w:rsid w:val="00A92202"/>
    <w:rsid w:val="00AA10BB"/>
    <w:rsid w:val="00AB533A"/>
    <w:rsid w:val="00AC06B8"/>
    <w:rsid w:val="00AD17FB"/>
    <w:rsid w:val="00AD1E5D"/>
    <w:rsid w:val="00AD6478"/>
    <w:rsid w:val="00AF5443"/>
    <w:rsid w:val="00AF6FE1"/>
    <w:rsid w:val="00B14417"/>
    <w:rsid w:val="00B1487C"/>
    <w:rsid w:val="00B14D74"/>
    <w:rsid w:val="00B16417"/>
    <w:rsid w:val="00B20490"/>
    <w:rsid w:val="00B243B1"/>
    <w:rsid w:val="00B349F2"/>
    <w:rsid w:val="00B51993"/>
    <w:rsid w:val="00B54392"/>
    <w:rsid w:val="00B60167"/>
    <w:rsid w:val="00B603C2"/>
    <w:rsid w:val="00B66F54"/>
    <w:rsid w:val="00B740C2"/>
    <w:rsid w:val="00B81289"/>
    <w:rsid w:val="00BA29F4"/>
    <w:rsid w:val="00BB0513"/>
    <w:rsid w:val="00BB3286"/>
    <w:rsid w:val="00BB50C4"/>
    <w:rsid w:val="00BC4594"/>
    <w:rsid w:val="00BC68A9"/>
    <w:rsid w:val="00BD4FD0"/>
    <w:rsid w:val="00BD75D9"/>
    <w:rsid w:val="00BF7BC2"/>
    <w:rsid w:val="00C01089"/>
    <w:rsid w:val="00C0313F"/>
    <w:rsid w:val="00C10579"/>
    <w:rsid w:val="00C330F0"/>
    <w:rsid w:val="00C35ECF"/>
    <w:rsid w:val="00C37AE7"/>
    <w:rsid w:val="00C460D4"/>
    <w:rsid w:val="00C47DBC"/>
    <w:rsid w:val="00C54774"/>
    <w:rsid w:val="00C96AD0"/>
    <w:rsid w:val="00CA5E1A"/>
    <w:rsid w:val="00CA605C"/>
    <w:rsid w:val="00CB064A"/>
    <w:rsid w:val="00CB6933"/>
    <w:rsid w:val="00CB7EC1"/>
    <w:rsid w:val="00CD399D"/>
    <w:rsid w:val="00CE3362"/>
    <w:rsid w:val="00CE6C55"/>
    <w:rsid w:val="00CF45CA"/>
    <w:rsid w:val="00CF4A40"/>
    <w:rsid w:val="00CF73FE"/>
    <w:rsid w:val="00D229BC"/>
    <w:rsid w:val="00D232E6"/>
    <w:rsid w:val="00D235D4"/>
    <w:rsid w:val="00D33EF4"/>
    <w:rsid w:val="00D5398C"/>
    <w:rsid w:val="00D737AD"/>
    <w:rsid w:val="00D74534"/>
    <w:rsid w:val="00D76EE1"/>
    <w:rsid w:val="00D82F53"/>
    <w:rsid w:val="00D83B4E"/>
    <w:rsid w:val="00D8601C"/>
    <w:rsid w:val="00DF0CFA"/>
    <w:rsid w:val="00DF2C1F"/>
    <w:rsid w:val="00DF7AF1"/>
    <w:rsid w:val="00E12EFE"/>
    <w:rsid w:val="00E174E0"/>
    <w:rsid w:val="00E22523"/>
    <w:rsid w:val="00E33017"/>
    <w:rsid w:val="00E43B65"/>
    <w:rsid w:val="00E443A4"/>
    <w:rsid w:val="00E60651"/>
    <w:rsid w:val="00E6418F"/>
    <w:rsid w:val="00E7235C"/>
    <w:rsid w:val="00E80AEB"/>
    <w:rsid w:val="00E94B91"/>
    <w:rsid w:val="00E96039"/>
    <w:rsid w:val="00EA5FCB"/>
    <w:rsid w:val="00EA725E"/>
    <w:rsid w:val="00EB294D"/>
    <w:rsid w:val="00EC4BD9"/>
    <w:rsid w:val="00EC698F"/>
    <w:rsid w:val="00EF2EF5"/>
    <w:rsid w:val="00F0080B"/>
    <w:rsid w:val="00F013F4"/>
    <w:rsid w:val="00F0180B"/>
    <w:rsid w:val="00F02446"/>
    <w:rsid w:val="00F137C0"/>
    <w:rsid w:val="00F2014A"/>
    <w:rsid w:val="00F275B9"/>
    <w:rsid w:val="00F411DA"/>
    <w:rsid w:val="00F44BD6"/>
    <w:rsid w:val="00F63B2C"/>
    <w:rsid w:val="00F654EF"/>
    <w:rsid w:val="00F81DBC"/>
    <w:rsid w:val="00F81E63"/>
    <w:rsid w:val="00F92741"/>
    <w:rsid w:val="00FA46A8"/>
    <w:rsid w:val="00FD0FD1"/>
    <w:rsid w:val="00FD5C92"/>
    <w:rsid w:val="00FD6294"/>
    <w:rsid w:val="00FE74B5"/>
    <w:rsid w:val="00FF1F52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F10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B4E"/>
    <w:pPr>
      <w:ind w:left="720"/>
      <w:contextualSpacing/>
    </w:pPr>
  </w:style>
  <w:style w:type="table" w:styleId="TableGrid">
    <w:name w:val="Table Grid"/>
    <w:basedOn w:val="TableNormal"/>
    <w:uiPriority w:val="59"/>
    <w:rsid w:val="00E60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6AE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AE"/>
    <w:rPr>
      <w:rFonts w:ascii="Lucida Grande CE" w:hAnsi="Lucida Grande CE" w:cs="Lucida Grande CE"/>
      <w:sz w:val="18"/>
      <w:szCs w:val="18"/>
      <w:lang w:val="cs-C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B4E"/>
    <w:pPr>
      <w:ind w:left="720"/>
      <w:contextualSpacing/>
    </w:pPr>
  </w:style>
  <w:style w:type="table" w:styleId="TableGrid">
    <w:name w:val="Table Grid"/>
    <w:basedOn w:val="TableNormal"/>
    <w:uiPriority w:val="59"/>
    <w:rsid w:val="00E60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6AE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AE"/>
    <w:rPr>
      <w:rFonts w:ascii="Lucida Grande CE" w:hAnsi="Lucida Grande CE" w:cs="Lucida Grande CE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microsoft.com/office/2007/relationships/diagramDrawing" Target="diagrams/drawing3.xml"/><Relationship Id="rId21" Type="http://schemas.openxmlformats.org/officeDocument/2006/relationships/diagramData" Target="diagrams/data4.xml"/><Relationship Id="rId22" Type="http://schemas.openxmlformats.org/officeDocument/2006/relationships/diagramLayout" Target="diagrams/layout4.xml"/><Relationship Id="rId23" Type="http://schemas.openxmlformats.org/officeDocument/2006/relationships/diagramQuickStyle" Target="diagrams/quickStyle4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26" Type="http://schemas.openxmlformats.org/officeDocument/2006/relationships/diagramData" Target="diagrams/data5.xml"/><Relationship Id="rId27" Type="http://schemas.openxmlformats.org/officeDocument/2006/relationships/diagramLayout" Target="diagrams/layout5.xml"/><Relationship Id="rId28" Type="http://schemas.openxmlformats.org/officeDocument/2006/relationships/diagramQuickStyle" Target="diagrams/quickStyle5.xml"/><Relationship Id="rId29" Type="http://schemas.openxmlformats.org/officeDocument/2006/relationships/diagramColors" Target="diagrams/colors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microsoft.com/office/2007/relationships/diagramDrawing" Target="diagrams/drawing5.xml"/><Relationship Id="rId31" Type="http://schemas.openxmlformats.org/officeDocument/2006/relationships/diagramData" Target="diagrams/data6.xml"/><Relationship Id="rId32" Type="http://schemas.openxmlformats.org/officeDocument/2006/relationships/diagramLayout" Target="diagrams/layout6.xml"/><Relationship Id="rId9" Type="http://schemas.openxmlformats.org/officeDocument/2006/relationships/diagramColors" Target="diagrams/colors1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33" Type="http://schemas.openxmlformats.org/officeDocument/2006/relationships/diagramQuickStyle" Target="diagrams/quickStyle6.xml"/><Relationship Id="rId34" Type="http://schemas.openxmlformats.org/officeDocument/2006/relationships/diagramColors" Target="diagrams/colors6.xml"/><Relationship Id="rId35" Type="http://schemas.microsoft.com/office/2007/relationships/diagramDrawing" Target="diagrams/drawing6.xml"/><Relationship Id="rId36" Type="http://schemas.openxmlformats.org/officeDocument/2006/relationships/fontTable" Target="fontTable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3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974CCD-FCEF-E048-AFEF-799AF07BA5E3}" type="doc">
      <dgm:prSet loTypeId="urn:microsoft.com/office/officeart/2005/8/layout/radial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DBA3437-CD95-A54C-BA35-17BCB46576EA}">
      <dgm:prSet phldrT="[Text]"/>
      <dgm:spPr/>
      <dgm:t>
        <a:bodyPr/>
        <a:lstStyle/>
        <a:p>
          <a:r>
            <a:rPr lang="en-US"/>
            <a:t>Co (skope), WBS</a:t>
          </a:r>
        </a:p>
      </dgm:t>
    </dgm:pt>
    <dgm:pt modelId="{33B5A5E0-B839-0742-8994-250435CD75F6}" type="parTrans" cxnId="{4D4326B0-BDEB-484A-BC37-8ECD4CCBA822}">
      <dgm:prSet/>
      <dgm:spPr/>
      <dgm:t>
        <a:bodyPr/>
        <a:lstStyle/>
        <a:p>
          <a:endParaRPr lang="en-US"/>
        </a:p>
      </dgm:t>
    </dgm:pt>
    <dgm:pt modelId="{81557256-D0BB-DA45-9114-E8475FF411BA}" type="sibTrans" cxnId="{4D4326B0-BDEB-484A-BC37-8ECD4CCBA822}">
      <dgm:prSet/>
      <dgm:spPr/>
      <dgm:t>
        <a:bodyPr/>
        <a:lstStyle/>
        <a:p>
          <a:endParaRPr lang="en-US"/>
        </a:p>
      </dgm:t>
    </dgm:pt>
    <dgm:pt modelId="{D6A4BB5A-5C9C-CE42-95B0-1CB14512EB3B}">
      <dgm:prSet phldrT="[Text]"/>
      <dgm:spPr/>
      <dgm:t>
        <a:bodyPr/>
        <a:lstStyle/>
        <a:p>
          <a:r>
            <a:rPr lang="en-US"/>
            <a:t>Proč - strategie</a:t>
          </a:r>
        </a:p>
      </dgm:t>
    </dgm:pt>
    <dgm:pt modelId="{F11785FB-CFD9-B34B-8084-EA6914A998F3}" type="parTrans" cxnId="{21B3175D-5CB0-FC48-9658-21E2421ED785}">
      <dgm:prSet/>
      <dgm:spPr/>
      <dgm:t>
        <a:bodyPr/>
        <a:lstStyle/>
        <a:p>
          <a:endParaRPr lang="en-US"/>
        </a:p>
      </dgm:t>
    </dgm:pt>
    <dgm:pt modelId="{0884C065-5154-1244-B1F7-F62A8BC65A47}" type="sibTrans" cxnId="{21B3175D-5CB0-FC48-9658-21E2421ED785}">
      <dgm:prSet/>
      <dgm:spPr/>
      <dgm:t>
        <a:bodyPr/>
        <a:lstStyle/>
        <a:p>
          <a:endParaRPr lang="en-US"/>
        </a:p>
      </dgm:t>
    </dgm:pt>
    <dgm:pt modelId="{140D5CED-22AD-5840-9DF3-7CD28C242E6E}">
      <dgm:prSet phldrT="[Text]"/>
      <dgm:spPr/>
      <dgm:t>
        <a:bodyPr/>
        <a:lstStyle/>
        <a:p>
          <a:r>
            <a:rPr lang="en-US"/>
            <a:t>Sequencing</a:t>
          </a:r>
        </a:p>
      </dgm:t>
    </dgm:pt>
    <dgm:pt modelId="{EF95A2A8-D799-C742-BBD7-4F26B48973A5}" type="parTrans" cxnId="{A361A96D-5F4E-ED47-A5A8-4F22CD176C18}">
      <dgm:prSet/>
      <dgm:spPr/>
      <dgm:t>
        <a:bodyPr/>
        <a:lstStyle/>
        <a:p>
          <a:endParaRPr lang="en-US"/>
        </a:p>
      </dgm:t>
    </dgm:pt>
    <dgm:pt modelId="{062D7D03-7053-1E42-8131-9AB126ECD53C}" type="sibTrans" cxnId="{A361A96D-5F4E-ED47-A5A8-4F22CD176C18}">
      <dgm:prSet/>
      <dgm:spPr/>
      <dgm:t>
        <a:bodyPr/>
        <a:lstStyle/>
        <a:p>
          <a:endParaRPr lang="en-US"/>
        </a:p>
      </dgm:t>
    </dgm:pt>
    <dgm:pt modelId="{0B85AECB-2A45-CE46-B14C-AE17C9A3060F}">
      <dgm:prSet phldrT="[Text]"/>
      <dgm:spPr/>
      <dgm:t>
        <a:bodyPr/>
        <a:lstStyle/>
        <a:p>
          <a:r>
            <a:rPr lang="en-US"/>
            <a:t>Rozpočet</a:t>
          </a:r>
        </a:p>
      </dgm:t>
    </dgm:pt>
    <dgm:pt modelId="{ED6A5C11-1AF7-3948-A858-8E396196D097}" type="parTrans" cxnId="{BC1CC306-48CA-D542-9FBC-B0A1D7BBF2F9}">
      <dgm:prSet/>
      <dgm:spPr/>
      <dgm:t>
        <a:bodyPr/>
        <a:lstStyle/>
        <a:p>
          <a:endParaRPr lang="en-US"/>
        </a:p>
      </dgm:t>
    </dgm:pt>
    <dgm:pt modelId="{DF4C0926-EE3E-9E48-B9AD-7BCD2D2BB06A}" type="sibTrans" cxnId="{BC1CC306-48CA-D542-9FBC-B0A1D7BBF2F9}">
      <dgm:prSet/>
      <dgm:spPr/>
      <dgm:t>
        <a:bodyPr/>
        <a:lstStyle/>
        <a:p>
          <a:endParaRPr lang="en-US"/>
        </a:p>
      </dgm:t>
    </dgm:pt>
    <dgm:pt modelId="{859EB847-8B50-9C4B-B936-97440943223F}">
      <dgm:prSet phldrT="[Text]"/>
      <dgm:spPr/>
      <dgm:t>
        <a:bodyPr/>
        <a:lstStyle/>
        <a:p>
          <a:r>
            <a:rPr lang="en-US"/>
            <a:t>Aktivity</a:t>
          </a:r>
        </a:p>
      </dgm:t>
    </dgm:pt>
    <dgm:pt modelId="{20CD55D2-AEB7-344A-BD78-CF0026C25FBE}" type="parTrans" cxnId="{6DD46840-510A-0C42-848B-635E2AFF3735}">
      <dgm:prSet/>
      <dgm:spPr/>
      <dgm:t>
        <a:bodyPr/>
        <a:lstStyle/>
        <a:p>
          <a:endParaRPr lang="en-US"/>
        </a:p>
      </dgm:t>
    </dgm:pt>
    <dgm:pt modelId="{C8359720-62CB-A245-9C1E-EF97D5BD8D8F}" type="sibTrans" cxnId="{6DD46840-510A-0C42-848B-635E2AFF3735}">
      <dgm:prSet/>
      <dgm:spPr/>
      <dgm:t>
        <a:bodyPr/>
        <a:lstStyle/>
        <a:p>
          <a:endParaRPr lang="en-US"/>
        </a:p>
      </dgm:t>
    </dgm:pt>
    <dgm:pt modelId="{4AB37438-345B-784B-882E-82677257B2AC}">
      <dgm:prSet phldrT="[Text]"/>
      <dgm:spPr/>
      <dgm:t>
        <a:bodyPr/>
        <a:lstStyle/>
        <a:p>
          <a:r>
            <a:rPr lang="en-US"/>
            <a:t>Zdroje</a:t>
          </a:r>
        </a:p>
      </dgm:t>
    </dgm:pt>
    <dgm:pt modelId="{66FE4502-1E14-594A-A600-87BFFA739F9E}" type="parTrans" cxnId="{A3F49D5A-9610-DF49-8430-3522C438CF28}">
      <dgm:prSet/>
      <dgm:spPr/>
      <dgm:t>
        <a:bodyPr/>
        <a:lstStyle/>
        <a:p>
          <a:endParaRPr lang="en-US"/>
        </a:p>
      </dgm:t>
    </dgm:pt>
    <dgm:pt modelId="{9056A5CB-0E48-8540-A80D-38DAA9FD0EEA}" type="sibTrans" cxnId="{A3F49D5A-9610-DF49-8430-3522C438CF28}">
      <dgm:prSet/>
      <dgm:spPr/>
      <dgm:t>
        <a:bodyPr/>
        <a:lstStyle/>
        <a:p>
          <a:endParaRPr lang="en-US"/>
        </a:p>
      </dgm:t>
    </dgm:pt>
    <dgm:pt modelId="{199C9B93-DEFC-C84A-9C17-8BF820D492E5}">
      <dgm:prSet phldrT="[Text]"/>
      <dgm:spPr/>
      <dgm:t>
        <a:bodyPr/>
        <a:lstStyle/>
        <a:p>
          <a:r>
            <a:rPr lang="en-US"/>
            <a:t>Harmonogram</a:t>
          </a:r>
        </a:p>
      </dgm:t>
    </dgm:pt>
    <dgm:pt modelId="{5F5A4293-8E71-9A47-B1C3-A46E4820C255}" type="parTrans" cxnId="{85E6D69B-F660-424C-8F6A-6562633D8ECA}">
      <dgm:prSet/>
      <dgm:spPr/>
      <dgm:t>
        <a:bodyPr/>
        <a:lstStyle/>
        <a:p>
          <a:endParaRPr lang="en-US"/>
        </a:p>
      </dgm:t>
    </dgm:pt>
    <dgm:pt modelId="{40B71E6F-AE6C-414B-8E2B-1088ADCD933B}" type="sibTrans" cxnId="{85E6D69B-F660-424C-8F6A-6562633D8ECA}">
      <dgm:prSet/>
      <dgm:spPr/>
      <dgm:t>
        <a:bodyPr/>
        <a:lstStyle/>
        <a:p>
          <a:endParaRPr lang="en-US"/>
        </a:p>
      </dgm:t>
    </dgm:pt>
    <dgm:pt modelId="{7D248F5B-8052-7247-ABA8-2B75A83262D3}">
      <dgm:prSet/>
      <dgm:spPr/>
      <dgm:t>
        <a:bodyPr/>
        <a:lstStyle/>
        <a:p>
          <a:r>
            <a:rPr lang="en-US"/>
            <a:t>Detailní analýza rizik</a:t>
          </a:r>
        </a:p>
      </dgm:t>
    </dgm:pt>
    <dgm:pt modelId="{AE824B0A-7B34-304D-9F17-7A6A1AAE4503}" type="parTrans" cxnId="{8D74D70F-25CF-6F4F-96FE-FC01194824E9}">
      <dgm:prSet/>
      <dgm:spPr/>
    </dgm:pt>
    <dgm:pt modelId="{E5D3E5CD-3283-7D49-9727-C8DDB62FAA72}" type="sibTrans" cxnId="{8D74D70F-25CF-6F4F-96FE-FC01194824E9}">
      <dgm:prSet/>
      <dgm:spPr/>
    </dgm:pt>
    <dgm:pt modelId="{94E5CA9D-A4D6-8046-A7B8-72614F926277}">
      <dgm:prSet/>
      <dgm:spPr/>
      <dgm:t>
        <a:bodyPr/>
        <a:lstStyle/>
        <a:p>
          <a:r>
            <a:rPr lang="en-US"/>
            <a:t>Řízení (controlling)</a:t>
          </a:r>
        </a:p>
      </dgm:t>
    </dgm:pt>
    <dgm:pt modelId="{AA0C2C7E-387A-6248-805B-2766DD662F9F}" type="parTrans" cxnId="{E6000D0B-DE7E-334C-A906-7819ECAE8380}">
      <dgm:prSet/>
      <dgm:spPr/>
    </dgm:pt>
    <dgm:pt modelId="{A72A3FF9-BA66-0F48-830F-449C0171C7BF}" type="sibTrans" cxnId="{E6000D0B-DE7E-334C-A906-7819ECAE8380}">
      <dgm:prSet/>
      <dgm:spPr/>
    </dgm:pt>
    <dgm:pt modelId="{24F66622-6CD9-0E49-A5F4-EE46A9894255}" type="pres">
      <dgm:prSet presAssocID="{7B974CCD-FCEF-E048-AFEF-799AF07BA5E3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6241BE9-C199-EC49-AB8B-3F260ADF6EA4}" type="pres">
      <dgm:prSet presAssocID="{7B974CCD-FCEF-E048-AFEF-799AF07BA5E3}" presName="radial" presStyleCnt="0">
        <dgm:presLayoutVars>
          <dgm:animLvl val="ctr"/>
        </dgm:presLayoutVars>
      </dgm:prSet>
      <dgm:spPr/>
    </dgm:pt>
    <dgm:pt modelId="{43099840-A9D2-6F4C-A6F2-9403B78025CD}" type="pres">
      <dgm:prSet presAssocID="{FDBA3437-CD95-A54C-BA35-17BCB46576EA}" presName="centerShape" presStyleLbl="vennNode1" presStyleIdx="0" presStyleCnt="9"/>
      <dgm:spPr/>
      <dgm:t>
        <a:bodyPr/>
        <a:lstStyle/>
        <a:p>
          <a:endParaRPr lang="en-US"/>
        </a:p>
      </dgm:t>
    </dgm:pt>
    <dgm:pt modelId="{AE78E416-C2AA-CE4B-AF55-8EB469768CB9}" type="pres">
      <dgm:prSet presAssocID="{D6A4BB5A-5C9C-CE42-95B0-1CB14512EB3B}" presName="node" presStyleLbl="venn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57CD0F-C958-5B44-8463-E3BE4125E955}" type="pres">
      <dgm:prSet presAssocID="{859EB847-8B50-9C4B-B936-97440943223F}" presName="node" presStyleLbl="venn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B207C1-2E14-2243-9E8D-3728A39FDDB2}" type="pres">
      <dgm:prSet presAssocID="{140D5CED-22AD-5840-9DF3-7CD28C242E6E}" presName="node" presStyleLbl="venn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EFC75E-03FD-674D-BC29-D1C4595CD4C7}" type="pres">
      <dgm:prSet presAssocID="{4AB37438-345B-784B-882E-82677257B2AC}" presName="node" presStyleLbl="venn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C2BDAB-BD9C-C041-8476-1B9B4B97ACA7}" type="pres">
      <dgm:prSet presAssocID="{199C9B93-DEFC-C84A-9C17-8BF820D492E5}" presName="node" presStyleLbl="venn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F75668-973E-DB4B-9728-CCE7E5AC6833}" type="pres">
      <dgm:prSet presAssocID="{0B85AECB-2A45-CE46-B14C-AE17C9A3060F}" presName="node" presStyleLbl="venn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1058AA-4BDE-AE4B-B318-53BEA8B9A686}" type="pres">
      <dgm:prSet presAssocID="{7D248F5B-8052-7247-ABA8-2B75A83262D3}" presName="node" presStyleLbl="venn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FCC48B-7598-5F45-A457-B0578E67BA53}" type="pres">
      <dgm:prSet presAssocID="{94E5CA9D-A4D6-8046-A7B8-72614F926277}" presName="node" presStyleLbl="venn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DD46840-510A-0C42-848B-635E2AFF3735}" srcId="{FDBA3437-CD95-A54C-BA35-17BCB46576EA}" destId="{859EB847-8B50-9C4B-B936-97440943223F}" srcOrd="1" destOrd="0" parTransId="{20CD55D2-AEB7-344A-BD78-CF0026C25FBE}" sibTransId="{C8359720-62CB-A245-9C1E-EF97D5BD8D8F}"/>
    <dgm:cxn modelId="{429A4C9C-2471-E64B-8C4F-31EC75BA941B}" type="presOf" srcId="{7B974CCD-FCEF-E048-AFEF-799AF07BA5E3}" destId="{24F66622-6CD9-0E49-A5F4-EE46A9894255}" srcOrd="0" destOrd="0" presId="urn:microsoft.com/office/officeart/2005/8/layout/radial3"/>
    <dgm:cxn modelId="{3E569B51-7CF8-F84B-8D9A-D5747E971762}" type="presOf" srcId="{859EB847-8B50-9C4B-B936-97440943223F}" destId="{6357CD0F-C958-5B44-8463-E3BE4125E955}" srcOrd="0" destOrd="0" presId="urn:microsoft.com/office/officeart/2005/8/layout/radial3"/>
    <dgm:cxn modelId="{BD1644BF-B816-2B41-8EBF-70CDD7152D05}" type="presOf" srcId="{94E5CA9D-A4D6-8046-A7B8-72614F926277}" destId="{B6FCC48B-7598-5F45-A457-B0578E67BA53}" srcOrd="0" destOrd="0" presId="urn:microsoft.com/office/officeart/2005/8/layout/radial3"/>
    <dgm:cxn modelId="{A3F49D5A-9610-DF49-8430-3522C438CF28}" srcId="{FDBA3437-CD95-A54C-BA35-17BCB46576EA}" destId="{4AB37438-345B-784B-882E-82677257B2AC}" srcOrd="3" destOrd="0" parTransId="{66FE4502-1E14-594A-A600-87BFFA739F9E}" sibTransId="{9056A5CB-0E48-8540-A80D-38DAA9FD0EEA}"/>
    <dgm:cxn modelId="{4D4326B0-BDEB-484A-BC37-8ECD4CCBA822}" srcId="{7B974CCD-FCEF-E048-AFEF-799AF07BA5E3}" destId="{FDBA3437-CD95-A54C-BA35-17BCB46576EA}" srcOrd="0" destOrd="0" parTransId="{33B5A5E0-B839-0742-8994-250435CD75F6}" sibTransId="{81557256-D0BB-DA45-9114-E8475FF411BA}"/>
    <dgm:cxn modelId="{85E6D69B-F660-424C-8F6A-6562633D8ECA}" srcId="{FDBA3437-CD95-A54C-BA35-17BCB46576EA}" destId="{199C9B93-DEFC-C84A-9C17-8BF820D492E5}" srcOrd="4" destOrd="0" parTransId="{5F5A4293-8E71-9A47-B1C3-A46E4820C255}" sibTransId="{40B71E6F-AE6C-414B-8E2B-1088ADCD933B}"/>
    <dgm:cxn modelId="{A361A96D-5F4E-ED47-A5A8-4F22CD176C18}" srcId="{FDBA3437-CD95-A54C-BA35-17BCB46576EA}" destId="{140D5CED-22AD-5840-9DF3-7CD28C242E6E}" srcOrd="2" destOrd="0" parTransId="{EF95A2A8-D799-C742-BBD7-4F26B48973A5}" sibTransId="{062D7D03-7053-1E42-8131-9AB126ECD53C}"/>
    <dgm:cxn modelId="{9307DF96-B409-8945-94C2-487346045BEB}" type="presOf" srcId="{7D248F5B-8052-7247-ABA8-2B75A83262D3}" destId="{C71058AA-4BDE-AE4B-B318-53BEA8B9A686}" srcOrd="0" destOrd="0" presId="urn:microsoft.com/office/officeart/2005/8/layout/radial3"/>
    <dgm:cxn modelId="{94059469-7F0B-0946-8740-B7542057423B}" type="presOf" srcId="{0B85AECB-2A45-CE46-B14C-AE17C9A3060F}" destId="{4FF75668-973E-DB4B-9728-CCE7E5AC6833}" srcOrd="0" destOrd="0" presId="urn:microsoft.com/office/officeart/2005/8/layout/radial3"/>
    <dgm:cxn modelId="{21B3175D-5CB0-FC48-9658-21E2421ED785}" srcId="{FDBA3437-CD95-A54C-BA35-17BCB46576EA}" destId="{D6A4BB5A-5C9C-CE42-95B0-1CB14512EB3B}" srcOrd="0" destOrd="0" parTransId="{F11785FB-CFD9-B34B-8084-EA6914A998F3}" sibTransId="{0884C065-5154-1244-B1F7-F62A8BC65A47}"/>
    <dgm:cxn modelId="{4B6DCC52-E9EF-8C4C-B3BD-D962F86F725A}" type="presOf" srcId="{4AB37438-345B-784B-882E-82677257B2AC}" destId="{F1EFC75E-03FD-674D-BC29-D1C4595CD4C7}" srcOrd="0" destOrd="0" presId="urn:microsoft.com/office/officeart/2005/8/layout/radial3"/>
    <dgm:cxn modelId="{BC1CC306-48CA-D542-9FBC-B0A1D7BBF2F9}" srcId="{FDBA3437-CD95-A54C-BA35-17BCB46576EA}" destId="{0B85AECB-2A45-CE46-B14C-AE17C9A3060F}" srcOrd="5" destOrd="0" parTransId="{ED6A5C11-1AF7-3948-A858-8E396196D097}" sibTransId="{DF4C0926-EE3E-9E48-B9AD-7BCD2D2BB06A}"/>
    <dgm:cxn modelId="{010AE74C-F61D-3246-9BC9-B6E892F662D3}" type="presOf" srcId="{D6A4BB5A-5C9C-CE42-95B0-1CB14512EB3B}" destId="{AE78E416-C2AA-CE4B-AF55-8EB469768CB9}" srcOrd="0" destOrd="0" presId="urn:microsoft.com/office/officeart/2005/8/layout/radial3"/>
    <dgm:cxn modelId="{711D90CE-F954-F348-8824-01AAA7CAB12C}" type="presOf" srcId="{FDBA3437-CD95-A54C-BA35-17BCB46576EA}" destId="{43099840-A9D2-6F4C-A6F2-9403B78025CD}" srcOrd="0" destOrd="0" presId="urn:microsoft.com/office/officeart/2005/8/layout/radial3"/>
    <dgm:cxn modelId="{2873C64B-1EAC-C249-A7F3-0CC80A73C75E}" type="presOf" srcId="{199C9B93-DEFC-C84A-9C17-8BF820D492E5}" destId="{0EC2BDAB-BD9C-C041-8476-1B9B4B97ACA7}" srcOrd="0" destOrd="0" presId="urn:microsoft.com/office/officeart/2005/8/layout/radial3"/>
    <dgm:cxn modelId="{5CECCE6E-B5A3-044F-9D6D-9BE6B856668F}" type="presOf" srcId="{140D5CED-22AD-5840-9DF3-7CD28C242E6E}" destId="{C4B207C1-2E14-2243-9E8D-3728A39FDDB2}" srcOrd="0" destOrd="0" presId="urn:microsoft.com/office/officeart/2005/8/layout/radial3"/>
    <dgm:cxn modelId="{E6000D0B-DE7E-334C-A906-7819ECAE8380}" srcId="{FDBA3437-CD95-A54C-BA35-17BCB46576EA}" destId="{94E5CA9D-A4D6-8046-A7B8-72614F926277}" srcOrd="7" destOrd="0" parTransId="{AA0C2C7E-387A-6248-805B-2766DD662F9F}" sibTransId="{A72A3FF9-BA66-0F48-830F-449C0171C7BF}"/>
    <dgm:cxn modelId="{8D74D70F-25CF-6F4F-96FE-FC01194824E9}" srcId="{FDBA3437-CD95-A54C-BA35-17BCB46576EA}" destId="{7D248F5B-8052-7247-ABA8-2B75A83262D3}" srcOrd="6" destOrd="0" parTransId="{AE824B0A-7B34-304D-9F17-7A6A1AAE4503}" sibTransId="{E5D3E5CD-3283-7D49-9727-C8DDB62FAA72}"/>
    <dgm:cxn modelId="{DA784B9D-5DB1-9944-B0C3-393E8C5B0F7A}" type="presParOf" srcId="{24F66622-6CD9-0E49-A5F4-EE46A9894255}" destId="{B6241BE9-C199-EC49-AB8B-3F260ADF6EA4}" srcOrd="0" destOrd="0" presId="urn:microsoft.com/office/officeart/2005/8/layout/radial3"/>
    <dgm:cxn modelId="{A3AE04C4-1DA7-0640-AE76-966EB13F1683}" type="presParOf" srcId="{B6241BE9-C199-EC49-AB8B-3F260ADF6EA4}" destId="{43099840-A9D2-6F4C-A6F2-9403B78025CD}" srcOrd="0" destOrd="0" presId="urn:microsoft.com/office/officeart/2005/8/layout/radial3"/>
    <dgm:cxn modelId="{A8783D53-263A-E040-B6C9-C4CBA947D844}" type="presParOf" srcId="{B6241BE9-C199-EC49-AB8B-3F260ADF6EA4}" destId="{AE78E416-C2AA-CE4B-AF55-8EB469768CB9}" srcOrd="1" destOrd="0" presId="urn:microsoft.com/office/officeart/2005/8/layout/radial3"/>
    <dgm:cxn modelId="{938459C9-D977-B24E-8941-35D285A52D86}" type="presParOf" srcId="{B6241BE9-C199-EC49-AB8B-3F260ADF6EA4}" destId="{6357CD0F-C958-5B44-8463-E3BE4125E955}" srcOrd="2" destOrd="0" presId="urn:microsoft.com/office/officeart/2005/8/layout/radial3"/>
    <dgm:cxn modelId="{00F49753-FDC5-5D4F-9EDA-C75C3DC6C7BF}" type="presParOf" srcId="{B6241BE9-C199-EC49-AB8B-3F260ADF6EA4}" destId="{C4B207C1-2E14-2243-9E8D-3728A39FDDB2}" srcOrd="3" destOrd="0" presId="urn:microsoft.com/office/officeart/2005/8/layout/radial3"/>
    <dgm:cxn modelId="{5906CC0F-5C14-874D-A7F2-F240937A289E}" type="presParOf" srcId="{B6241BE9-C199-EC49-AB8B-3F260ADF6EA4}" destId="{F1EFC75E-03FD-674D-BC29-D1C4595CD4C7}" srcOrd="4" destOrd="0" presId="urn:microsoft.com/office/officeart/2005/8/layout/radial3"/>
    <dgm:cxn modelId="{38689C43-645C-3A48-A111-8C79409E3DBB}" type="presParOf" srcId="{B6241BE9-C199-EC49-AB8B-3F260ADF6EA4}" destId="{0EC2BDAB-BD9C-C041-8476-1B9B4B97ACA7}" srcOrd="5" destOrd="0" presId="urn:microsoft.com/office/officeart/2005/8/layout/radial3"/>
    <dgm:cxn modelId="{D697ECE5-494F-6C49-8A5C-58327702AD71}" type="presParOf" srcId="{B6241BE9-C199-EC49-AB8B-3F260ADF6EA4}" destId="{4FF75668-973E-DB4B-9728-CCE7E5AC6833}" srcOrd="6" destOrd="0" presId="urn:microsoft.com/office/officeart/2005/8/layout/radial3"/>
    <dgm:cxn modelId="{F2A5D560-4D31-1944-AADF-C22F0233F16F}" type="presParOf" srcId="{B6241BE9-C199-EC49-AB8B-3F260ADF6EA4}" destId="{C71058AA-4BDE-AE4B-B318-53BEA8B9A686}" srcOrd="7" destOrd="0" presId="urn:microsoft.com/office/officeart/2005/8/layout/radial3"/>
    <dgm:cxn modelId="{E22A162B-05E7-2241-AB1D-DFA71BEF3CB8}" type="presParOf" srcId="{B6241BE9-C199-EC49-AB8B-3F260ADF6EA4}" destId="{B6FCC48B-7598-5F45-A457-B0578E67BA53}" srcOrd="8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CB329AA-4D33-5847-94DB-9DF8CB788682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1F33017-1170-5745-8C6F-8F629CDB12D3}">
      <dgm:prSet phldrT="[Text]"/>
      <dgm:spPr/>
      <dgm:t>
        <a:bodyPr/>
        <a:lstStyle/>
        <a:p>
          <a:r>
            <a:rPr lang="en-US"/>
            <a:t>Steering committee</a:t>
          </a:r>
        </a:p>
      </dgm:t>
    </dgm:pt>
    <dgm:pt modelId="{8BC9D599-1A11-D544-9860-835C1FD91C67}" type="parTrans" cxnId="{ED91F9EE-2ACF-544B-AFE9-B3721D79681D}">
      <dgm:prSet/>
      <dgm:spPr/>
      <dgm:t>
        <a:bodyPr/>
        <a:lstStyle/>
        <a:p>
          <a:endParaRPr lang="en-US"/>
        </a:p>
      </dgm:t>
    </dgm:pt>
    <dgm:pt modelId="{0F50D540-33CD-F247-B43E-D414D7344287}" type="sibTrans" cxnId="{ED91F9EE-2ACF-544B-AFE9-B3721D79681D}">
      <dgm:prSet/>
      <dgm:spPr/>
      <dgm:t>
        <a:bodyPr/>
        <a:lstStyle/>
        <a:p>
          <a:endParaRPr lang="en-US"/>
        </a:p>
      </dgm:t>
    </dgm:pt>
    <dgm:pt modelId="{F0C132A5-E6C1-D642-859E-63CAA1E381BA}" type="asst">
      <dgm:prSet phldrT="[Text]"/>
      <dgm:spPr/>
      <dgm:t>
        <a:bodyPr/>
        <a:lstStyle/>
        <a:p>
          <a:r>
            <a:rPr lang="en-US"/>
            <a:t>PM</a:t>
          </a:r>
        </a:p>
      </dgm:t>
    </dgm:pt>
    <dgm:pt modelId="{9D5B6D11-D07F-9A4F-89D0-D101589B708E}" type="parTrans" cxnId="{829BB408-E29F-AC4D-A63C-A97CF29109B0}">
      <dgm:prSet/>
      <dgm:spPr/>
      <dgm:t>
        <a:bodyPr/>
        <a:lstStyle/>
        <a:p>
          <a:endParaRPr lang="en-US"/>
        </a:p>
      </dgm:t>
    </dgm:pt>
    <dgm:pt modelId="{93764BE7-F1DC-884E-8016-C36C8F5CD354}" type="sibTrans" cxnId="{829BB408-E29F-AC4D-A63C-A97CF29109B0}">
      <dgm:prSet/>
      <dgm:spPr/>
      <dgm:t>
        <a:bodyPr/>
        <a:lstStyle/>
        <a:p>
          <a:endParaRPr lang="en-US"/>
        </a:p>
      </dgm:t>
    </dgm:pt>
    <dgm:pt modelId="{65B8265F-1F9C-764B-B074-E0D88B0DBA4B}">
      <dgm:prSet phldrT="[Text]"/>
      <dgm:spPr/>
      <dgm:t>
        <a:bodyPr/>
        <a:lstStyle/>
        <a:p>
          <a:r>
            <a:rPr lang="en-US"/>
            <a:t>Řešitelský tým</a:t>
          </a:r>
        </a:p>
      </dgm:t>
    </dgm:pt>
    <dgm:pt modelId="{013420D0-E544-E24F-BE97-64C49C5DB937}" type="parTrans" cxnId="{2B0D2473-49E9-FA44-8D38-B3EC7B05098B}">
      <dgm:prSet/>
      <dgm:spPr/>
      <dgm:t>
        <a:bodyPr/>
        <a:lstStyle/>
        <a:p>
          <a:endParaRPr lang="en-US"/>
        </a:p>
      </dgm:t>
    </dgm:pt>
    <dgm:pt modelId="{0A84C8DB-F4DF-E849-9D4A-27703A25AADA}" type="sibTrans" cxnId="{2B0D2473-49E9-FA44-8D38-B3EC7B05098B}">
      <dgm:prSet/>
      <dgm:spPr/>
      <dgm:t>
        <a:bodyPr/>
        <a:lstStyle/>
        <a:p>
          <a:endParaRPr lang="en-US"/>
        </a:p>
      </dgm:t>
    </dgm:pt>
    <dgm:pt modelId="{45FA950F-A0F3-2D41-ACB1-60CDEB1BEF67}" type="asst">
      <dgm:prSet/>
      <dgm:spPr/>
      <dgm:t>
        <a:bodyPr/>
        <a:lstStyle/>
        <a:p>
          <a:r>
            <a:rPr lang="en-US"/>
            <a:t>Podpůrný tým</a:t>
          </a:r>
        </a:p>
      </dgm:t>
    </dgm:pt>
    <dgm:pt modelId="{12D0BDFF-11CE-2741-8F6B-E09266832B01}" type="parTrans" cxnId="{341EEDCD-DCD9-7642-B3A6-80B15B9ECA98}">
      <dgm:prSet/>
      <dgm:spPr/>
      <dgm:t>
        <a:bodyPr/>
        <a:lstStyle/>
        <a:p>
          <a:endParaRPr lang="en-US"/>
        </a:p>
      </dgm:t>
    </dgm:pt>
    <dgm:pt modelId="{6C8605CD-F681-8B4F-B055-79D5A25379E5}" type="sibTrans" cxnId="{341EEDCD-DCD9-7642-B3A6-80B15B9ECA98}">
      <dgm:prSet/>
      <dgm:spPr/>
      <dgm:t>
        <a:bodyPr/>
        <a:lstStyle/>
        <a:p>
          <a:endParaRPr lang="en-US"/>
        </a:p>
      </dgm:t>
    </dgm:pt>
    <dgm:pt modelId="{6E3ABFC0-C828-A543-804D-0A0B4FFF3FE4}" type="pres">
      <dgm:prSet presAssocID="{FCB329AA-4D33-5847-94DB-9DF8CB78868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AA5C299-1535-2646-9B3C-43F2FA7BF90C}" type="pres">
      <dgm:prSet presAssocID="{91F33017-1170-5745-8C6F-8F629CDB12D3}" presName="hierRoot1" presStyleCnt="0">
        <dgm:presLayoutVars>
          <dgm:hierBranch val="init"/>
        </dgm:presLayoutVars>
      </dgm:prSet>
      <dgm:spPr/>
    </dgm:pt>
    <dgm:pt modelId="{49845C63-645C-1945-AF71-88C2829B4374}" type="pres">
      <dgm:prSet presAssocID="{91F33017-1170-5745-8C6F-8F629CDB12D3}" presName="rootComposite1" presStyleCnt="0"/>
      <dgm:spPr/>
    </dgm:pt>
    <dgm:pt modelId="{D6775B26-642A-2347-A995-C1DE65DE9CF4}" type="pres">
      <dgm:prSet presAssocID="{91F33017-1170-5745-8C6F-8F629CDB12D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79C6C0-7ED6-B04B-9D3E-8815F991D5F5}" type="pres">
      <dgm:prSet presAssocID="{91F33017-1170-5745-8C6F-8F629CDB12D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DB69BD04-2632-6340-88F5-06D4E06BE3DA}" type="pres">
      <dgm:prSet presAssocID="{91F33017-1170-5745-8C6F-8F629CDB12D3}" presName="hierChild2" presStyleCnt="0"/>
      <dgm:spPr/>
    </dgm:pt>
    <dgm:pt modelId="{C0E6F44A-9741-9F46-8679-D50E64110C5C}" type="pres">
      <dgm:prSet presAssocID="{013420D0-E544-E24F-BE97-64C49C5DB937}" presName="Name37" presStyleLbl="parChTrans1D2" presStyleIdx="0" presStyleCnt="3"/>
      <dgm:spPr/>
      <dgm:t>
        <a:bodyPr/>
        <a:lstStyle/>
        <a:p>
          <a:endParaRPr lang="en-US"/>
        </a:p>
      </dgm:t>
    </dgm:pt>
    <dgm:pt modelId="{86DEAE0D-C4FB-7940-A4F8-9B987FA40862}" type="pres">
      <dgm:prSet presAssocID="{65B8265F-1F9C-764B-B074-E0D88B0DBA4B}" presName="hierRoot2" presStyleCnt="0">
        <dgm:presLayoutVars>
          <dgm:hierBranch val="init"/>
        </dgm:presLayoutVars>
      </dgm:prSet>
      <dgm:spPr/>
    </dgm:pt>
    <dgm:pt modelId="{0D37F0A5-6B91-954C-8AD0-630351B9FB51}" type="pres">
      <dgm:prSet presAssocID="{65B8265F-1F9C-764B-B074-E0D88B0DBA4B}" presName="rootComposite" presStyleCnt="0"/>
      <dgm:spPr/>
    </dgm:pt>
    <dgm:pt modelId="{671BE2B9-1FC8-DC4F-9E05-767A632F70C0}" type="pres">
      <dgm:prSet presAssocID="{65B8265F-1F9C-764B-B074-E0D88B0DBA4B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17C2BE-99D2-0248-AD41-3546FB03CD98}" type="pres">
      <dgm:prSet presAssocID="{65B8265F-1F9C-764B-B074-E0D88B0DBA4B}" presName="rootConnector" presStyleLbl="node2" presStyleIdx="0" presStyleCnt="1"/>
      <dgm:spPr/>
      <dgm:t>
        <a:bodyPr/>
        <a:lstStyle/>
        <a:p>
          <a:endParaRPr lang="en-US"/>
        </a:p>
      </dgm:t>
    </dgm:pt>
    <dgm:pt modelId="{2C29C703-3DC5-3441-AD82-530A0C25428D}" type="pres">
      <dgm:prSet presAssocID="{65B8265F-1F9C-764B-B074-E0D88B0DBA4B}" presName="hierChild4" presStyleCnt="0"/>
      <dgm:spPr/>
    </dgm:pt>
    <dgm:pt modelId="{CE5B6CDA-CF24-9F4D-9243-869EA10C300D}" type="pres">
      <dgm:prSet presAssocID="{65B8265F-1F9C-764B-B074-E0D88B0DBA4B}" presName="hierChild5" presStyleCnt="0"/>
      <dgm:spPr/>
    </dgm:pt>
    <dgm:pt modelId="{CD7390CA-7BB1-4544-9D0D-6B3E102B0088}" type="pres">
      <dgm:prSet presAssocID="{91F33017-1170-5745-8C6F-8F629CDB12D3}" presName="hierChild3" presStyleCnt="0"/>
      <dgm:spPr/>
    </dgm:pt>
    <dgm:pt modelId="{8E86202C-21E5-5248-B652-4F6397EE5941}" type="pres">
      <dgm:prSet presAssocID="{9D5B6D11-D07F-9A4F-89D0-D101589B708E}" presName="Name111" presStyleLbl="parChTrans1D2" presStyleIdx="1" presStyleCnt="3"/>
      <dgm:spPr/>
      <dgm:t>
        <a:bodyPr/>
        <a:lstStyle/>
        <a:p>
          <a:endParaRPr lang="en-US"/>
        </a:p>
      </dgm:t>
    </dgm:pt>
    <dgm:pt modelId="{45C1F07C-2C07-7143-9D16-88E1EEA8519A}" type="pres">
      <dgm:prSet presAssocID="{F0C132A5-E6C1-D642-859E-63CAA1E381BA}" presName="hierRoot3" presStyleCnt="0">
        <dgm:presLayoutVars>
          <dgm:hierBranch val="init"/>
        </dgm:presLayoutVars>
      </dgm:prSet>
      <dgm:spPr/>
    </dgm:pt>
    <dgm:pt modelId="{D7180CDD-54DD-DF4A-83D3-795328C76610}" type="pres">
      <dgm:prSet presAssocID="{F0C132A5-E6C1-D642-859E-63CAA1E381BA}" presName="rootComposite3" presStyleCnt="0"/>
      <dgm:spPr/>
    </dgm:pt>
    <dgm:pt modelId="{C99E43D7-FAB8-414F-B529-70E962166830}" type="pres">
      <dgm:prSet presAssocID="{F0C132A5-E6C1-D642-859E-63CAA1E381BA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3C99E0-0FAF-1E44-AE71-294F31B7556B}" type="pres">
      <dgm:prSet presAssocID="{F0C132A5-E6C1-D642-859E-63CAA1E381BA}" presName="rootConnector3" presStyleLbl="asst1" presStyleIdx="0" presStyleCnt="2"/>
      <dgm:spPr/>
      <dgm:t>
        <a:bodyPr/>
        <a:lstStyle/>
        <a:p>
          <a:endParaRPr lang="en-US"/>
        </a:p>
      </dgm:t>
    </dgm:pt>
    <dgm:pt modelId="{40E59A05-E3B4-2C4B-A7D3-D51FC794F20E}" type="pres">
      <dgm:prSet presAssocID="{F0C132A5-E6C1-D642-859E-63CAA1E381BA}" presName="hierChild6" presStyleCnt="0"/>
      <dgm:spPr/>
    </dgm:pt>
    <dgm:pt modelId="{85E40435-79E5-BF4D-AD93-21D7E527F023}" type="pres">
      <dgm:prSet presAssocID="{F0C132A5-E6C1-D642-859E-63CAA1E381BA}" presName="hierChild7" presStyleCnt="0"/>
      <dgm:spPr/>
    </dgm:pt>
    <dgm:pt modelId="{C37B7790-AF5C-574B-AC36-56C1C2C71644}" type="pres">
      <dgm:prSet presAssocID="{12D0BDFF-11CE-2741-8F6B-E09266832B01}" presName="Name111" presStyleLbl="parChTrans1D2" presStyleIdx="2" presStyleCnt="3"/>
      <dgm:spPr/>
      <dgm:t>
        <a:bodyPr/>
        <a:lstStyle/>
        <a:p>
          <a:endParaRPr lang="en-US"/>
        </a:p>
      </dgm:t>
    </dgm:pt>
    <dgm:pt modelId="{EEC0EB30-0DBE-F94D-8576-CCFEC130314B}" type="pres">
      <dgm:prSet presAssocID="{45FA950F-A0F3-2D41-ACB1-60CDEB1BEF67}" presName="hierRoot3" presStyleCnt="0">
        <dgm:presLayoutVars>
          <dgm:hierBranch val="init"/>
        </dgm:presLayoutVars>
      </dgm:prSet>
      <dgm:spPr/>
    </dgm:pt>
    <dgm:pt modelId="{6EEC2838-C05D-E246-BF44-6F21916F91F3}" type="pres">
      <dgm:prSet presAssocID="{45FA950F-A0F3-2D41-ACB1-60CDEB1BEF67}" presName="rootComposite3" presStyleCnt="0"/>
      <dgm:spPr/>
    </dgm:pt>
    <dgm:pt modelId="{FAB8081A-1C6C-544B-BBAC-4FC575A1CDE8}" type="pres">
      <dgm:prSet presAssocID="{45FA950F-A0F3-2D41-ACB1-60CDEB1BEF67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D90EE8-A6AF-F24E-80FE-EA78986EF2BC}" type="pres">
      <dgm:prSet presAssocID="{45FA950F-A0F3-2D41-ACB1-60CDEB1BEF67}" presName="rootConnector3" presStyleLbl="asst1" presStyleIdx="1" presStyleCnt="2"/>
      <dgm:spPr/>
      <dgm:t>
        <a:bodyPr/>
        <a:lstStyle/>
        <a:p>
          <a:endParaRPr lang="en-US"/>
        </a:p>
      </dgm:t>
    </dgm:pt>
    <dgm:pt modelId="{4F00F415-2D2C-FB40-B016-823ED74ACC74}" type="pres">
      <dgm:prSet presAssocID="{45FA950F-A0F3-2D41-ACB1-60CDEB1BEF67}" presName="hierChild6" presStyleCnt="0"/>
      <dgm:spPr/>
    </dgm:pt>
    <dgm:pt modelId="{0C9DCBEC-28F0-684C-9882-1DD20352483C}" type="pres">
      <dgm:prSet presAssocID="{45FA950F-A0F3-2D41-ACB1-60CDEB1BEF67}" presName="hierChild7" presStyleCnt="0"/>
      <dgm:spPr/>
    </dgm:pt>
  </dgm:ptLst>
  <dgm:cxnLst>
    <dgm:cxn modelId="{2B0D2473-49E9-FA44-8D38-B3EC7B05098B}" srcId="{91F33017-1170-5745-8C6F-8F629CDB12D3}" destId="{65B8265F-1F9C-764B-B074-E0D88B0DBA4B}" srcOrd="2" destOrd="0" parTransId="{013420D0-E544-E24F-BE97-64C49C5DB937}" sibTransId="{0A84C8DB-F4DF-E849-9D4A-27703A25AADA}"/>
    <dgm:cxn modelId="{FA45957E-83A1-7748-BFFC-712DD80A8AB6}" type="presOf" srcId="{91F33017-1170-5745-8C6F-8F629CDB12D3}" destId="{AB79C6C0-7ED6-B04B-9D3E-8815F991D5F5}" srcOrd="1" destOrd="0" presId="urn:microsoft.com/office/officeart/2005/8/layout/orgChart1"/>
    <dgm:cxn modelId="{341EEDCD-DCD9-7642-B3A6-80B15B9ECA98}" srcId="{91F33017-1170-5745-8C6F-8F629CDB12D3}" destId="{45FA950F-A0F3-2D41-ACB1-60CDEB1BEF67}" srcOrd="1" destOrd="0" parTransId="{12D0BDFF-11CE-2741-8F6B-E09266832B01}" sibTransId="{6C8605CD-F681-8B4F-B055-79D5A25379E5}"/>
    <dgm:cxn modelId="{BCE6D65D-8A38-FC42-9348-C4988349F3E7}" type="presOf" srcId="{65B8265F-1F9C-764B-B074-E0D88B0DBA4B}" destId="{671BE2B9-1FC8-DC4F-9E05-767A632F70C0}" srcOrd="0" destOrd="0" presId="urn:microsoft.com/office/officeart/2005/8/layout/orgChart1"/>
    <dgm:cxn modelId="{B3B47D78-BB6E-3448-BA93-BF598B5FAEEE}" type="presOf" srcId="{013420D0-E544-E24F-BE97-64C49C5DB937}" destId="{C0E6F44A-9741-9F46-8679-D50E64110C5C}" srcOrd="0" destOrd="0" presId="urn:microsoft.com/office/officeart/2005/8/layout/orgChart1"/>
    <dgm:cxn modelId="{826DF241-67FD-414A-9B0B-0D4E26D8D20A}" type="presOf" srcId="{12D0BDFF-11CE-2741-8F6B-E09266832B01}" destId="{C37B7790-AF5C-574B-AC36-56C1C2C71644}" srcOrd="0" destOrd="0" presId="urn:microsoft.com/office/officeart/2005/8/layout/orgChart1"/>
    <dgm:cxn modelId="{4F671196-C77A-3F48-B91E-4BCBA4301D35}" type="presOf" srcId="{45FA950F-A0F3-2D41-ACB1-60CDEB1BEF67}" destId="{12D90EE8-A6AF-F24E-80FE-EA78986EF2BC}" srcOrd="1" destOrd="0" presId="urn:microsoft.com/office/officeart/2005/8/layout/orgChart1"/>
    <dgm:cxn modelId="{C1A0DEAE-CAB6-BA4A-810F-BC00AF098775}" type="presOf" srcId="{F0C132A5-E6C1-D642-859E-63CAA1E381BA}" destId="{D93C99E0-0FAF-1E44-AE71-294F31B7556B}" srcOrd="1" destOrd="0" presId="urn:microsoft.com/office/officeart/2005/8/layout/orgChart1"/>
    <dgm:cxn modelId="{3E8D1434-4B56-F647-B11C-46B0C7EA3AB1}" type="presOf" srcId="{91F33017-1170-5745-8C6F-8F629CDB12D3}" destId="{D6775B26-642A-2347-A995-C1DE65DE9CF4}" srcOrd="0" destOrd="0" presId="urn:microsoft.com/office/officeart/2005/8/layout/orgChart1"/>
    <dgm:cxn modelId="{8A6BF7BA-3F2E-444D-84BC-F126BF789157}" type="presOf" srcId="{9D5B6D11-D07F-9A4F-89D0-D101589B708E}" destId="{8E86202C-21E5-5248-B652-4F6397EE5941}" srcOrd="0" destOrd="0" presId="urn:microsoft.com/office/officeart/2005/8/layout/orgChart1"/>
    <dgm:cxn modelId="{1CAD7FAC-46D0-504E-A9DA-BB384E95241A}" type="presOf" srcId="{45FA950F-A0F3-2D41-ACB1-60CDEB1BEF67}" destId="{FAB8081A-1C6C-544B-BBAC-4FC575A1CDE8}" srcOrd="0" destOrd="0" presId="urn:microsoft.com/office/officeart/2005/8/layout/orgChart1"/>
    <dgm:cxn modelId="{A0FCBFBE-798C-C24E-AA9E-040315BB0685}" type="presOf" srcId="{F0C132A5-E6C1-D642-859E-63CAA1E381BA}" destId="{C99E43D7-FAB8-414F-B529-70E962166830}" srcOrd="0" destOrd="0" presId="urn:microsoft.com/office/officeart/2005/8/layout/orgChart1"/>
    <dgm:cxn modelId="{71B15C56-6855-1A43-B27D-20A90A41ADB3}" type="presOf" srcId="{65B8265F-1F9C-764B-B074-E0D88B0DBA4B}" destId="{3E17C2BE-99D2-0248-AD41-3546FB03CD98}" srcOrd="1" destOrd="0" presId="urn:microsoft.com/office/officeart/2005/8/layout/orgChart1"/>
    <dgm:cxn modelId="{FDCB0337-3294-2341-8605-6FD111D746EE}" type="presOf" srcId="{FCB329AA-4D33-5847-94DB-9DF8CB788682}" destId="{6E3ABFC0-C828-A543-804D-0A0B4FFF3FE4}" srcOrd="0" destOrd="0" presId="urn:microsoft.com/office/officeart/2005/8/layout/orgChart1"/>
    <dgm:cxn modelId="{829BB408-E29F-AC4D-A63C-A97CF29109B0}" srcId="{91F33017-1170-5745-8C6F-8F629CDB12D3}" destId="{F0C132A5-E6C1-D642-859E-63CAA1E381BA}" srcOrd="0" destOrd="0" parTransId="{9D5B6D11-D07F-9A4F-89D0-D101589B708E}" sibTransId="{93764BE7-F1DC-884E-8016-C36C8F5CD354}"/>
    <dgm:cxn modelId="{ED91F9EE-2ACF-544B-AFE9-B3721D79681D}" srcId="{FCB329AA-4D33-5847-94DB-9DF8CB788682}" destId="{91F33017-1170-5745-8C6F-8F629CDB12D3}" srcOrd="0" destOrd="0" parTransId="{8BC9D599-1A11-D544-9860-835C1FD91C67}" sibTransId="{0F50D540-33CD-F247-B43E-D414D7344287}"/>
    <dgm:cxn modelId="{D30FE5C4-DCCB-EC45-AA74-A2161305EF28}" type="presParOf" srcId="{6E3ABFC0-C828-A543-804D-0A0B4FFF3FE4}" destId="{3AA5C299-1535-2646-9B3C-43F2FA7BF90C}" srcOrd="0" destOrd="0" presId="urn:microsoft.com/office/officeart/2005/8/layout/orgChart1"/>
    <dgm:cxn modelId="{C8F8D798-C227-654F-A936-A4324F00C740}" type="presParOf" srcId="{3AA5C299-1535-2646-9B3C-43F2FA7BF90C}" destId="{49845C63-645C-1945-AF71-88C2829B4374}" srcOrd="0" destOrd="0" presId="urn:microsoft.com/office/officeart/2005/8/layout/orgChart1"/>
    <dgm:cxn modelId="{3D6AB2D7-4450-7B41-8D82-9CA787D79805}" type="presParOf" srcId="{49845C63-645C-1945-AF71-88C2829B4374}" destId="{D6775B26-642A-2347-A995-C1DE65DE9CF4}" srcOrd="0" destOrd="0" presId="urn:microsoft.com/office/officeart/2005/8/layout/orgChart1"/>
    <dgm:cxn modelId="{0F789070-AE8E-3E42-A8C1-106FACE81B7F}" type="presParOf" srcId="{49845C63-645C-1945-AF71-88C2829B4374}" destId="{AB79C6C0-7ED6-B04B-9D3E-8815F991D5F5}" srcOrd="1" destOrd="0" presId="urn:microsoft.com/office/officeart/2005/8/layout/orgChart1"/>
    <dgm:cxn modelId="{FA246B5A-9B17-C746-BC0D-BC59646B471B}" type="presParOf" srcId="{3AA5C299-1535-2646-9B3C-43F2FA7BF90C}" destId="{DB69BD04-2632-6340-88F5-06D4E06BE3DA}" srcOrd="1" destOrd="0" presId="urn:microsoft.com/office/officeart/2005/8/layout/orgChart1"/>
    <dgm:cxn modelId="{53EE47FE-6F36-954E-904F-F2853477C5E4}" type="presParOf" srcId="{DB69BD04-2632-6340-88F5-06D4E06BE3DA}" destId="{C0E6F44A-9741-9F46-8679-D50E64110C5C}" srcOrd="0" destOrd="0" presId="urn:microsoft.com/office/officeart/2005/8/layout/orgChart1"/>
    <dgm:cxn modelId="{D4B51C06-CDB6-C84D-9E96-3569CCB8BEEC}" type="presParOf" srcId="{DB69BD04-2632-6340-88F5-06D4E06BE3DA}" destId="{86DEAE0D-C4FB-7940-A4F8-9B987FA40862}" srcOrd="1" destOrd="0" presId="urn:microsoft.com/office/officeart/2005/8/layout/orgChart1"/>
    <dgm:cxn modelId="{49029834-A0D8-C440-B9A4-0D8CD813F77C}" type="presParOf" srcId="{86DEAE0D-C4FB-7940-A4F8-9B987FA40862}" destId="{0D37F0A5-6B91-954C-8AD0-630351B9FB51}" srcOrd="0" destOrd="0" presId="urn:microsoft.com/office/officeart/2005/8/layout/orgChart1"/>
    <dgm:cxn modelId="{47329AFF-96A6-F942-829F-4DF9B0B285FB}" type="presParOf" srcId="{0D37F0A5-6B91-954C-8AD0-630351B9FB51}" destId="{671BE2B9-1FC8-DC4F-9E05-767A632F70C0}" srcOrd="0" destOrd="0" presId="urn:microsoft.com/office/officeart/2005/8/layout/orgChart1"/>
    <dgm:cxn modelId="{53B501C2-749A-C14D-BE33-E2A240CADCB0}" type="presParOf" srcId="{0D37F0A5-6B91-954C-8AD0-630351B9FB51}" destId="{3E17C2BE-99D2-0248-AD41-3546FB03CD98}" srcOrd="1" destOrd="0" presId="urn:microsoft.com/office/officeart/2005/8/layout/orgChart1"/>
    <dgm:cxn modelId="{E2B1A0CA-E89C-8041-ACF9-B23DE83217D4}" type="presParOf" srcId="{86DEAE0D-C4FB-7940-A4F8-9B987FA40862}" destId="{2C29C703-3DC5-3441-AD82-530A0C25428D}" srcOrd="1" destOrd="0" presId="urn:microsoft.com/office/officeart/2005/8/layout/orgChart1"/>
    <dgm:cxn modelId="{03AB9343-7546-8E4B-904C-ACDE82F6363E}" type="presParOf" srcId="{86DEAE0D-C4FB-7940-A4F8-9B987FA40862}" destId="{CE5B6CDA-CF24-9F4D-9243-869EA10C300D}" srcOrd="2" destOrd="0" presId="urn:microsoft.com/office/officeart/2005/8/layout/orgChart1"/>
    <dgm:cxn modelId="{5AFD5617-F9BD-D545-867B-81D1E3286750}" type="presParOf" srcId="{3AA5C299-1535-2646-9B3C-43F2FA7BF90C}" destId="{CD7390CA-7BB1-4544-9D0D-6B3E102B0088}" srcOrd="2" destOrd="0" presId="urn:microsoft.com/office/officeart/2005/8/layout/orgChart1"/>
    <dgm:cxn modelId="{77570205-11D0-6046-ADC2-CDA1FBE5615D}" type="presParOf" srcId="{CD7390CA-7BB1-4544-9D0D-6B3E102B0088}" destId="{8E86202C-21E5-5248-B652-4F6397EE5941}" srcOrd="0" destOrd="0" presId="urn:microsoft.com/office/officeart/2005/8/layout/orgChart1"/>
    <dgm:cxn modelId="{BAD6DF3D-D840-7142-B8AC-4B6147FD2EE7}" type="presParOf" srcId="{CD7390CA-7BB1-4544-9D0D-6B3E102B0088}" destId="{45C1F07C-2C07-7143-9D16-88E1EEA8519A}" srcOrd="1" destOrd="0" presId="urn:microsoft.com/office/officeart/2005/8/layout/orgChart1"/>
    <dgm:cxn modelId="{9D798349-99F3-DC41-9253-B48527E89ABA}" type="presParOf" srcId="{45C1F07C-2C07-7143-9D16-88E1EEA8519A}" destId="{D7180CDD-54DD-DF4A-83D3-795328C76610}" srcOrd="0" destOrd="0" presId="urn:microsoft.com/office/officeart/2005/8/layout/orgChart1"/>
    <dgm:cxn modelId="{8C64CEED-6C42-FE46-8941-D89F08A33DCB}" type="presParOf" srcId="{D7180CDD-54DD-DF4A-83D3-795328C76610}" destId="{C99E43D7-FAB8-414F-B529-70E962166830}" srcOrd="0" destOrd="0" presId="urn:microsoft.com/office/officeart/2005/8/layout/orgChart1"/>
    <dgm:cxn modelId="{10ABF8D2-EDCD-EB42-A9C0-F14CFB627F10}" type="presParOf" srcId="{D7180CDD-54DD-DF4A-83D3-795328C76610}" destId="{D93C99E0-0FAF-1E44-AE71-294F31B7556B}" srcOrd="1" destOrd="0" presId="urn:microsoft.com/office/officeart/2005/8/layout/orgChart1"/>
    <dgm:cxn modelId="{CAAEAFDF-F306-8B49-A5DA-A3C128166976}" type="presParOf" srcId="{45C1F07C-2C07-7143-9D16-88E1EEA8519A}" destId="{40E59A05-E3B4-2C4B-A7D3-D51FC794F20E}" srcOrd="1" destOrd="0" presId="urn:microsoft.com/office/officeart/2005/8/layout/orgChart1"/>
    <dgm:cxn modelId="{170CE2C9-D44C-2448-86F0-737AA80D23D1}" type="presParOf" srcId="{45C1F07C-2C07-7143-9D16-88E1EEA8519A}" destId="{85E40435-79E5-BF4D-AD93-21D7E527F023}" srcOrd="2" destOrd="0" presId="urn:microsoft.com/office/officeart/2005/8/layout/orgChart1"/>
    <dgm:cxn modelId="{F7BFC2AA-5123-6649-AC8A-8592C3DD5C0E}" type="presParOf" srcId="{CD7390CA-7BB1-4544-9D0D-6B3E102B0088}" destId="{C37B7790-AF5C-574B-AC36-56C1C2C71644}" srcOrd="2" destOrd="0" presId="urn:microsoft.com/office/officeart/2005/8/layout/orgChart1"/>
    <dgm:cxn modelId="{447585C9-FE9D-2D4C-A9CF-90D3EA28F2D4}" type="presParOf" srcId="{CD7390CA-7BB1-4544-9D0D-6B3E102B0088}" destId="{EEC0EB30-0DBE-F94D-8576-CCFEC130314B}" srcOrd="3" destOrd="0" presId="urn:microsoft.com/office/officeart/2005/8/layout/orgChart1"/>
    <dgm:cxn modelId="{6AE608E7-F68E-E74E-B3B5-3967FA3ED667}" type="presParOf" srcId="{EEC0EB30-0DBE-F94D-8576-CCFEC130314B}" destId="{6EEC2838-C05D-E246-BF44-6F21916F91F3}" srcOrd="0" destOrd="0" presId="urn:microsoft.com/office/officeart/2005/8/layout/orgChart1"/>
    <dgm:cxn modelId="{15805939-7751-EC4E-918E-A25F372D6CB9}" type="presParOf" srcId="{6EEC2838-C05D-E246-BF44-6F21916F91F3}" destId="{FAB8081A-1C6C-544B-BBAC-4FC575A1CDE8}" srcOrd="0" destOrd="0" presId="urn:microsoft.com/office/officeart/2005/8/layout/orgChart1"/>
    <dgm:cxn modelId="{902EE1FB-B8AD-C54C-BF10-88B50214D25F}" type="presParOf" srcId="{6EEC2838-C05D-E246-BF44-6F21916F91F3}" destId="{12D90EE8-A6AF-F24E-80FE-EA78986EF2BC}" srcOrd="1" destOrd="0" presId="urn:microsoft.com/office/officeart/2005/8/layout/orgChart1"/>
    <dgm:cxn modelId="{D144AE69-887C-0C41-A84F-0BB086E15DA7}" type="presParOf" srcId="{EEC0EB30-0DBE-F94D-8576-CCFEC130314B}" destId="{4F00F415-2D2C-FB40-B016-823ED74ACC74}" srcOrd="1" destOrd="0" presId="urn:microsoft.com/office/officeart/2005/8/layout/orgChart1"/>
    <dgm:cxn modelId="{8D12A664-EBC5-D04E-B6A7-E406A26F05BF}" type="presParOf" srcId="{EEC0EB30-0DBE-F94D-8576-CCFEC130314B}" destId="{0C9DCBEC-28F0-684C-9882-1DD20352483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B7CA030-FB88-D54F-87D8-4DDC2DCFA963}" type="doc">
      <dgm:prSet loTypeId="urn:microsoft.com/office/officeart/2005/8/layout/hProcess6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12EA5ED-EFFB-B04E-99C8-C90F7D8A0A07}">
      <dgm:prSet phldrT="[Text]"/>
      <dgm:spPr/>
      <dgm:t>
        <a:bodyPr/>
        <a:lstStyle/>
        <a:p>
          <a:r>
            <a:rPr lang="en-US"/>
            <a:t>Vstupy</a:t>
          </a:r>
        </a:p>
      </dgm:t>
    </dgm:pt>
    <dgm:pt modelId="{E2DC74AD-8740-804A-A6F0-3484DF1BABE5}" type="parTrans" cxnId="{563CC32D-3545-284C-90D3-00F97606D0C0}">
      <dgm:prSet/>
      <dgm:spPr/>
      <dgm:t>
        <a:bodyPr/>
        <a:lstStyle/>
        <a:p>
          <a:endParaRPr lang="en-US"/>
        </a:p>
      </dgm:t>
    </dgm:pt>
    <dgm:pt modelId="{7C239C83-E24E-764D-BBC8-6D4CD9FEF816}" type="sibTrans" cxnId="{563CC32D-3545-284C-90D3-00F97606D0C0}">
      <dgm:prSet/>
      <dgm:spPr/>
      <dgm:t>
        <a:bodyPr/>
        <a:lstStyle/>
        <a:p>
          <a:endParaRPr lang="en-US"/>
        </a:p>
      </dgm:t>
    </dgm:pt>
    <dgm:pt modelId="{27CE9395-CD89-7742-91C0-AC919DB0447A}">
      <dgm:prSet phldrT="[Text]" phldr="1"/>
      <dgm:spPr/>
      <dgm:t>
        <a:bodyPr/>
        <a:lstStyle/>
        <a:p>
          <a:endParaRPr lang="en-US"/>
        </a:p>
      </dgm:t>
    </dgm:pt>
    <dgm:pt modelId="{5B031215-DB82-604D-BB7D-2D37C38D6DCF}" type="parTrans" cxnId="{FF9F3891-D7B9-D341-8FD0-4CC24B5567CA}">
      <dgm:prSet/>
      <dgm:spPr/>
      <dgm:t>
        <a:bodyPr/>
        <a:lstStyle/>
        <a:p>
          <a:endParaRPr lang="en-US"/>
        </a:p>
      </dgm:t>
    </dgm:pt>
    <dgm:pt modelId="{A38DB7AD-32B7-CB45-9FBC-9A58D50FABA2}" type="sibTrans" cxnId="{FF9F3891-D7B9-D341-8FD0-4CC24B5567CA}">
      <dgm:prSet/>
      <dgm:spPr/>
      <dgm:t>
        <a:bodyPr/>
        <a:lstStyle/>
        <a:p>
          <a:endParaRPr lang="en-US"/>
        </a:p>
      </dgm:t>
    </dgm:pt>
    <dgm:pt modelId="{13AA4312-0188-2741-86AA-33DD284CD8ED}">
      <dgm:prSet phldrT="[Text]"/>
      <dgm:spPr/>
      <dgm:t>
        <a:bodyPr/>
        <a:lstStyle/>
        <a:p>
          <a:r>
            <a:rPr lang="en-US"/>
            <a:t>Transformační proces</a:t>
          </a:r>
        </a:p>
      </dgm:t>
    </dgm:pt>
    <dgm:pt modelId="{7CFA36CD-9BEE-8445-BA96-9307CB58558D}" type="parTrans" cxnId="{1682B3C9-9113-814C-97FE-E5F07DB30679}">
      <dgm:prSet/>
      <dgm:spPr/>
      <dgm:t>
        <a:bodyPr/>
        <a:lstStyle/>
        <a:p>
          <a:endParaRPr lang="en-US"/>
        </a:p>
      </dgm:t>
    </dgm:pt>
    <dgm:pt modelId="{B8990CB0-67E3-AA40-B6FC-2B73895930AD}" type="sibTrans" cxnId="{1682B3C9-9113-814C-97FE-E5F07DB30679}">
      <dgm:prSet/>
      <dgm:spPr/>
      <dgm:t>
        <a:bodyPr/>
        <a:lstStyle/>
        <a:p>
          <a:endParaRPr lang="en-US"/>
        </a:p>
      </dgm:t>
    </dgm:pt>
    <dgm:pt modelId="{9195D42C-669B-884B-84B0-81D0E35A1988}">
      <dgm:prSet phldrT="[Text]"/>
      <dgm:spPr/>
      <dgm:t>
        <a:bodyPr/>
        <a:lstStyle/>
        <a:p>
          <a:r>
            <a:rPr lang="en-US"/>
            <a:t>úkoly</a:t>
          </a:r>
        </a:p>
      </dgm:t>
    </dgm:pt>
    <dgm:pt modelId="{77B2C2B7-8743-B941-B562-F16E2F6B0C52}" type="parTrans" cxnId="{9EC4838C-457C-2242-82D4-A41CB7443736}">
      <dgm:prSet/>
      <dgm:spPr/>
      <dgm:t>
        <a:bodyPr/>
        <a:lstStyle/>
        <a:p>
          <a:endParaRPr lang="en-US"/>
        </a:p>
      </dgm:t>
    </dgm:pt>
    <dgm:pt modelId="{7F5C2593-EFA7-B142-9836-37316D6AF33E}" type="sibTrans" cxnId="{9EC4838C-457C-2242-82D4-A41CB7443736}">
      <dgm:prSet/>
      <dgm:spPr/>
      <dgm:t>
        <a:bodyPr/>
        <a:lstStyle/>
        <a:p>
          <a:endParaRPr lang="en-US"/>
        </a:p>
      </dgm:t>
    </dgm:pt>
    <dgm:pt modelId="{4ABBFE17-0684-0348-B1D1-FBAFD58B774A}">
      <dgm:prSet phldrT="[Text]"/>
      <dgm:spPr/>
      <dgm:t>
        <a:bodyPr/>
        <a:lstStyle/>
        <a:p>
          <a:r>
            <a:rPr lang="en-US"/>
            <a:t>jednotlivec</a:t>
          </a:r>
        </a:p>
      </dgm:t>
    </dgm:pt>
    <dgm:pt modelId="{5ED047D4-C902-184F-9E01-453A78C463BE}" type="parTrans" cxnId="{AA75B52B-8734-0545-96FA-88CC28C1127F}">
      <dgm:prSet/>
      <dgm:spPr/>
      <dgm:t>
        <a:bodyPr/>
        <a:lstStyle/>
        <a:p>
          <a:endParaRPr lang="en-US"/>
        </a:p>
      </dgm:t>
    </dgm:pt>
    <dgm:pt modelId="{EF143572-9E16-0B43-A1CF-8AA705FAE502}" type="sibTrans" cxnId="{AA75B52B-8734-0545-96FA-88CC28C1127F}">
      <dgm:prSet/>
      <dgm:spPr/>
      <dgm:t>
        <a:bodyPr/>
        <a:lstStyle/>
        <a:p>
          <a:endParaRPr lang="en-US"/>
        </a:p>
      </dgm:t>
    </dgm:pt>
    <dgm:pt modelId="{43687807-B7B3-794F-8011-830BDB4922FC}">
      <dgm:prSet phldrT="[Text]"/>
      <dgm:spPr/>
      <dgm:t>
        <a:bodyPr/>
        <a:lstStyle/>
        <a:p>
          <a:r>
            <a:rPr lang="en-US"/>
            <a:t>Poslání</a:t>
          </a:r>
        </a:p>
        <a:p>
          <a:endParaRPr lang="en-US"/>
        </a:p>
      </dgm:t>
    </dgm:pt>
    <dgm:pt modelId="{9BE2806C-3949-9E4E-8BBD-9557F0D9A55D}" type="parTrans" cxnId="{33C02616-4650-F54E-A275-1CEA869A1728}">
      <dgm:prSet/>
      <dgm:spPr/>
      <dgm:t>
        <a:bodyPr/>
        <a:lstStyle/>
        <a:p>
          <a:endParaRPr lang="en-US"/>
        </a:p>
      </dgm:t>
    </dgm:pt>
    <dgm:pt modelId="{60940BD0-2247-AD45-94A3-3F904758C343}" type="sibTrans" cxnId="{33C02616-4650-F54E-A275-1CEA869A1728}">
      <dgm:prSet/>
      <dgm:spPr/>
      <dgm:t>
        <a:bodyPr/>
        <a:lstStyle/>
        <a:p>
          <a:endParaRPr lang="en-US"/>
        </a:p>
      </dgm:t>
    </dgm:pt>
    <dgm:pt modelId="{D8113239-67A9-0946-810C-D9389D3CF6A0}">
      <dgm:prSet phldrT="[Text]"/>
      <dgm:spPr/>
      <dgm:t>
        <a:bodyPr/>
        <a:lstStyle/>
        <a:p>
          <a:r>
            <a:rPr lang="en-US"/>
            <a:t>skupiny</a:t>
          </a:r>
        </a:p>
      </dgm:t>
    </dgm:pt>
    <dgm:pt modelId="{26B4E107-CCE9-104C-9B2C-E1CF9FE5CCB4}" type="parTrans" cxnId="{ADE845DC-C047-804C-88DC-C9BEAC0E85B4}">
      <dgm:prSet/>
      <dgm:spPr/>
      <dgm:t>
        <a:bodyPr/>
        <a:lstStyle/>
        <a:p>
          <a:endParaRPr lang="en-US"/>
        </a:p>
      </dgm:t>
    </dgm:pt>
    <dgm:pt modelId="{EEB1E0BD-BDBF-3047-BB78-0FCC552F9215}" type="sibTrans" cxnId="{ADE845DC-C047-804C-88DC-C9BEAC0E85B4}">
      <dgm:prSet/>
      <dgm:spPr/>
      <dgm:t>
        <a:bodyPr/>
        <a:lstStyle/>
        <a:p>
          <a:endParaRPr lang="en-US"/>
        </a:p>
      </dgm:t>
    </dgm:pt>
    <dgm:pt modelId="{6EE20EB2-9B86-8846-8C06-097CE7E5650D}" type="pres">
      <dgm:prSet presAssocID="{4B7CA030-FB88-D54F-87D8-4DDC2DCFA963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9D77C54-2D96-FF4E-BEFC-BD6D31ED9E04}" type="pres">
      <dgm:prSet presAssocID="{612EA5ED-EFFB-B04E-99C8-C90F7D8A0A07}" presName="compNode" presStyleCnt="0"/>
      <dgm:spPr/>
    </dgm:pt>
    <dgm:pt modelId="{772B6A6F-7F16-BA4A-9008-89F6E79EEC64}" type="pres">
      <dgm:prSet presAssocID="{612EA5ED-EFFB-B04E-99C8-C90F7D8A0A07}" presName="noGeometry" presStyleCnt="0"/>
      <dgm:spPr/>
    </dgm:pt>
    <dgm:pt modelId="{559C0CE8-1ED1-B740-84F5-CB04464DA356}" type="pres">
      <dgm:prSet presAssocID="{612EA5ED-EFFB-B04E-99C8-C90F7D8A0A07}" presName="childTextVisible" presStyleLbl="b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8C7F21-DB15-2C4C-B0F9-FC9D02FD5AE4}" type="pres">
      <dgm:prSet presAssocID="{612EA5ED-EFFB-B04E-99C8-C90F7D8A0A07}" presName="childTextHidden" presStyleLbl="bgAccFollowNode1" presStyleIdx="0" presStyleCnt="3"/>
      <dgm:spPr/>
      <dgm:t>
        <a:bodyPr/>
        <a:lstStyle/>
        <a:p>
          <a:endParaRPr lang="en-US"/>
        </a:p>
      </dgm:t>
    </dgm:pt>
    <dgm:pt modelId="{5EC42B62-6AEF-5A41-9F4B-D0936F0A1ECE}" type="pres">
      <dgm:prSet presAssocID="{612EA5ED-EFFB-B04E-99C8-C90F7D8A0A07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1504C0-79B2-DD40-8B3B-5F5E96B961BE}" type="pres">
      <dgm:prSet presAssocID="{612EA5ED-EFFB-B04E-99C8-C90F7D8A0A07}" presName="aSpace" presStyleCnt="0"/>
      <dgm:spPr/>
    </dgm:pt>
    <dgm:pt modelId="{015B1161-F1C2-2C49-9CCB-585BA69A52A3}" type="pres">
      <dgm:prSet presAssocID="{13AA4312-0188-2741-86AA-33DD284CD8ED}" presName="compNode" presStyleCnt="0"/>
      <dgm:spPr/>
    </dgm:pt>
    <dgm:pt modelId="{83AC9209-52B1-1A46-AA18-733C7E1A73AE}" type="pres">
      <dgm:prSet presAssocID="{13AA4312-0188-2741-86AA-33DD284CD8ED}" presName="noGeometry" presStyleCnt="0"/>
      <dgm:spPr/>
    </dgm:pt>
    <dgm:pt modelId="{5935C36B-E3B5-D541-A5F2-680AD3A5ABB8}" type="pres">
      <dgm:prSet presAssocID="{13AA4312-0188-2741-86AA-33DD284CD8ED}" presName="childTextVisible" presStyleLbl="b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A06A98-88AA-FB40-AC78-2C5EA3CEBE57}" type="pres">
      <dgm:prSet presAssocID="{13AA4312-0188-2741-86AA-33DD284CD8ED}" presName="childTextHidden" presStyleLbl="bgAccFollowNode1" presStyleIdx="1" presStyleCnt="3"/>
      <dgm:spPr/>
      <dgm:t>
        <a:bodyPr/>
        <a:lstStyle/>
        <a:p>
          <a:endParaRPr lang="en-US"/>
        </a:p>
      </dgm:t>
    </dgm:pt>
    <dgm:pt modelId="{41A1235B-E755-584B-8CBE-D9D61D58719A}" type="pres">
      <dgm:prSet presAssocID="{13AA4312-0188-2741-86AA-33DD284CD8ED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FA5614-BF51-0745-9108-566D0F185C08}" type="pres">
      <dgm:prSet presAssocID="{13AA4312-0188-2741-86AA-33DD284CD8ED}" presName="aSpace" presStyleCnt="0"/>
      <dgm:spPr/>
    </dgm:pt>
    <dgm:pt modelId="{5C43F057-871B-B445-A0A9-46D0C00822E2}" type="pres">
      <dgm:prSet presAssocID="{43687807-B7B3-794F-8011-830BDB4922FC}" presName="compNode" presStyleCnt="0"/>
      <dgm:spPr/>
    </dgm:pt>
    <dgm:pt modelId="{556FC316-F093-6849-A454-07E23B797542}" type="pres">
      <dgm:prSet presAssocID="{43687807-B7B3-794F-8011-830BDB4922FC}" presName="noGeometry" presStyleCnt="0"/>
      <dgm:spPr/>
    </dgm:pt>
    <dgm:pt modelId="{7B654EF6-D66B-EE4F-BCED-931B8CD44949}" type="pres">
      <dgm:prSet presAssocID="{43687807-B7B3-794F-8011-830BDB4922FC}" presName="childTextVisible" presStyleLbl="b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3D423B-AE49-8B49-B2F4-9E78A94CCA98}" type="pres">
      <dgm:prSet presAssocID="{43687807-B7B3-794F-8011-830BDB4922FC}" presName="childTextHidden" presStyleLbl="bgAccFollowNode1" presStyleIdx="2" presStyleCnt="3"/>
      <dgm:spPr/>
    </dgm:pt>
    <dgm:pt modelId="{F7BBB4E5-5D5A-034C-89B8-D5482212974F}" type="pres">
      <dgm:prSet presAssocID="{43687807-B7B3-794F-8011-830BDB4922FC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EC4838C-457C-2242-82D4-A41CB7443736}" srcId="{13AA4312-0188-2741-86AA-33DD284CD8ED}" destId="{9195D42C-669B-884B-84B0-81D0E35A1988}" srcOrd="0" destOrd="0" parTransId="{77B2C2B7-8743-B941-B562-F16E2F6B0C52}" sibTransId="{7F5C2593-EFA7-B142-9836-37316D6AF33E}"/>
    <dgm:cxn modelId="{AEA84D92-8396-6E43-A0B1-74170E780401}" type="presOf" srcId="{9195D42C-669B-884B-84B0-81D0E35A1988}" destId="{2EA06A98-88AA-FB40-AC78-2C5EA3CEBE57}" srcOrd="1" destOrd="0" presId="urn:microsoft.com/office/officeart/2005/8/layout/hProcess6"/>
    <dgm:cxn modelId="{FF9F3891-D7B9-D341-8FD0-4CC24B5567CA}" srcId="{612EA5ED-EFFB-B04E-99C8-C90F7D8A0A07}" destId="{27CE9395-CD89-7742-91C0-AC919DB0447A}" srcOrd="0" destOrd="0" parTransId="{5B031215-DB82-604D-BB7D-2D37C38D6DCF}" sibTransId="{A38DB7AD-32B7-CB45-9FBC-9A58D50FABA2}"/>
    <dgm:cxn modelId="{33C02616-4650-F54E-A275-1CEA869A1728}" srcId="{4B7CA030-FB88-D54F-87D8-4DDC2DCFA963}" destId="{43687807-B7B3-794F-8011-830BDB4922FC}" srcOrd="2" destOrd="0" parTransId="{9BE2806C-3949-9E4E-8BBD-9557F0D9A55D}" sibTransId="{60940BD0-2247-AD45-94A3-3F904758C343}"/>
    <dgm:cxn modelId="{A0A8F9D1-806F-0149-A378-431EEE1621F0}" type="presOf" srcId="{4B7CA030-FB88-D54F-87D8-4DDC2DCFA963}" destId="{6EE20EB2-9B86-8846-8C06-097CE7E5650D}" srcOrd="0" destOrd="0" presId="urn:microsoft.com/office/officeart/2005/8/layout/hProcess6"/>
    <dgm:cxn modelId="{F1B4A0F5-DBA8-1341-97D0-B2E61FBD3B8E}" type="presOf" srcId="{27CE9395-CD89-7742-91C0-AC919DB0447A}" destId="{8B8C7F21-DB15-2C4C-B0F9-FC9D02FD5AE4}" srcOrd="1" destOrd="0" presId="urn:microsoft.com/office/officeart/2005/8/layout/hProcess6"/>
    <dgm:cxn modelId="{ADE845DC-C047-804C-88DC-C9BEAC0E85B4}" srcId="{13AA4312-0188-2741-86AA-33DD284CD8ED}" destId="{D8113239-67A9-0946-810C-D9389D3CF6A0}" srcOrd="2" destOrd="0" parTransId="{26B4E107-CCE9-104C-9B2C-E1CF9FE5CCB4}" sibTransId="{EEB1E0BD-BDBF-3047-BB78-0FCC552F9215}"/>
    <dgm:cxn modelId="{794B40A4-D05D-3E4E-8C7A-7EF8D914F367}" type="presOf" srcId="{27CE9395-CD89-7742-91C0-AC919DB0447A}" destId="{559C0CE8-1ED1-B740-84F5-CB04464DA356}" srcOrd="0" destOrd="0" presId="urn:microsoft.com/office/officeart/2005/8/layout/hProcess6"/>
    <dgm:cxn modelId="{1682B3C9-9113-814C-97FE-E5F07DB30679}" srcId="{4B7CA030-FB88-D54F-87D8-4DDC2DCFA963}" destId="{13AA4312-0188-2741-86AA-33DD284CD8ED}" srcOrd="1" destOrd="0" parTransId="{7CFA36CD-9BEE-8445-BA96-9307CB58558D}" sibTransId="{B8990CB0-67E3-AA40-B6FC-2B73895930AD}"/>
    <dgm:cxn modelId="{1D459539-A742-D34F-BCF5-8F6BF5A9EE98}" type="presOf" srcId="{4ABBFE17-0684-0348-B1D1-FBAFD58B774A}" destId="{2EA06A98-88AA-FB40-AC78-2C5EA3CEBE57}" srcOrd="1" destOrd="1" presId="urn:microsoft.com/office/officeart/2005/8/layout/hProcess6"/>
    <dgm:cxn modelId="{1AC95EA9-1BE2-F940-8E68-5AB3F975B7AF}" type="presOf" srcId="{13AA4312-0188-2741-86AA-33DD284CD8ED}" destId="{41A1235B-E755-584B-8CBE-D9D61D58719A}" srcOrd="0" destOrd="0" presId="urn:microsoft.com/office/officeart/2005/8/layout/hProcess6"/>
    <dgm:cxn modelId="{D8806DA6-E7A1-5E40-A041-17E1935BE3F4}" type="presOf" srcId="{4ABBFE17-0684-0348-B1D1-FBAFD58B774A}" destId="{5935C36B-E3B5-D541-A5F2-680AD3A5ABB8}" srcOrd="0" destOrd="1" presId="urn:microsoft.com/office/officeart/2005/8/layout/hProcess6"/>
    <dgm:cxn modelId="{563CC32D-3545-284C-90D3-00F97606D0C0}" srcId="{4B7CA030-FB88-D54F-87D8-4DDC2DCFA963}" destId="{612EA5ED-EFFB-B04E-99C8-C90F7D8A0A07}" srcOrd="0" destOrd="0" parTransId="{E2DC74AD-8740-804A-A6F0-3484DF1BABE5}" sibTransId="{7C239C83-E24E-764D-BBC8-6D4CD9FEF816}"/>
    <dgm:cxn modelId="{EF381780-533C-A943-AD27-388FA9F9D30B}" type="presOf" srcId="{D8113239-67A9-0946-810C-D9389D3CF6A0}" destId="{2EA06A98-88AA-FB40-AC78-2C5EA3CEBE57}" srcOrd="1" destOrd="2" presId="urn:microsoft.com/office/officeart/2005/8/layout/hProcess6"/>
    <dgm:cxn modelId="{732DA7C8-C329-E940-9722-8B962753ECCE}" type="presOf" srcId="{612EA5ED-EFFB-B04E-99C8-C90F7D8A0A07}" destId="{5EC42B62-6AEF-5A41-9F4B-D0936F0A1ECE}" srcOrd="0" destOrd="0" presId="urn:microsoft.com/office/officeart/2005/8/layout/hProcess6"/>
    <dgm:cxn modelId="{56687BD0-E224-B540-8E71-FF85CC444A70}" type="presOf" srcId="{43687807-B7B3-794F-8011-830BDB4922FC}" destId="{F7BBB4E5-5D5A-034C-89B8-D5482212974F}" srcOrd="0" destOrd="0" presId="urn:microsoft.com/office/officeart/2005/8/layout/hProcess6"/>
    <dgm:cxn modelId="{AA75B52B-8734-0545-96FA-88CC28C1127F}" srcId="{13AA4312-0188-2741-86AA-33DD284CD8ED}" destId="{4ABBFE17-0684-0348-B1D1-FBAFD58B774A}" srcOrd="1" destOrd="0" parTransId="{5ED047D4-C902-184F-9E01-453A78C463BE}" sibTransId="{EF143572-9E16-0B43-A1CF-8AA705FAE502}"/>
    <dgm:cxn modelId="{61553366-B942-3A4C-903B-FC93AF831749}" type="presOf" srcId="{9195D42C-669B-884B-84B0-81D0E35A1988}" destId="{5935C36B-E3B5-D541-A5F2-680AD3A5ABB8}" srcOrd="0" destOrd="0" presId="urn:microsoft.com/office/officeart/2005/8/layout/hProcess6"/>
    <dgm:cxn modelId="{B4F1FF50-50AD-2B4F-B212-FB6927AA8ABD}" type="presOf" srcId="{D8113239-67A9-0946-810C-D9389D3CF6A0}" destId="{5935C36B-E3B5-D541-A5F2-680AD3A5ABB8}" srcOrd="0" destOrd="2" presId="urn:microsoft.com/office/officeart/2005/8/layout/hProcess6"/>
    <dgm:cxn modelId="{151EE4D8-6357-744E-9FAE-97FAFC85E360}" type="presParOf" srcId="{6EE20EB2-9B86-8846-8C06-097CE7E5650D}" destId="{B9D77C54-2D96-FF4E-BEFC-BD6D31ED9E04}" srcOrd="0" destOrd="0" presId="urn:microsoft.com/office/officeart/2005/8/layout/hProcess6"/>
    <dgm:cxn modelId="{436A57C3-75B7-0245-B7A4-6950A5634BD0}" type="presParOf" srcId="{B9D77C54-2D96-FF4E-BEFC-BD6D31ED9E04}" destId="{772B6A6F-7F16-BA4A-9008-89F6E79EEC64}" srcOrd="0" destOrd="0" presId="urn:microsoft.com/office/officeart/2005/8/layout/hProcess6"/>
    <dgm:cxn modelId="{1CF4527B-32BD-B943-B5CC-9BEC63E00575}" type="presParOf" srcId="{B9D77C54-2D96-FF4E-BEFC-BD6D31ED9E04}" destId="{559C0CE8-1ED1-B740-84F5-CB04464DA356}" srcOrd="1" destOrd="0" presId="urn:microsoft.com/office/officeart/2005/8/layout/hProcess6"/>
    <dgm:cxn modelId="{1D740AFA-8E27-D143-8EAA-F151CAE3823A}" type="presParOf" srcId="{B9D77C54-2D96-FF4E-BEFC-BD6D31ED9E04}" destId="{8B8C7F21-DB15-2C4C-B0F9-FC9D02FD5AE4}" srcOrd="2" destOrd="0" presId="urn:microsoft.com/office/officeart/2005/8/layout/hProcess6"/>
    <dgm:cxn modelId="{0331B974-A220-8B46-AF88-DA17F4667B20}" type="presParOf" srcId="{B9D77C54-2D96-FF4E-BEFC-BD6D31ED9E04}" destId="{5EC42B62-6AEF-5A41-9F4B-D0936F0A1ECE}" srcOrd="3" destOrd="0" presId="urn:microsoft.com/office/officeart/2005/8/layout/hProcess6"/>
    <dgm:cxn modelId="{3F9AB70D-9E74-9B45-88BC-BFC08E9F3BF5}" type="presParOf" srcId="{6EE20EB2-9B86-8846-8C06-097CE7E5650D}" destId="{D11504C0-79B2-DD40-8B3B-5F5E96B961BE}" srcOrd="1" destOrd="0" presId="urn:microsoft.com/office/officeart/2005/8/layout/hProcess6"/>
    <dgm:cxn modelId="{7547AE1E-B260-7549-BC8B-3BE1731ABF16}" type="presParOf" srcId="{6EE20EB2-9B86-8846-8C06-097CE7E5650D}" destId="{015B1161-F1C2-2C49-9CCB-585BA69A52A3}" srcOrd="2" destOrd="0" presId="urn:microsoft.com/office/officeart/2005/8/layout/hProcess6"/>
    <dgm:cxn modelId="{DEF499DF-0C6D-5F44-8D6B-A0B20DE12A7A}" type="presParOf" srcId="{015B1161-F1C2-2C49-9CCB-585BA69A52A3}" destId="{83AC9209-52B1-1A46-AA18-733C7E1A73AE}" srcOrd="0" destOrd="0" presId="urn:microsoft.com/office/officeart/2005/8/layout/hProcess6"/>
    <dgm:cxn modelId="{85872BF2-0DB1-B34D-8D93-0A85C5E24D20}" type="presParOf" srcId="{015B1161-F1C2-2C49-9CCB-585BA69A52A3}" destId="{5935C36B-E3B5-D541-A5F2-680AD3A5ABB8}" srcOrd="1" destOrd="0" presId="urn:microsoft.com/office/officeart/2005/8/layout/hProcess6"/>
    <dgm:cxn modelId="{0EC617EB-A5B2-8F47-AD95-56C799783227}" type="presParOf" srcId="{015B1161-F1C2-2C49-9CCB-585BA69A52A3}" destId="{2EA06A98-88AA-FB40-AC78-2C5EA3CEBE57}" srcOrd="2" destOrd="0" presId="urn:microsoft.com/office/officeart/2005/8/layout/hProcess6"/>
    <dgm:cxn modelId="{FE144B1C-89E2-924B-B1CC-AF329EE0CADD}" type="presParOf" srcId="{015B1161-F1C2-2C49-9CCB-585BA69A52A3}" destId="{41A1235B-E755-584B-8CBE-D9D61D58719A}" srcOrd="3" destOrd="0" presId="urn:microsoft.com/office/officeart/2005/8/layout/hProcess6"/>
    <dgm:cxn modelId="{72CF846E-487E-A949-88C9-82385B5B4D3C}" type="presParOf" srcId="{6EE20EB2-9B86-8846-8C06-097CE7E5650D}" destId="{35FA5614-BF51-0745-9108-566D0F185C08}" srcOrd="3" destOrd="0" presId="urn:microsoft.com/office/officeart/2005/8/layout/hProcess6"/>
    <dgm:cxn modelId="{8B472418-66FF-2B49-AC84-ADE5B6115A15}" type="presParOf" srcId="{6EE20EB2-9B86-8846-8C06-097CE7E5650D}" destId="{5C43F057-871B-B445-A0A9-46D0C00822E2}" srcOrd="4" destOrd="0" presId="urn:microsoft.com/office/officeart/2005/8/layout/hProcess6"/>
    <dgm:cxn modelId="{17D796DB-6B77-5A45-A51C-81DE5878A2E1}" type="presParOf" srcId="{5C43F057-871B-B445-A0A9-46D0C00822E2}" destId="{556FC316-F093-6849-A454-07E23B797542}" srcOrd="0" destOrd="0" presId="urn:microsoft.com/office/officeart/2005/8/layout/hProcess6"/>
    <dgm:cxn modelId="{48F62496-2624-0941-AEBE-6BBBA9B17F1F}" type="presParOf" srcId="{5C43F057-871B-B445-A0A9-46D0C00822E2}" destId="{7B654EF6-D66B-EE4F-BCED-931B8CD44949}" srcOrd="1" destOrd="0" presId="urn:microsoft.com/office/officeart/2005/8/layout/hProcess6"/>
    <dgm:cxn modelId="{B4C77073-E404-1A47-AF04-3E760DF23C70}" type="presParOf" srcId="{5C43F057-871B-B445-A0A9-46D0C00822E2}" destId="{E53D423B-AE49-8B49-B2F4-9E78A94CCA98}" srcOrd="2" destOrd="0" presId="urn:microsoft.com/office/officeart/2005/8/layout/hProcess6"/>
    <dgm:cxn modelId="{B02587B9-518D-7945-9046-CC1140F33B3A}" type="presParOf" srcId="{5C43F057-871B-B445-A0A9-46D0C00822E2}" destId="{F7BBB4E5-5D5A-034C-89B8-D5482212974F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D688318-1B81-C140-A976-5E84F374CC91}" type="doc">
      <dgm:prSet loTypeId="urn:microsoft.com/office/officeart/2005/8/layout/cycle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13FA746-9742-1B42-B3A1-832E12498881}">
      <dgm:prSet phldrT="[Text]"/>
      <dgm:spPr/>
      <dgm:t>
        <a:bodyPr/>
        <a:lstStyle/>
        <a:p>
          <a:r>
            <a:rPr lang="en-US"/>
            <a:t>Cíle</a:t>
          </a:r>
        </a:p>
      </dgm:t>
    </dgm:pt>
    <dgm:pt modelId="{B7B5AC5D-3977-1742-BF04-EDBFF9C3B8C1}" type="parTrans" cxnId="{020C5E76-8905-A645-8983-DE65EA00ACDD}">
      <dgm:prSet/>
      <dgm:spPr/>
      <dgm:t>
        <a:bodyPr/>
        <a:lstStyle/>
        <a:p>
          <a:endParaRPr lang="en-US"/>
        </a:p>
      </dgm:t>
    </dgm:pt>
    <dgm:pt modelId="{E4B5B464-7FD9-9C4F-A0E2-50430FB00370}" type="sibTrans" cxnId="{020C5E76-8905-A645-8983-DE65EA00ACDD}">
      <dgm:prSet/>
      <dgm:spPr/>
      <dgm:t>
        <a:bodyPr/>
        <a:lstStyle/>
        <a:p>
          <a:endParaRPr lang="en-US"/>
        </a:p>
      </dgm:t>
    </dgm:pt>
    <dgm:pt modelId="{9EDC61DF-26E9-E747-8B47-45F91762F42E}">
      <dgm:prSet phldrT="[Text]"/>
      <dgm:spPr/>
      <dgm:t>
        <a:bodyPr/>
        <a:lstStyle/>
        <a:p>
          <a:r>
            <a:rPr lang="en-US"/>
            <a:t>Cesta</a:t>
          </a:r>
        </a:p>
      </dgm:t>
    </dgm:pt>
    <dgm:pt modelId="{DCA20CBB-2EDA-F044-AD36-69DC9AE2B290}" type="parTrans" cxnId="{7659BDB0-1295-464E-A9AD-2AA538EAFDEC}">
      <dgm:prSet/>
      <dgm:spPr/>
      <dgm:t>
        <a:bodyPr/>
        <a:lstStyle/>
        <a:p>
          <a:endParaRPr lang="en-US"/>
        </a:p>
      </dgm:t>
    </dgm:pt>
    <dgm:pt modelId="{959455FB-46D6-E241-AE6B-10D37474D0E2}" type="sibTrans" cxnId="{7659BDB0-1295-464E-A9AD-2AA538EAFDEC}">
      <dgm:prSet/>
      <dgm:spPr/>
      <dgm:t>
        <a:bodyPr/>
        <a:lstStyle/>
        <a:p>
          <a:endParaRPr lang="en-US"/>
        </a:p>
      </dgm:t>
    </dgm:pt>
    <dgm:pt modelId="{7D0B820D-8764-0647-BE90-E23FA2BB8868}">
      <dgm:prSet phldrT="[Text]"/>
      <dgm:spPr/>
      <dgm:t>
        <a:bodyPr/>
        <a:lstStyle/>
        <a:p>
          <a:r>
            <a:rPr lang="en-US"/>
            <a:t>Kultura</a:t>
          </a:r>
        </a:p>
      </dgm:t>
    </dgm:pt>
    <dgm:pt modelId="{96A8A8DC-6B42-FA40-A871-57940E9714E2}" type="parTrans" cxnId="{698F05A9-DE3F-D747-B3E6-42EA52497634}">
      <dgm:prSet/>
      <dgm:spPr/>
      <dgm:t>
        <a:bodyPr/>
        <a:lstStyle/>
        <a:p>
          <a:endParaRPr lang="en-US"/>
        </a:p>
      </dgm:t>
    </dgm:pt>
    <dgm:pt modelId="{1AC5A8F6-1BD6-DA48-A426-90A5C2869DE3}" type="sibTrans" cxnId="{698F05A9-DE3F-D747-B3E6-42EA52497634}">
      <dgm:prSet/>
      <dgm:spPr/>
      <dgm:t>
        <a:bodyPr/>
        <a:lstStyle/>
        <a:p>
          <a:endParaRPr lang="en-US"/>
        </a:p>
      </dgm:t>
    </dgm:pt>
    <dgm:pt modelId="{828BD6B0-E670-BC4F-B187-75C4B6C2F31D}">
      <dgm:prSet phldrT="[Text]"/>
      <dgm:spPr/>
      <dgm:t>
        <a:bodyPr/>
        <a:lstStyle/>
        <a:p>
          <a:r>
            <a:rPr lang="en-US"/>
            <a:t>Výsledky</a:t>
          </a:r>
        </a:p>
      </dgm:t>
    </dgm:pt>
    <dgm:pt modelId="{5651447F-013C-3141-9C66-0FF4EA0978AF}" type="parTrans" cxnId="{E8527ED1-776B-C44A-9082-C7DC7213FBCD}">
      <dgm:prSet/>
      <dgm:spPr/>
      <dgm:t>
        <a:bodyPr/>
        <a:lstStyle/>
        <a:p>
          <a:endParaRPr lang="en-US"/>
        </a:p>
      </dgm:t>
    </dgm:pt>
    <dgm:pt modelId="{7AC56AD4-9B32-524B-B81C-17A40B121F6B}" type="sibTrans" cxnId="{E8527ED1-776B-C44A-9082-C7DC7213FBCD}">
      <dgm:prSet/>
      <dgm:spPr/>
      <dgm:t>
        <a:bodyPr/>
        <a:lstStyle/>
        <a:p>
          <a:endParaRPr lang="en-US"/>
        </a:p>
      </dgm:t>
    </dgm:pt>
    <dgm:pt modelId="{88C02271-D729-D34C-9621-190C84CEAA8E}">
      <dgm:prSet phldrT="[Text]"/>
      <dgm:spPr/>
      <dgm:t>
        <a:bodyPr/>
        <a:lstStyle/>
        <a:p>
          <a:r>
            <a:rPr lang="en-US"/>
            <a:t>Diagnóza</a:t>
          </a:r>
        </a:p>
      </dgm:t>
    </dgm:pt>
    <dgm:pt modelId="{B178F1AC-7F2F-AF46-853A-156CB609CD8D}" type="parTrans" cxnId="{FEFBDB01-EE1A-BD48-81EE-EF8464D07149}">
      <dgm:prSet/>
      <dgm:spPr/>
      <dgm:t>
        <a:bodyPr/>
        <a:lstStyle/>
        <a:p>
          <a:endParaRPr lang="en-US"/>
        </a:p>
      </dgm:t>
    </dgm:pt>
    <dgm:pt modelId="{519AE377-CBCF-D041-9D0B-BD58F30F9113}" type="sibTrans" cxnId="{FEFBDB01-EE1A-BD48-81EE-EF8464D07149}">
      <dgm:prSet/>
      <dgm:spPr/>
      <dgm:t>
        <a:bodyPr/>
        <a:lstStyle/>
        <a:p>
          <a:endParaRPr lang="en-US"/>
        </a:p>
      </dgm:t>
    </dgm:pt>
    <dgm:pt modelId="{621F4515-8EE9-A548-96D2-4022BC79E613}" type="pres">
      <dgm:prSet presAssocID="{0D688318-1B81-C140-A976-5E84F374CC91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057745F-9F0B-9545-9AC9-85CD00434AA9}" type="pres">
      <dgm:prSet presAssocID="{F13FA746-9742-1B42-B3A1-832E12498881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5B9E1D-CEEE-AA4F-A8A4-2C51C214B7F4}" type="pres">
      <dgm:prSet presAssocID="{E4B5B464-7FD9-9C4F-A0E2-50430FB00370}" presName="sibTrans" presStyleLbl="sibTrans2D1" presStyleIdx="0" presStyleCnt="5"/>
      <dgm:spPr/>
      <dgm:t>
        <a:bodyPr/>
        <a:lstStyle/>
        <a:p>
          <a:endParaRPr lang="en-US"/>
        </a:p>
      </dgm:t>
    </dgm:pt>
    <dgm:pt modelId="{81C0D2A9-07A1-B747-AD61-8E3BD6895157}" type="pres">
      <dgm:prSet presAssocID="{E4B5B464-7FD9-9C4F-A0E2-50430FB00370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768696EA-7922-9F47-89F1-EEB55B4A3462}" type="pres">
      <dgm:prSet presAssocID="{9EDC61DF-26E9-E747-8B47-45F91762F42E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9B0E58-FFE3-A445-ADBC-21AAB3396E3D}" type="pres">
      <dgm:prSet presAssocID="{959455FB-46D6-E241-AE6B-10D37474D0E2}" presName="sibTrans" presStyleLbl="sibTrans2D1" presStyleIdx="1" presStyleCnt="5"/>
      <dgm:spPr/>
      <dgm:t>
        <a:bodyPr/>
        <a:lstStyle/>
        <a:p>
          <a:endParaRPr lang="en-US"/>
        </a:p>
      </dgm:t>
    </dgm:pt>
    <dgm:pt modelId="{A514105D-E82E-5741-9A7B-32757AD63347}" type="pres">
      <dgm:prSet presAssocID="{959455FB-46D6-E241-AE6B-10D37474D0E2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460D7065-F7B4-AA4C-B095-35BD6C415253}" type="pres">
      <dgm:prSet presAssocID="{7D0B820D-8764-0647-BE90-E23FA2BB8868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329F6A-59AC-F340-8AC1-1F34EC7A4503}" type="pres">
      <dgm:prSet presAssocID="{1AC5A8F6-1BD6-DA48-A426-90A5C2869DE3}" presName="sibTrans" presStyleLbl="sibTrans2D1" presStyleIdx="2" presStyleCnt="5"/>
      <dgm:spPr/>
      <dgm:t>
        <a:bodyPr/>
        <a:lstStyle/>
        <a:p>
          <a:endParaRPr lang="en-US"/>
        </a:p>
      </dgm:t>
    </dgm:pt>
    <dgm:pt modelId="{0617C467-C0AF-6649-9416-FA09483C05BF}" type="pres">
      <dgm:prSet presAssocID="{1AC5A8F6-1BD6-DA48-A426-90A5C2869DE3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7FCEA617-8A79-6940-80B3-6D1E49F601A3}" type="pres">
      <dgm:prSet presAssocID="{828BD6B0-E670-BC4F-B187-75C4B6C2F31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B27BE-127E-E340-BEF3-C23FBBA10C39}" type="pres">
      <dgm:prSet presAssocID="{7AC56AD4-9B32-524B-B81C-17A40B121F6B}" presName="sibTrans" presStyleLbl="sibTrans2D1" presStyleIdx="3" presStyleCnt="5"/>
      <dgm:spPr/>
      <dgm:t>
        <a:bodyPr/>
        <a:lstStyle/>
        <a:p>
          <a:endParaRPr lang="en-US"/>
        </a:p>
      </dgm:t>
    </dgm:pt>
    <dgm:pt modelId="{B574BE34-0367-B04D-B5D8-38F7C1DB362A}" type="pres">
      <dgm:prSet presAssocID="{7AC56AD4-9B32-524B-B81C-17A40B121F6B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CEAF06A4-D5E9-B34F-B955-7C5BEC46699F}" type="pres">
      <dgm:prSet presAssocID="{88C02271-D729-D34C-9621-190C84CEAA8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D78A21-8122-4F44-9C97-941BF0C8C289}" type="pres">
      <dgm:prSet presAssocID="{519AE377-CBCF-D041-9D0B-BD58F30F9113}" presName="sibTrans" presStyleLbl="sibTrans2D1" presStyleIdx="4" presStyleCnt="5"/>
      <dgm:spPr/>
      <dgm:t>
        <a:bodyPr/>
        <a:lstStyle/>
        <a:p>
          <a:endParaRPr lang="en-US"/>
        </a:p>
      </dgm:t>
    </dgm:pt>
    <dgm:pt modelId="{088A5F47-AB37-C44E-AE8A-417AFEEB1B4C}" type="pres">
      <dgm:prSet presAssocID="{519AE377-CBCF-D041-9D0B-BD58F30F9113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37DFFD0B-16E0-DE47-8930-F8F858DB7ACC}" type="presOf" srcId="{959455FB-46D6-E241-AE6B-10D37474D0E2}" destId="{7D9B0E58-FFE3-A445-ADBC-21AAB3396E3D}" srcOrd="0" destOrd="0" presId="urn:microsoft.com/office/officeart/2005/8/layout/cycle2"/>
    <dgm:cxn modelId="{A6D2E401-1A6C-D54D-9F3B-D7EAEF3AEE6D}" type="presOf" srcId="{F13FA746-9742-1B42-B3A1-832E12498881}" destId="{3057745F-9F0B-9545-9AC9-85CD00434AA9}" srcOrd="0" destOrd="0" presId="urn:microsoft.com/office/officeart/2005/8/layout/cycle2"/>
    <dgm:cxn modelId="{020C5E76-8905-A645-8983-DE65EA00ACDD}" srcId="{0D688318-1B81-C140-A976-5E84F374CC91}" destId="{F13FA746-9742-1B42-B3A1-832E12498881}" srcOrd="0" destOrd="0" parTransId="{B7B5AC5D-3977-1742-BF04-EDBFF9C3B8C1}" sibTransId="{E4B5B464-7FD9-9C4F-A0E2-50430FB00370}"/>
    <dgm:cxn modelId="{F1429BAE-A9A2-8F46-93F1-8BBBBA73A796}" type="presOf" srcId="{9EDC61DF-26E9-E747-8B47-45F91762F42E}" destId="{768696EA-7922-9F47-89F1-EEB55B4A3462}" srcOrd="0" destOrd="0" presId="urn:microsoft.com/office/officeart/2005/8/layout/cycle2"/>
    <dgm:cxn modelId="{513233D5-3303-1744-B1E2-03B7480BA850}" type="presOf" srcId="{7AC56AD4-9B32-524B-B81C-17A40B121F6B}" destId="{B574BE34-0367-B04D-B5D8-38F7C1DB362A}" srcOrd="1" destOrd="0" presId="urn:microsoft.com/office/officeart/2005/8/layout/cycle2"/>
    <dgm:cxn modelId="{36B0060D-FF62-C344-9ABE-DBAB0B5251EF}" type="presOf" srcId="{E4B5B464-7FD9-9C4F-A0E2-50430FB00370}" destId="{81C0D2A9-07A1-B747-AD61-8E3BD6895157}" srcOrd="1" destOrd="0" presId="urn:microsoft.com/office/officeart/2005/8/layout/cycle2"/>
    <dgm:cxn modelId="{F0DEE503-AABD-1E4D-B470-3526FEB790A1}" type="presOf" srcId="{519AE377-CBCF-D041-9D0B-BD58F30F9113}" destId="{5BD78A21-8122-4F44-9C97-941BF0C8C289}" srcOrd="0" destOrd="0" presId="urn:microsoft.com/office/officeart/2005/8/layout/cycle2"/>
    <dgm:cxn modelId="{E8527ED1-776B-C44A-9082-C7DC7213FBCD}" srcId="{0D688318-1B81-C140-A976-5E84F374CC91}" destId="{828BD6B0-E670-BC4F-B187-75C4B6C2F31D}" srcOrd="3" destOrd="0" parTransId="{5651447F-013C-3141-9C66-0FF4EA0978AF}" sibTransId="{7AC56AD4-9B32-524B-B81C-17A40B121F6B}"/>
    <dgm:cxn modelId="{698F05A9-DE3F-D747-B3E6-42EA52497634}" srcId="{0D688318-1B81-C140-A976-5E84F374CC91}" destId="{7D0B820D-8764-0647-BE90-E23FA2BB8868}" srcOrd="2" destOrd="0" parTransId="{96A8A8DC-6B42-FA40-A871-57940E9714E2}" sibTransId="{1AC5A8F6-1BD6-DA48-A426-90A5C2869DE3}"/>
    <dgm:cxn modelId="{0BDAC0DF-1481-764A-84C1-1052C3AF288E}" type="presOf" srcId="{1AC5A8F6-1BD6-DA48-A426-90A5C2869DE3}" destId="{7D329F6A-59AC-F340-8AC1-1F34EC7A4503}" srcOrd="0" destOrd="0" presId="urn:microsoft.com/office/officeart/2005/8/layout/cycle2"/>
    <dgm:cxn modelId="{416EB579-4D39-5042-B3EF-720D8C476BC4}" type="presOf" srcId="{959455FB-46D6-E241-AE6B-10D37474D0E2}" destId="{A514105D-E82E-5741-9A7B-32757AD63347}" srcOrd="1" destOrd="0" presId="urn:microsoft.com/office/officeart/2005/8/layout/cycle2"/>
    <dgm:cxn modelId="{2C9CE8AD-FF32-414C-AC21-A7940BBF1B49}" type="presOf" srcId="{828BD6B0-E670-BC4F-B187-75C4B6C2F31D}" destId="{7FCEA617-8A79-6940-80B3-6D1E49F601A3}" srcOrd="0" destOrd="0" presId="urn:microsoft.com/office/officeart/2005/8/layout/cycle2"/>
    <dgm:cxn modelId="{5AB6563E-F60A-634D-AF8B-C2F908EBFC9E}" type="presOf" srcId="{519AE377-CBCF-D041-9D0B-BD58F30F9113}" destId="{088A5F47-AB37-C44E-AE8A-417AFEEB1B4C}" srcOrd="1" destOrd="0" presId="urn:microsoft.com/office/officeart/2005/8/layout/cycle2"/>
    <dgm:cxn modelId="{7659BDB0-1295-464E-A9AD-2AA538EAFDEC}" srcId="{0D688318-1B81-C140-A976-5E84F374CC91}" destId="{9EDC61DF-26E9-E747-8B47-45F91762F42E}" srcOrd="1" destOrd="0" parTransId="{DCA20CBB-2EDA-F044-AD36-69DC9AE2B290}" sibTransId="{959455FB-46D6-E241-AE6B-10D37474D0E2}"/>
    <dgm:cxn modelId="{BA096D6D-9AB7-8C4E-A745-B5B70DFAC1F3}" type="presOf" srcId="{E4B5B464-7FD9-9C4F-A0E2-50430FB00370}" destId="{725B9E1D-CEEE-AA4F-A8A4-2C51C214B7F4}" srcOrd="0" destOrd="0" presId="urn:microsoft.com/office/officeart/2005/8/layout/cycle2"/>
    <dgm:cxn modelId="{CD80F5E6-DFA7-6843-A326-5BF25FF6497E}" type="presOf" srcId="{88C02271-D729-D34C-9621-190C84CEAA8E}" destId="{CEAF06A4-D5E9-B34F-B955-7C5BEC46699F}" srcOrd="0" destOrd="0" presId="urn:microsoft.com/office/officeart/2005/8/layout/cycle2"/>
    <dgm:cxn modelId="{AF8DBBA7-7D96-494E-83AD-A1735E526721}" type="presOf" srcId="{0D688318-1B81-C140-A976-5E84F374CC91}" destId="{621F4515-8EE9-A548-96D2-4022BC79E613}" srcOrd="0" destOrd="0" presId="urn:microsoft.com/office/officeart/2005/8/layout/cycle2"/>
    <dgm:cxn modelId="{EA68FF43-EF39-A94C-A563-53D71E50EACC}" type="presOf" srcId="{7D0B820D-8764-0647-BE90-E23FA2BB8868}" destId="{460D7065-F7B4-AA4C-B095-35BD6C415253}" srcOrd="0" destOrd="0" presId="urn:microsoft.com/office/officeart/2005/8/layout/cycle2"/>
    <dgm:cxn modelId="{F8C7403F-6817-A74C-AFC9-43B44693C3D2}" type="presOf" srcId="{1AC5A8F6-1BD6-DA48-A426-90A5C2869DE3}" destId="{0617C467-C0AF-6649-9416-FA09483C05BF}" srcOrd="1" destOrd="0" presId="urn:microsoft.com/office/officeart/2005/8/layout/cycle2"/>
    <dgm:cxn modelId="{9682E337-7595-7F43-8679-4749D59A3D6F}" type="presOf" srcId="{7AC56AD4-9B32-524B-B81C-17A40B121F6B}" destId="{9D5B27BE-127E-E340-BEF3-C23FBBA10C39}" srcOrd="0" destOrd="0" presId="urn:microsoft.com/office/officeart/2005/8/layout/cycle2"/>
    <dgm:cxn modelId="{FEFBDB01-EE1A-BD48-81EE-EF8464D07149}" srcId="{0D688318-1B81-C140-A976-5E84F374CC91}" destId="{88C02271-D729-D34C-9621-190C84CEAA8E}" srcOrd="4" destOrd="0" parTransId="{B178F1AC-7F2F-AF46-853A-156CB609CD8D}" sibTransId="{519AE377-CBCF-D041-9D0B-BD58F30F9113}"/>
    <dgm:cxn modelId="{7A75487F-FE7D-F440-8901-8213B34C8852}" type="presParOf" srcId="{621F4515-8EE9-A548-96D2-4022BC79E613}" destId="{3057745F-9F0B-9545-9AC9-85CD00434AA9}" srcOrd="0" destOrd="0" presId="urn:microsoft.com/office/officeart/2005/8/layout/cycle2"/>
    <dgm:cxn modelId="{75702781-1F29-C442-AF68-BEA84D64263A}" type="presParOf" srcId="{621F4515-8EE9-A548-96D2-4022BC79E613}" destId="{725B9E1D-CEEE-AA4F-A8A4-2C51C214B7F4}" srcOrd="1" destOrd="0" presId="urn:microsoft.com/office/officeart/2005/8/layout/cycle2"/>
    <dgm:cxn modelId="{F3A02CF7-71D5-484C-A8D1-B187985F61C0}" type="presParOf" srcId="{725B9E1D-CEEE-AA4F-A8A4-2C51C214B7F4}" destId="{81C0D2A9-07A1-B747-AD61-8E3BD6895157}" srcOrd="0" destOrd="0" presId="urn:microsoft.com/office/officeart/2005/8/layout/cycle2"/>
    <dgm:cxn modelId="{CEEFAC33-6F87-E04C-A2B2-A2741CB4DEFB}" type="presParOf" srcId="{621F4515-8EE9-A548-96D2-4022BC79E613}" destId="{768696EA-7922-9F47-89F1-EEB55B4A3462}" srcOrd="2" destOrd="0" presId="urn:microsoft.com/office/officeart/2005/8/layout/cycle2"/>
    <dgm:cxn modelId="{DDE3651B-F1F9-7B47-84A4-D11BCDDA749E}" type="presParOf" srcId="{621F4515-8EE9-A548-96D2-4022BC79E613}" destId="{7D9B0E58-FFE3-A445-ADBC-21AAB3396E3D}" srcOrd="3" destOrd="0" presId="urn:microsoft.com/office/officeart/2005/8/layout/cycle2"/>
    <dgm:cxn modelId="{40939E02-0F32-FD4D-816B-4CB66B856AD2}" type="presParOf" srcId="{7D9B0E58-FFE3-A445-ADBC-21AAB3396E3D}" destId="{A514105D-E82E-5741-9A7B-32757AD63347}" srcOrd="0" destOrd="0" presId="urn:microsoft.com/office/officeart/2005/8/layout/cycle2"/>
    <dgm:cxn modelId="{408B7414-673F-FB44-8317-FA079559354F}" type="presParOf" srcId="{621F4515-8EE9-A548-96D2-4022BC79E613}" destId="{460D7065-F7B4-AA4C-B095-35BD6C415253}" srcOrd="4" destOrd="0" presId="urn:microsoft.com/office/officeart/2005/8/layout/cycle2"/>
    <dgm:cxn modelId="{D34FF7C2-4D82-E840-8752-D0296FF8355A}" type="presParOf" srcId="{621F4515-8EE9-A548-96D2-4022BC79E613}" destId="{7D329F6A-59AC-F340-8AC1-1F34EC7A4503}" srcOrd="5" destOrd="0" presId="urn:microsoft.com/office/officeart/2005/8/layout/cycle2"/>
    <dgm:cxn modelId="{EDE17D04-72C6-2D4F-A888-C945B6264C73}" type="presParOf" srcId="{7D329F6A-59AC-F340-8AC1-1F34EC7A4503}" destId="{0617C467-C0AF-6649-9416-FA09483C05BF}" srcOrd="0" destOrd="0" presId="urn:microsoft.com/office/officeart/2005/8/layout/cycle2"/>
    <dgm:cxn modelId="{B7A861F0-0CBC-4943-880B-14DE1346655F}" type="presParOf" srcId="{621F4515-8EE9-A548-96D2-4022BC79E613}" destId="{7FCEA617-8A79-6940-80B3-6D1E49F601A3}" srcOrd="6" destOrd="0" presId="urn:microsoft.com/office/officeart/2005/8/layout/cycle2"/>
    <dgm:cxn modelId="{DFCC9339-F34D-B146-BC15-5247D6EA3DB8}" type="presParOf" srcId="{621F4515-8EE9-A548-96D2-4022BC79E613}" destId="{9D5B27BE-127E-E340-BEF3-C23FBBA10C39}" srcOrd="7" destOrd="0" presId="urn:microsoft.com/office/officeart/2005/8/layout/cycle2"/>
    <dgm:cxn modelId="{98BB42B5-8E72-5A40-AAEF-880B768DBE32}" type="presParOf" srcId="{9D5B27BE-127E-E340-BEF3-C23FBBA10C39}" destId="{B574BE34-0367-B04D-B5D8-38F7C1DB362A}" srcOrd="0" destOrd="0" presId="urn:microsoft.com/office/officeart/2005/8/layout/cycle2"/>
    <dgm:cxn modelId="{966C302B-DF3A-FC47-A4D3-CD0A56A40570}" type="presParOf" srcId="{621F4515-8EE9-A548-96D2-4022BC79E613}" destId="{CEAF06A4-D5E9-B34F-B955-7C5BEC46699F}" srcOrd="8" destOrd="0" presId="urn:microsoft.com/office/officeart/2005/8/layout/cycle2"/>
    <dgm:cxn modelId="{70F43139-B590-6644-9BF6-B71ED25206C3}" type="presParOf" srcId="{621F4515-8EE9-A548-96D2-4022BC79E613}" destId="{5BD78A21-8122-4F44-9C97-941BF0C8C289}" srcOrd="9" destOrd="0" presId="urn:microsoft.com/office/officeart/2005/8/layout/cycle2"/>
    <dgm:cxn modelId="{95A86F52-20FE-CC4B-B5A6-C4C0E272F6B1}" type="presParOf" srcId="{5BD78A21-8122-4F44-9C97-941BF0C8C289}" destId="{088A5F47-AB37-C44E-AE8A-417AFEEB1B4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18A8E9D-36D4-0744-9821-A61B098AF94D}" type="doc">
      <dgm:prSet loTypeId="urn:microsoft.com/office/officeart/2005/8/layout/process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E83C247-B5E6-F04E-AFF7-946A292BB005}">
      <dgm:prSet phldrT="[Text]"/>
      <dgm:spPr/>
      <dgm:t>
        <a:bodyPr/>
        <a:lstStyle/>
        <a:p>
          <a:r>
            <a:rPr lang="en-US"/>
            <a:t>identifikace</a:t>
          </a:r>
        </a:p>
      </dgm:t>
    </dgm:pt>
    <dgm:pt modelId="{545DF066-5BC1-7745-991E-F1865C440B22}" type="parTrans" cxnId="{ED831750-1A8A-3C4D-A844-3B4FCB903580}">
      <dgm:prSet/>
      <dgm:spPr/>
      <dgm:t>
        <a:bodyPr/>
        <a:lstStyle/>
        <a:p>
          <a:endParaRPr lang="en-US"/>
        </a:p>
      </dgm:t>
    </dgm:pt>
    <dgm:pt modelId="{8007EF92-4163-FF44-B6E7-2C55C4FEFAF4}" type="sibTrans" cxnId="{ED831750-1A8A-3C4D-A844-3B4FCB903580}">
      <dgm:prSet/>
      <dgm:spPr/>
      <dgm:t>
        <a:bodyPr/>
        <a:lstStyle/>
        <a:p>
          <a:endParaRPr lang="en-US"/>
        </a:p>
      </dgm:t>
    </dgm:pt>
    <dgm:pt modelId="{A92AEA72-7440-6444-9D44-1545B91FA029}">
      <dgm:prSet phldrT="[Text]"/>
      <dgm:spPr/>
      <dgm:t>
        <a:bodyPr/>
        <a:lstStyle/>
        <a:p>
          <a:r>
            <a:rPr lang="en-US"/>
            <a:t>Prioritizace</a:t>
          </a:r>
        </a:p>
      </dgm:t>
    </dgm:pt>
    <dgm:pt modelId="{EEC098F6-673D-CD43-BFA0-47B2F4A9C5B9}" type="parTrans" cxnId="{6AA2042D-E37F-464C-AC52-F23EFBB86DA8}">
      <dgm:prSet/>
      <dgm:spPr/>
      <dgm:t>
        <a:bodyPr/>
        <a:lstStyle/>
        <a:p>
          <a:endParaRPr lang="en-US"/>
        </a:p>
      </dgm:t>
    </dgm:pt>
    <dgm:pt modelId="{88FD75FC-26F9-DE4D-81C9-90D6B7DEB7A3}" type="sibTrans" cxnId="{6AA2042D-E37F-464C-AC52-F23EFBB86DA8}">
      <dgm:prSet/>
      <dgm:spPr/>
      <dgm:t>
        <a:bodyPr/>
        <a:lstStyle/>
        <a:p>
          <a:endParaRPr lang="en-US"/>
        </a:p>
      </dgm:t>
    </dgm:pt>
    <dgm:pt modelId="{1DBB98E5-6F8A-914E-8259-DDB276F6954F}">
      <dgm:prSet phldrT="[Text]"/>
      <dgm:spPr/>
      <dgm:t>
        <a:bodyPr/>
        <a:lstStyle/>
        <a:p>
          <a:r>
            <a:rPr lang="en-US"/>
            <a:t>Pochopení</a:t>
          </a:r>
        </a:p>
      </dgm:t>
    </dgm:pt>
    <dgm:pt modelId="{B43311C1-14FA-A64C-AEB5-4F99B5AE1ADF}" type="parTrans" cxnId="{375F5DA3-47C6-4848-B567-C90655D14750}">
      <dgm:prSet/>
      <dgm:spPr/>
      <dgm:t>
        <a:bodyPr/>
        <a:lstStyle/>
        <a:p>
          <a:endParaRPr lang="en-US"/>
        </a:p>
      </dgm:t>
    </dgm:pt>
    <dgm:pt modelId="{F5847FED-A78B-9942-8BED-CF16DDB3C1D7}" type="sibTrans" cxnId="{375F5DA3-47C6-4848-B567-C90655D14750}">
      <dgm:prSet/>
      <dgm:spPr/>
      <dgm:t>
        <a:bodyPr/>
        <a:lstStyle/>
        <a:p>
          <a:endParaRPr lang="en-US"/>
        </a:p>
      </dgm:t>
    </dgm:pt>
    <dgm:pt modelId="{E848DD19-9D2B-DB42-BEDD-5D747C29D81F}">
      <dgm:prSet/>
      <dgm:spPr/>
      <dgm:t>
        <a:bodyPr/>
        <a:lstStyle/>
        <a:p>
          <a:r>
            <a:rPr lang="en-US"/>
            <a:t>Plánování přístupu</a:t>
          </a:r>
        </a:p>
      </dgm:t>
    </dgm:pt>
    <dgm:pt modelId="{D80C881A-66D4-604A-A466-F22A5D4D4848}" type="parTrans" cxnId="{2E9BF2F4-EC07-5047-B9AE-C22FC59AF4BF}">
      <dgm:prSet/>
      <dgm:spPr/>
    </dgm:pt>
    <dgm:pt modelId="{B5B9CC5C-556F-CB41-89A7-689CF7B92009}" type="sibTrans" cxnId="{2E9BF2F4-EC07-5047-B9AE-C22FC59AF4BF}">
      <dgm:prSet/>
      <dgm:spPr/>
    </dgm:pt>
    <dgm:pt modelId="{31462E83-0D8B-B247-B83C-F080842ED30A}">
      <dgm:prSet/>
      <dgm:spPr/>
      <dgm:t>
        <a:bodyPr/>
        <a:lstStyle/>
        <a:p>
          <a:r>
            <a:rPr lang="en-US"/>
            <a:t>Monitorování</a:t>
          </a:r>
        </a:p>
      </dgm:t>
    </dgm:pt>
    <dgm:pt modelId="{C295D88A-E613-4241-B418-513DCA61B66A}" type="parTrans" cxnId="{2D0D21C0-0E7B-7D48-A19E-7A3BBBA804F0}">
      <dgm:prSet/>
      <dgm:spPr/>
    </dgm:pt>
    <dgm:pt modelId="{FB0A0134-C3BA-CF44-9575-94211CB8DE9D}" type="sibTrans" cxnId="{2D0D21C0-0E7B-7D48-A19E-7A3BBBA804F0}">
      <dgm:prSet/>
      <dgm:spPr/>
    </dgm:pt>
    <dgm:pt modelId="{40A54D59-3F41-0547-B483-CAF714257572}" type="pres">
      <dgm:prSet presAssocID="{618A8E9D-36D4-0744-9821-A61B098AF94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D476FCD-BD78-8B41-B598-28D3E3E24CDF}" type="pres">
      <dgm:prSet presAssocID="{31462E83-0D8B-B247-B83C-F080842ED30A}" presName="boxAndChildren" presStyleCnt="0"/>
      <dgm:spPr/>
    </dgm:pt>
    <dgm:pt modelId="{0D18B2D1-0306-CC42-B317-F83709FBC22A}" type="pres">
      <dgm:prSet presAssocID="{31462E83-0D8B-B247-B83C-F080842ED30A}" presName="parentTextBox" presStyleLbl="node1" presStyleIdx="0" presStyleCnt="5"/>
      <dgm:spPr/>
      <dgm:t>
        <a:bodyPr/>
        <a:lstStyle/>
        <a:p>
          <a:endParaRPr lang="en-US"/>
        </a:p>
      </dgm:t>
    </dgm:pt>
    <dgm:pt modelId="{AECE35DB-1F65-0448-B842-DE52850D7AA2}" type="pres">
      <dgm:prSet presAssocID="{B5B9CC5C-556F-CB41-89A7-689CF7B92009}" presName="sp" presStyleCnt="0"/>
      <dgm:spPr/>
    </dgm:pt>
    <dgm:pt modelId="{AB229ED9-44E7-994D-BFDE-1B2D53B6007F}" type="pres">
      <dgm:prSet presAssocID="{E848DD19-9D2B-DB42-BEDD-5D747C29D81F}" presName="arrowAndChildren" presStyleCnt="0"/>
      <dgm:spPr/>
    </dgm:pt>
    <dgm:pt modelId="{0F637954-679D-4042-A95D-1DE9A7A007A5}" type="pres">
      <dgm:prSet presAssocID="{E848DD19-9D2B-DB42-BEDD-5D747C29D81F}" presName="parentTextArrow" presStyleLbl="node1" presStyleIdx="1" presStyleCnt="5"/>
      <dgm:spPr/>
      <dgm:t>
        <a:bodyPr/>
        <a:lstStyle/>
        <a:p>
          <a:endParaRPr lang="en-US"/>
        </a:p>
      </dgm:t>
    </dgm:pt>
    <dgm:pt modelId="{FB277284-1C29-B44B-80D8-34FBC127092B}" type="pres">
      <dgm:prSet presAssocID="{F5847FED-A78B-9942-8BED-CF16DDB3C1D7}" presName="sp" presStyleCnt="0"/>
      <dgm:spPr/>
    </dgm:pt>
    <dgm:pt modelId="{A8521D3D-BD96-D64E-AF55-9BDBD508C4D0}" type="pres">
      <dgm:prSet presAssocID="{1DBB98E5-6F8A-914E-8259-DDB276F6954F}" presName="arrowAndChildren" presStyleCnt="0"/>
      <dgm:spPr/>
    </dgm:pt>
    <dgm:pt modelId="{805238AF-88A5-EF47-B189-39FA255F0561}" type="pres">
      <dgm:prSet presAssocID="{1DBB98E5-6F8A-914E-8259-DDB276F6954F}" presName="parentTextArrow" presStyleLbl="node1" presStyleIdx="2" presStyleCnt="5"/>
      <dgm:spPr/>
      <dgm:t>
        <a:bodyPr/>
        <a:lstStyle/>
        <a:p>
          <a:endParaRPr lang="en-US"/>
        </a:p>
      </dgm:t>
    </dgm:pt>
    <dgm:pt modelId="{3F82B80F-0705-184A-811A-DC33E69381B9}" type="pres">
      <dgm:prSet presAssocID="{88FD75FC-26F9-DE4D-81C9-90D6B7DEB7A3}" presName="sp" presStyleCnt="0"/>
      <dgm:spPr/>
    </dgm:pt>
    <dgm:pt modelId="{BB35FE84-19D1-E74B-B6F2-B6F935814001}" type="pres">
      <dgm:prSet presAssocID="{A92AEA72-7440-6444-9D44-1545B91FA029}" presName="arrowAndChildren" presStyleCnt="0"/>
      <dgm:spPr/>
    </dgm:pt>
    <dgm:pt modelId="{C7F3596F-D644-944E-BB71-B3F45BCCE544}" type="pres">
      <dgm:prSet presAssocID="{A92AEA72-7440-6444-9D44-1545B91FA029}" presName="parentTextArrow" presStyleLbl="node1" presStyleIdx="3" presStyleCnt="5"/>
      <dgm:spPr/>
      <dgm:t>
        <a:bodyPr/>
        <a:lstStyle/>
        <a:p>
          <a:endParaRPr lang="en-US"/>
        </a:p>
      </dgm:t>
    </dgm:pt>
    <dgm:pt modelId="{61325881-E5CE-3C44-A442-B72585333D39}" type="pres">
      <dgm:prSet presAssocID="{8007EF92-4163-FF44-B6E7-2C55C4FEFAF4}" presName="sp" presStyleCnt="0"/>
      <dgm:spPr/>
    </dgm:pt>
    <dgm:pt modelId="{32F380B8-24C6-574A-AD95-FA1A4C8A5CED}" type="pres">
      <dgm:prSet presAssocID="{3E83C247-B5E6-F04E-AFF7-946A292BB005}" presName="arrowAndChildren" presStyleCnt="0"/>
      <dgm:spPr/>
    </dgm:pt>
    <dgm:pt modelId="{E540A899-FDE7-964D-BD39-67D8644554EF}" type="pres">
      <dgm:prSet presAssocID="{3E83C247-B5E6-F04E-AFF7-946A292BB005}" presName="parentTextArrow" presStyleLbl="node1" presStyleIdx="4" presStyleCnt="5"/>
      <dgm:spPr/>
      <dgm:t>
        <a:bodyPr/>
        <a:lstStyle/>
        <a:p>
          <a:endParaRPr lang="en-US"/>
        </a:p>
      </dgm:t>
    </dgm:pt>
  </dgm:ptLst>
  <dgm:cxnLst>
    <dgm:cxn modelId="{EF52AFAD-F573-3D49-A017-05BA5D4172A6}" type="presOf" srcId="{A92AEA72-7440-6444-9D44-1545B91FA029}" destId="{C7F3596F-D644-944E-BB71-B3F45BCCE544}" srcOrd="0" destOrd="0" presId="urn:microsoft.com/office/officeart/2005/8/layout/process4"/>
    <dgm:cxn modelId="{375F5DA3-47C6-4848-B567-C90655D14750}" srcId="{618A8E9D-36D4-0744-9821-A61B098AF94D}" destId="{1DBB98E5-6F8A-914E-8259-DDB276F6954F}" srcOrd="2" destOrd="0" parTransId="{B43311C1-14FA-A64C-AEB5-4F99B5AE1ADF}" sibTransId="{F5847FED-A78B-9942-8BED-CF16DDB3C1D7}"/>
    <dgm:cxn modelId="{3DCC9362-E853-FE42-97A1-A09B2834331C}" type="presOf" srcId="{E848DD19-9D2B-DB42-BEDD-5D747C29D81F}" destId="{0F637954-679D-4042-A95D-1DE9A7A007A5}" srcOrd="0" destOrd="0" presId="urn:microsoft.com/office/officeart/2005/8/layout/process4"/>
    <dgm:cxn modelId="{6AA2042D-E37F-464C-AC52-F23EFBB86DA8}" srcId="{618A8E9D-36D4-0744-9821-A61B098AF94D}" destId="{A92AEA72-7440-6444-9D44-1545B91FA029}" srcOrd="1" destOrd="0" parTransId="{EEC098F6-673D-CD43-BFA0-47B2F4A9C5B9}" sibTransId="{88FD75FC-26F9-DE4D-81C9-90D6B7DEB7A3}"/>
    <dgm:cxn modelId="{2E9BF2F4-EC07-5047-B9AE-C22FC59AF4BF}" srcId="{618A8E9D-36D4-0744-9821-A61B098AF94D}" destId="{E848DD19-9D2B-DB42-BEDD-5D747C29D81F}" srcOrd="3" destOrd="0" parTransId="{D80C881A-66D4-604A-A466-F22A5D4D4848}" sibTransId="{B5B9CC5C-556F-CB41-89A7-689CF7B92009}"/>
    <dgm:cxn modelId="{F4DD9F42-DE32-984B-8048-8DFF1864585A}" type="presOf" srcId="{3E83C247-B5E6-F04E-AFF7-946A292BB005}" destId="{E540A899-FDE7-964D-BD39-67D8644554EF}" srcOrd="0" destOrd="0" presId="urn:microsoft.com/office/officeart/2005/8/layout/process4"/>
    <dgm:cxn modelId="{13351CE7-3A2A-0C48-B97E-3FDB6823D569}" type="presOf" srcId="{1DBB98E5-6F8A-914E-8259-DDB276F6954F}" destId="{805238AF-88A5-EF47-B189-39FA255F0561}" srcOrd="0" destOrd="0" presId="urn:microsoft.com/office/officeart/2005/8/layout/process4"/>
    <dgm:cxn modelId="{2D0D21C0-0E7B-7D48-A19E-7A3BBBA804F0}" srcId="{618A8E9D-36D4-0744-9821-A61B098AF94D}" destId="{31462E83-0D8B-B247-B83C-F080842ED30A}" srcOrd="4" destOrd="0" parTransId="{C295D88A-E613-4241-B418-513DCA61B66A}" sibTransId="{FB0A0134-C3BA-CF44-9575-94211CB8DE9D}"/>
    <dgm:cxn modelId="{ED831750-1A8A-3C4D-A844-3B4FCB903580}" srcId="{618A8E9D-36D4-0744-9821-A61B098AF94D}" destId="{3E83C247-B5E6-F04E-AFF7-946A292BB005}" srcOrd="0" destOrd="0" parTransId="{545DF066-5BC1-7745-991E-F1865C440B22}" sibTransId="{8007EF92-4163-FF44-B6E7-2C55C4FEFAF4}"/>
    <dgm:cxn modelId="{31261718-C304-2742-ACE5-62D01D48A4D9}" type="presOf" srcId="{618A8E9D-36D4-0744-9821-A61B098AF94D}" destId="{40A54D59-3F41-0547-B483-CAF714257572}" srcOrd="0" destOrd="0" presId="urn:microsoft.com/office/officeart/2005/8/layout/process4"/>
    <dgm:cxn modelId="{D2B49911-F73A-3B4D-B01B-6794B8215AD9}" type="presOf" srcId="{31462E83-0D8B-B247-B83C-F080842ED30A}" destId="{0D18B2D1-0306-CC42-B317-F83709FBC22A}" srcOrd="0" destOrd="0" presId="urn:microsoft.com/office/officeart/2005/8/layout/process4"/>
    <dgm:cxn modelId="{B580EF05-C5A6-1A42-A806-9F08D05F092B}" type="presParOf" srcId="{40A54D59-3F41-0547-B483-CAF714257572}" destId="{BD476FCD-BD78-8B41-B598-28D3E3E24CDF}" srcOrd="0" destOrd="0" presId="urn:microsoft.com/office/officeart/2005/8/layout/process4"/>
    <dgm:cxn modelId="{CCCED557-97E9-B947-BC52-926EEB9DFE28}" type="presParOf" srcId="{BD476FCD-BD78-8B41-B598-28D3E3E24CDF}" destId="{0D18B2D1-0306-CC42-B317-F83709FBC22A}" srcOrd="0" destOrd="0" presId="urn:microsoft.com/office/officeart/2005/8/layout/process4"/>
    <dgm:cxn modelId="{B37E29E1-30D3-0040-949C-899FF3D6F158}" type="presParOf" srcId="{40A54D59-3F41-0547-B483-CAF714257572}" destId="{AECE35DB-1F65-0448-B842-DE52850D7AA2}" srcOrd="1" destOrd="0" presId="urn:microsoft.com/office/officeart/2005/8/layout/process4"/>
    <dgm:cxn modelId="{26740AC1-627B-BD4C-B5F0-87CB3F4A805D}" type="presParOf" srcId="{40A54D59-3F41-0547-B483-CAF714257572}" destId="{AB229ED9-44E7-994D-BFDE-1B2D53B6007F}" srcOrd="2" destOrd="0" presId="urn:microsoft.com/office/officeart/2005/8/layout/process4"/>
    <dgm:cxn modelId="{AA692716-9EF6-2342-BFB0-95DCCFF5200C}" type="presParOf" srcId="{AB229ED9-44E7-994D-BFDE-1B2D53B6007F}" destId="{0F637954-679D-4042-A95D-1DE9A7A007A5}" srcOrd="0" destOrd="0" presId="urn:microsoft.com/office/officeart/2005/8/layout/process4"/>
    <dgm:cxn modelId="{80DA458C-D6A9-FC47-92F0-F2EB093A53B7}" type="presParOf" srcId="{40A54D59-3F41-0547-B483-CAF714257572}" destId="{FB277284-1C29-B44B-80D8-34FBC127092B}" srcOrd="3" destOrd="0" presId="urn:microsoft.com/office/officeart/2005/8/layout/process4"/>
    <dgm:cxn modelId="{2D3A5924-7F74-5A44-A498-785234BB9BF9}" type="presParOf" srcId="{40A54D59-3F41-0547-B483-CAF714257572}" destId="{A8521D3D-BD96-D64E-AF55-9BDBD508C4D0}" srcOrd="4" destOrd="0" presId="urn:microsoft.com/office/officeart/2005/8/layout/process4"/>
    <dgm:cxn modelId="{368E4BEF-CE2E-D84B-8FC4-CA055F4B5C15}" type="presParOf" srcId="{A8521D3D-BD96-D64E-AF55-9BDBD508C4D0}" destId="{805238AF-88A5-EF47-B189-39FA255F0561}" srcOrd="0" destOrd="0" presId="urn:microsoft.com/office/officeart/2005/8/layout/process4"/>
    <dgm:cxn modelId="{3C2AAC05-7F5A-A74F-A143-C16D99DAA37C}" type="presParOf" srcId="{40A54D59-3F41-0547-B483-CAF714257572}" destId="{3F82B80F-0705-184A-811A-DC33E69381B9}" srcOrd="5" destOrd="0" presId="urn:microsoft.com/office/officeart/2005/8/layout/process4"/>
    <dgm:cxn modelId="{DD2861F8-56EA-4D4C-B40A-9AE036BF617B}" type="presParOf" srcId="{40A54D59-3F41-0547-B483-CAF714257572}" destId="{BB35FE84-19D1-E74B-B6F2-B6F935814001}" srcOrd="6" destOrd="0" presId="urn:microsoft.com/office/officeart/2005/8/layout/process4"/>
    <dgm:cxn modelId="{248BD08E-753B-FA48-BF2D-F950367550C1}" type="presParOf" srcId="{BB35FE84-19D1-E74B-B6F2-B6F935814001}" destId="{C7F3596F-D644-944E-BB71-B3F45BCCE544}" srcOrd="0" destOrd="0" presId="urn:microsoft.com/office/officeart/2005/8/layout/process4"/>
    <dgm:cxn modelId="{4BF410AB-3107-5146-B570-1FB4DF5B9BDE}" type="presParOf" srcId="{40A54D59-3F41-0547-B483-CAF714257572}" destId="{61325881-E5CE-3C44-A442-B72585333D39}" srcOrd="7" destOrd="0" presId="urn:microsoft.com/office/officeart/2005/8/layout/process4"/>
    <dgm:cxn modelId="{0D67D932-D5FA-E346-9A77-2291818AD3B0}" type="presParOf" srcId="{40A54D59-3F41-0547-B483-CAF714257572}" destId="{32F380B8-24C6-574A-AD95-FA1A4C8A5CED}" srcOrd="8" destOrd="0" presId="urn:microsoft.com/office/officeart/2005/8/layout/process4"/>
    <dgm:cxn modelId="{A2B37E4F-86AF-8244-9546-B99612E0ECCE}" type="presParOf" srcId="{32F380B8-24C6-574A-AD95-FA1A4C8A5CED}" destId="{E540A899-FDE7-964D-BD39-67D8644554EF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D689800-9009-B549-B96E-7E0D139975ED}" type="doc">
      <dgm:prSet loTypeId="urn:microsoft.com/office/officeart/2005/8/layout/pyramid1" loCatId="" qsTypeId="urn:microsoft.com/office/officeart/2005/8/quickstyle/simple4" qsCatId="simple" csTypeId="urn:microsoft.com/office/officeart/2005/8/colors/accent1_2" csCatId="accent1" phldr="1"/>
      <dgm:spPr/>
    </dgm:pt>
    <dgm:pt modelId="{4488D448-7918-FC46-AF88-865A35DF39FF}">
      <dgm:prSet phldrT="[Text]"/>
      <dgm:spPr/>
      <dgm:t>
        <a:bodyPr/>
        <a:lstStyle/>
        <a:p>
          <a:r>
            <a:rPr lang="en-US"/>
            <a:t>dynamika</a:t>
          </a:r>
        </a:p>
      </dgm:t>
    </dgm:pt>
    <dgm:pt modelId="{B550D1ED-AF40-EF46-8838-8596A16A6469}" type="parTrans" cxnId="{477607B6-F52C-C443-8CE4-ADAFE4159864}">
      <dgm:prSet/>
      <dgm:spPr/>
      <dgm:t>
        <a:bodyPr/>
        <a:lstStyle/>
        <a:p>
          <a:endParaRPr lang="en-US"/>
        </a:p>
      </dgm:t>
    </dgm:pt>
    <dgm:pt modelId="{0054031A-CF0D-CE42-8E8F-3C36543530B5}" type="sibTrans" cxnId="{477607B6-F52C-C443-8CE4-ADAFE4159864}">
      <dgm:prSet/>
      <dgm:spPr/>
      <dgm:t>
        <a:bodyPr/>
        <a:lstStyle/>
        <a:p>
          <a:endParaRPr lang="en-US"/>
        </a:p>
      </dgm:t>
    </dgm:pt>
    <dgm:pt modelId="{21C96D9D-E27C-5B41-84E3-AF8FD06A9130}">
      <dgm:prSet phldrT="[Text]"/>
      <dgm:spPr/>
      <dgm:t>
        <a:bodyPr/>
        <a:lstStyle/>
        <a:p>
          <a:r>
            <a:rPr lang="en-US"/>
            <a:t>efektivita</a:t>
          </a:r>
        </a:p>
      </dgm:t>
    </dgm:pt>
    <dgm:pt modelId="{BF0843A8-C729-634A-94DD-77C2663D96FE}" type="parTrans" cxnId="{183A05D9-572C-F34B-A2A2-521606F118A7}">
      <dgm:prSet/>
      <dgm:spPr/>
      <dgm:t>
        <a:bodyPr/>
        <a:lstStyle/>
        <a:p>
          <a:endParaRPr lang="en-US"/>
        </a:p>
      </dgm:t>
    </dgm:pt>
    <dgm:pt modelId="{314525F0-A185-4640-A77A-04B3DFEAE418}" type="sibTrans" cxnId="{183A05D9-572C-F34B-A2A2-521606F118A7}">
      <dgm:prSet/>
      <dgm:spPr/>
      <dgm:t>
        <a:bodyPr/>
        <a:lstStyle/>
        <a:p>
          <a:endParaRPr lang="en-US"/>
        </a:p>
      </dgm:t>
    </dgm:pt>
    <dgm:pt modelId="{585E2FE5-350A-654E-BE4F-7C740514C013}">
      <dgm:prSet phldrT="[Text]"/>
      <dgm:spPr/>
      <dgm:t>
        <a:bodyPr/>
        <a:lstStyle/>
        <a:p>
          <a:r>
            <a:rPr lang="en-US"/>
            <a:t>užitečnost</a:t>
          </a:r>
        </a:p>
      </dgm:t>
    </dgm:pt>
    <dgm:pt modelId="{397FB221-1D2C-024E-9931-5944BD0F862B}" type="parTrans" cxnId="{BC9B9816-2BF6-8B44-8CCB-7B1772777668}">
      <dgm:prSet/>
      <dgm:spPr/>
      <dgm:t>
        <a:bodyPr/>
        <a:lstStyle/>
        <a:p>
          <a:endParaRPr lang="en-US"/>
        </a:p>
      </dgm:t>
    </dgm:pt>
    <dgm:pt modelId="{930B3125-F293-B547-A1AA-23ABFDB2AB1D}" type="sibTrans" cxnId="{BC9B9816-2BF6-8B44-8CCB-7B1772777668}">
      <dgm:prSet/>
      <dgm:spPr/>
      <dgm:t>
        <a:bodyPr/>
        <a:lstStyle/>
        <a:p>
          <a:endParaRPr lang="en-US"/>
        </a:p>
      </dgm:t>
    </dgm:pt>
    <dgm:pt modelId="{B2BFA4E2-A89C-3047-94C3-31EA1E613753}">
      <dgm:prSet/>
      <dgm:spPr/>
      <dgm:t>
        <a:bodyPr/>
        <a:lstStyle/>
        <a:p>
          <a:r>
            <a:rPr lang="en-US"/>
            <a:t>stabilita</a:t>
          </a:r>
        </a:p>
      </dgm:t>
    </dgm:pt>
    <dgm:pt modelId="{2A2D6E24-790D-7B4F-B093-2F9286BA5F92}" type="parTrans" cxnId="{7DF70A66-706E-E248-8B2D-9B6F8778DFB2}">
      <dgm:prSet/>
      <dgm:spPr/>
      <dgm:t>
        <a:bodyPr/>
        <a:lstStyle/>
        <a:p>
          <a:endParaRPr lang="en-US"/>
        </a:p>
      </dgm:t>
    </dgm:pt>
    <dgm:pt modelId="{F5F69194-B27C-5240-9AB3-57FED78630C7}" type="sibTrans" cxnId="{7DF70A66-706E-E248-8B2D-9B6F8778DFB2}">
      <dgm:prSet/>
      <dgm:spPr/>
      <dgm:t>
        <a:bodyPr/>
        <a:lstStyle/>
        <a:p>
          <a:endParaRPr lang="en-US"/>
        </a:p>
      </dgm:t>
    </dgm:pt>
    <dgm:pt modelId="{B6AED075-3C00-7B48-A7CF-DC65F08B926E}" type="pres">
      <dgm:prSet presAssocID="{3D689800-9009-B549-B96E-7E0D139975ED}" presName="Name0" presStyleCnt="0">
        <dgm:presLayoutVars>
          <dgm:dir/>
          <dgm:animLvl val="lvl"/>
          <dgm:resizeHandles val="exact"/>
        </dgm:presLayoutVars>
      </dgm:prSet>
      <dgm:spPr/>
    </dgm:pt>
    <dgm:pt modelId="{45FAFC17-67F1-F14E-8894-8483D4C4BA47}" type="pres">
      <dgm:prSet presAssocID="{4488D448-7918-FC46-AF88-865A35DF39FF}" presName="Name8" presStyleCnt="0"/>
      <dgm:spPr/>
    </dgm:pt>
    <dgm:pt modelId="{E070AA40-14F3-DA40-AA55-37B46AF03B91}" type="pres">
      <dgm:prSet presAssocID="{4488D448-7918-FC46-AF88-865A35DF39FF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927243-756F-6340-BB0F-F0DF36BF63F6}" type="pres">
      <dgm:prSet presAssocID="{4488D448-7918-FC46-AF88-865A35DF39FF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1645AD-B3D8-8B42-A946-760D75302DF8}" type="pres">
      <dgm:prSet presAssocID="{B2BFA4E2-A89C-3047-94C3-31EA1E613753}" presName="Name8" presStyleCnt="0"/>
      <dgm:spPr/>
    </dgm:pt>
    <dgm:pt modelId="{1C481E94-C6E8-2E42-AB11-282C8333A545}" type="pres">
      <dgm:prSet presAssocID="{B2BFA4E2-A89C-3047-94C3-31EA1E613753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6AE397-D9C6-DD4B-BBBE-2E8CA64CBE74}" type="pres">
      <dgm:prSet presAssocID="{B2BFA4E2-A89C-3047-94C3-31EA1E61375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8D333E-9870-F346-A597-18B601C5494B}" type="pres">
      <dgm:prSet presAssocID="{21C96D9D-E27C-5B41-84E3-AF8FD06A9130}" presName="Name8" presStyleCnt="0"/>
      <dgm:spPr/>
    </dgm:pt>
    <dgm:pt modelId="{8135F56E-FDB8-4A4B-87BC-66AD3D6E4B80}" type="pres">
      <dgm:prSet presAssocID="{21C96D9D-E27C-5B41-84E3-AF8FD06A9130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E08300-87AA-8C45-AF33-85C861F7EFCB}" type="pres">
      <dgm:prSet presAssocID="{21C96D9D-E27C-5B41-84E3-AF8FD06A9130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9BBFAF-D897-E446-A69D-EF3EF1D391CC}" type="pres">
      <dgm:prSet presAssocID="{585E2FE5-350A-654E-BE4F-7C740514C013}" presName="Name8" presStyleCnt="0"/>
      <dgm:spPr/>
    </dgm:pt>
    <dgm:pt modelId="{F4D6943B-D800-A34A-BAF7-AAB380941258}" type="pres">
      <dgm:prSet presAssocID="{585E2FE5-350A-654E-BE4F-7C740514C013}" presName="level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A8C5F8-5F57-7444-A75E-CC7118905AEF}" type="pres">
      <dgm:prSet presAssocID="{585E2FE5-350A-654E-BE4F-7C740514C01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FF9BDE5-8C34-6247-B17D-8E74F1E20866}" type="presOf" srcId="{585E2FE5-350A-654E-BE4F-7C740514C013}" destId="{F4D6943B-D800-A34A-BAF7-AAB380941258}" srcOrd="0" destOrd="0" presId="urn:microsoft.com/office/officeart/2005/8/layout/pyramid1"/>
    <dgm:cxn modelId="{FA355F09-7A2D-2940-A4A2-27C3EC371B34}" type="presOf" srcId="{B2BFA4E2-A89C-3047-94C3-31EA1E613753}" destId="{1C481E94-C6E8-2E42-AB11-282C8333A545}" srcOrd="0" destOrd="0" presId="urn:microsoft.com/office/officeart/2005/8/layout/pyramid1"/>
    <dgm:cxn modelId="{3C9AB23B-F16D-C047-AB54-EFE008C3833A}" type="presOf" srcId="{4488D448-7918-FC46-AF88-865A35DF39FF}" destId="{E070AA40-14F3-DA40-AA55-37B46AF03B91}" srcOrd="0" destOrd="0" presId="urn:microsoft.com/office/officeart/2005/8/layout/pyramid1"/>
    <dgm:cxn modelId="{0495B7F6-C903-4D4E-B94F-C15ABF6BC7F4}" type="presOf" srcId="{3D689800-9009-B549-B96E-7E0D139975ED}" destId="{B6AED075-3C00-7B48-A7CF-DC65F08B926E}" srcOrd="0" destOrd="0" presId="urn:microsoft.com/office/officeart/2005/8/layout/pyramid1"/>
    <dgm:cxn modelId="{70599ADA-67D7-0E4D-BF95-0AA8DDCA51B7}" type="presOf" srcId="{4488D448-7918-FC46-AF88-865A35DF39FF}" destId="{62927243-756F-6340-BB0F-F0DF36BF63F6}" srcOrd="1" destOrd="0" presId="urn:microsoft.com/office/officeart/2005/8/layout/pyramid1"/>
    <dgm:cxn modelId="{6E2706F6-ECA3-7F42-8F7F-03A3EBB03F0C}" type="presOf" srcId="{585E2FE5-350A-654E-BE4F-7C740514C013}" destId="{60A8C5F8-5F57-7444-A75E-CC7118905AEF}" srcOrd="1" destOrd="0" presId="urn:microsoft.com/office/officeart/2005/8/layout/pyramid1"/>
    <dgm:cxn modelId="{7DF70A66-706E-E248-8B2D-9B6F8778DFB2}" srcId="{3D689800-9009-B549-B96E-7E0D139975ED}" destId="{B2BFA4E2-A89C-3047-94C3-31EA1E613753}" srcOrd="1" destOrd="0" parTransId="{2A2D6E24-790D-7B4F-B093-2F9286BA5F92}" sibTransId="{F5F69194-B27C-5240-9AB3-57FED78630C7}"/>
    <dgm:cxn modelId="{477607B6-F52C-C443-8CE4-ADAFE4159864}" srcId="{3D689800-9009-B549-B96E-7E0D139975ED}" destId="{4488D448-7918-FC46-AF88-865A35DF39FF}" srcOrd="0" destOrd="0" parTransId="{B550D1ED-AF40-EF46-8838-8596A16A6469}" sibTransId="{0054031A-CF0D-CE42-8E8F-3C36543530B5}"/>
    <dgm:cxn modelId="{183A05D9-572C-F34B-A2A2-521606F118A7}" srcId="{3D689800-9009-B549-B96E-7E0D139975ED}" destId="{21C96D9D-E27C-5B41-84E3-AF8FD06A9130}" srcOrd="2" destOrd="0" parTransId="{BF0843A8-C729-634A-94DD-77C2663D96FE}" sibTransId="{314525F0-A185-4640-A77A-04B3DFEAE418}"/>
    <dgm:cxn modelId="{197FC3CA-1E0C-6A4E-B61E-C13990A17763}" type="presOf" srcId="{21C96D9D-E27C-5B41-84E3-AF8FD06A9130}" destId="{6AE08300-87AA-8C45-AF33-85C861F7EFCB}" srcOrd="1" destOrd="0" presId="urn:microsoft.com/office/officeart/2005/8/layout/pyramid1"/>
    <dgm:cxn modelId="{893F413F-B0B5-C045-8F3F-5F63A5603C01}" type="presOf" srcId="{B2BFA4E2-A89C-3047-94C3-31EA1E613753}" destId="{346AE397-D9C6-DD4B-BBBE-2E8CA64CBE74}" srcOrd="1" destOrd="0" presId="urn:microsoft.com/office/officeart/2005/8/layout/pyramid1"/>
    <dgm:cxn modelId="{BC9B9816-2BF6-8B44-8CCB-7B1772777668}" srcId="{3D689800-9009-B549-B96E-7E0D139975ED}" destId="{585E2FE5-350A-654E-BE4F-7C740514C013}" srcOrd="3" destOrd="0" parTransId="{397FB221-1D2C-024E-9931-5944BD0F862B}" sibTransId="{930B3125-F293-B547-A1AA-23ABFDB2AB1D}"/>
    <dgm:cxn modelId="{B6060139-EFFA-D746-A8C3-CD0783DBD818}" type="presOf" srcId="{21C96D9D-E27C-5B41-84E3-AF8FD06A9130}" destId="{8135F56E-FDB8-4A4B-87BC-66AD3D6E4B80}" srcOrd="0" destOrd="0" presId="urn:microsoft.com/office/officeart/2005/8/layout/pyramid1"/>
    <dgm:cxn modelId="{82468ACE-E843-264E-AECB-81E764A6055D}" type="presParOf" srcId="{B6AED075-3C00-7B48-A7CF-DC65F08B926E}" destId="{45FAFC17-67F1-F14E-8894-8483D4C4BA47}" srcOrd="0" destOrd="0" presId="urn:microsoft.com/office/officeart/2005/8/layout/pyramid1"/>
    <dgm:cxn modelId="{453A8485-B0F5-EB42-9ACD-230D5D6AC406}" type="presParOf" srcId="{45FAFC17-67F1-F14E-8894-8483D4C4BA47}" destId="{E070AA40-14F3-DA40-AA55-37B46AF03B91}" srcOrd="0" destOrd="0" presId="urn:microsoft.com/office/officeart/2005/8/layout/pyramid1"/>
    <dgm:cxn modelId="{EAA59072-C862-254B-9152-F2903A22A8A1}" type="presParOf" srcId="{45FAFC17-67F1-F14E-8894-8483D4C4BA47}" destId="{62927243-756F-6340-BB0F-F0DF36BF63F6}" srcOrd="1" destOrd="0" presId="urn:microsoft.com/office/officeart/2005/8/layout/pyramid1"/>
    <dgm:cxn modelId="{41EF3529-617F-2448-A443-D94942C7D0F2}" type="presParOf" srcId="{B6AED075-3C00-7B48-A7CF-DC65F08B926E}" destId="{211645AD-B3D8-8B42-A946-760D75302DF8}" srcOrd="1" destOrd="0" presId="urn:microsoft.com/office/officeart/2005/8/layout/pyramid1"/>
    <dgm:cxn modelId="{FED6CE4E-678B-C04B-8999-58023B08D11F}" type="presParOf" srcId="{211645AD-B3D8-8B42-A946-760D75302DF8}" destId="{1C481E94-C6E8-2E42-AB11-282C8333A545}" srcOrd="0" destOrd="0" presId="urn:microsoft.com/office/officeart/2005/8/layout/pyramid1"/>
    <dgm:cxn modelId="{98552A53-70BD-A14A-83B3-E6D27CA64B5A}" type="presParOf" srcId="{211645AD-B3D8-8B42-A946-760D75302DF8}" destId="{346AE397-D9C6-DD4B-BBBE-2E8CA64CBE74}" srcOrd="1" destOrd="0" presId="urn:microsoft.com/office/officeart/2005/8/layout/pyramid1"/>
    <dgm:cxn modelId="{659D3564-6B41-4C40-B32F-CE1384675D06}" type="presParOf" srcId="{B6AED075-3C00-7B48-A7CF-DC65F08B926E}" destId="{AF8D333E-9870-F346-A597-18B601C5494B}" srcOrd="2" destOrd="0" presId="urn:microsoft.com/office/officeart/2005/8/layout/pyramid1"/>
    <dgm:cxn modelId="{B3F5C214-2A2E-3346-B237-87A3CB53C7AE}" type="presParOf" srcId="{AF8D333E-9870-F346-A597-18B601C5494B}" destId="{8135F56E-FDB8-4A4B-87BC-66AD3D6E4B80}" srcOrd="0" destOrd="0" presId="urn:microsoft.com/office/officeart/2005/8/layout/pyramid1"/>
    <dgm:cxn modelId="{0311141B-87DA-EF4B-A94F-B275A65C6151}" type="presParOf" srcId="{AF8D333E-9870-F346-A597-18B601C5494B}" destId="{6AE08300-87AA-8C45-AF33-85C861F7EFCB}" srcOrd="1" destOrd="0" presId="urn:microsoft.com/office/officeart/2005/8/layout/pyramid1"/>
    <dgm:cxn modelId="{AA5FA57A-C43D-704C-8324-CCA83A781908}" type="presParOf" srcId="{B6AED075-3C00-7B48-A7CF-DC65F08B926E}" destId="{489BBFAF-D897-E446-A69D-EF3EF1D391CC}" srcOrd="3" destOrd="0" presId="urn:microsoft.com/office/officeart/2005/8/layout/pyramid1"/>
    <dgm:cxn modelId="{8E362CF2-0971-614A-993D-AC7C44CFFCDD}" type="presParOf" srcId="{489BBFAF-D897-E446-A69D-EF3EF1D391CC}" destId="{F4D6943B-D800-A34A-BAF7-AAB380941258}" srcOrd="0" destOrd="0" presId="urn:microsoft.com/office/officeart/2005/8/layout/pyramid1"/>
    <dgm:cxn modelId="{815A0F91-9F2D-6D4D-894F-99C102625DEB}" type="presParOf" srcId="{489BBFAF-D897-E446-A69D-EF3EF1D391CC}" destId="{60A8C5F8-5F57-7444-A75E-CC7118905AEF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099840-A9D2-6F4C-A6F2-9403B78025CD}">
      <dsp:nvSpPr>
        <dsp:cNvPr id="0" name=""/>
        <dsp:cNvSpPr/>
      </dsp:nvSpPr>
      <dsp:spPr>
        <a:xfrm>
          <a:off x="1782509" y="684594"/>
          <a:ext cx="1705481" cy="1705481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Co (skope), WBS</a:t>
          </a:r>
        </a:p>
      </dsp:txBody>
      <dsp:txXfrm>
        <a:off x="2032271" y="934356"/>
        <a:ext cx="1205957" cy="1205957"/>
      </dsp:txXfrm>
    </dsp:sp>
    <dsp:sp modelId="{AE78E416-C2AA-CE4B-AF55-8EB469768CB9}">
      <dsp:nvSpPr>
        <dsp:cNvPr id="0" name=""/>
        <dsp:cNvSpPr/>
      </dsp:nvSpPr>
      <dsp:spPr>
        <a:xfrm>
          <a:off x="2208879" y="304"/>
          <a:ext cx="852740" cy="85274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Proč - strategie</a:t>
          </a:r>
        </a:p>
      </dsp:txBody>
      <dsp:txXfrm>
        <a:off x="2333760" y="125185"/>
        <a:ext cx="602978" cy="602978"/>
      </dsp:txXfrm>
    </dsp:sp>
    <dsp:sp modelId="{6357CD0F-C958-5B44-8463-E3BE4125E955}">
      <dsp:nvSpPr>
        <dsp:cNvPr id="0" name=""/>
        <dsp:cNvSpPr/>
      </dsp:nvSpPr>
      <dsp:spPr>
        <a:xfrm>
          <a:off x="2994235" y="325609"/>
          <a:ext cx="852740" cy="85274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Aktivity</a:t>
          </a:r>
        </a:p>
      </dsp:txBody>
      <dsp:txXfrm>
        <a:off x="3119116" y="450490"/>
        <a:ext cx="602978" cy="602978"/>
      </dsp:txXfrm>
    </dsp:sp>
    <dsp:sp modelId="{C4B207C1-2E14-2243-9E8D-3728A39FDDB2}">
      <dsp:nvSpPr>
        <dsp:cNvPr id="0" name=""/>
        <dsp:cNvSpPr/>
      </dsp:nvSpPr>
      <dsp:spPr>
        <a:xfrm>
          <a:off x="3319540" y="1110964"/>
          <a:ext cx="852740" cy="85274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Sequencing</a:t>
          </a:r>
        </a:p>
      </dsp:txBody>
      <dsp:txXfrm>
        <a:off x="3444421" y="1235845"/>
        <a:ext cx="602978" cy="602978"/>
      </dsp:txXfrm>
    </dsp:sp>
    <dsp:sp modelId="{F1EFC75E-03FD-674D-BC29-D1C4595CD4C7}">
      <dsp:nvSpPr>
        <dsp:cNvPr id="0" name=""/>
        <dsp:cNvSpPr/>
      </dsp:nvSpPr>
      <dsp:spPr>
        <a:xfrm>
          <a:off x="2994235" y="1896320"/>
          <a:ext cx="852740" cy="85274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Zdroje</a:t>
          </a:r>
        </a:p>
      </dsp:txBody>
      <dsp:txXfrm>
        <a:off x="3119116" y="2021201"/>
        <a:ext cx="602978" cy="602978"/>
      </dsp:txXfrm>
    </dsp:sp>
    <dsp:sp modelId="{0EC2BDAB-BD9C-C041-8476-1B9B4B97ACA7}">
      <dsp:nvSpPr>
        <dsp:cNvPr id="0" name=""/>
        <dsp:cNvSpPr/>
      </dsp:nvSpPr>
      <dsp:spPr>
        <a:xfrm>
          <a:off x="2208879" y="2221625"/>
          <a:ext cx="852740" cy="85274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Harmonogram</a:t>
          </a:r>
        </a:p>
      </dsp:txBody>
      <dsp:txXfrm>
        <a:off x="2333760" y="2346506"/>
        <a:ext cx="602978" cy="602978"/>
      </dsp:txXfrm>
    </dsp:sp>
    <dsp:sp modelId="{4FF75668-973E-DB4B-9728-CCE7E5AC6833}">
      <dsp:nvSpPr>
        <dsp:cNvPr id="0" name=""/>
        <dsp:cNvSpPr/>
      </dsp:nvSpPr>
      <dsp:spPr>
        <a:xfrm>
          <a:off x="1423524" y="1896320"/>
          <a:ext cx="852740" cy="85274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Rozpočet</a:t>
          </a:r>
        </a:p>
      </dsp:txBody>
      <dsp:txXfrm>
        <a:off x="1548405" y="2021201"/>
        <a:ext cx="602978" cy="602978"/>
      </dsp:txXfrm>
    </dsp:sp>
    <dsp:sp modelId="{C71058AA-4BDE-AE4B-B318-53BEA8B9A686}">
      <dsp:nvSpPr>
        <dsp:cNvPr id="0" name=""/>
        <dsp:cNvSpPr/>
      </dsp:nvSpPr>
      <dsp:spPr>
        <a:xfrm>
          <a:off x="1098219" y="1110964"/>
          <a:ext cx="852740" cy="85274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Detailní analýza rizik</a:t>
          </a:r>
        </a:p>
      </dsp:txBody>
      <dsp:txXfrm>
        <a:off x="1223100" y="1235845"/>
        <a:ext cx="602978" cy="602978"/>
      </dsp:txXfrm>
    </dsp:sp>
    <dsp:sp modelId="{B6FCC48B-7598-5F45-A457-B0578E67BA53}">
      <dsp:nvSpPr>
        <dsp:cNvPr id="0" name=""/>
        <dsp:cNvSpPr/>
      </dsp:nvSpPr>
      <dsp:spPr>
        <a:xfrm>
          <a:off x="1423524" y="325609"/>
          <a:ext cx="852740" cy="85274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Řízení (controlling)</a:t>
          </a:r>
        </a:p>
      </dsp:txBody>
      <dsp:txXfrm>
        <a:off x="1548405" y="450490"/>
        <a:ext cx="602978" cy="6029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7B7790-AF5C-574B-AC36-56C1C2C71644}">
      <dsp:nvSpPr>
        <dsp:cNvPr id="0" name=""/>
        <dsp:cNvSpPr/>
      </dsp:nvSpPr>
      <dsp:spPr>
        <a:xfrm>
          <a:off x="2635250" y="801157"/>
          <a:ext cx="168040" cy="736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177"/>
              </a:lnTo>
              <a:lnTo>
                <a:pt x="168040" y="73617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6202C-21E5-5248-B652-4F6397EE5941}">
      <dsp:nvSpPr>
        <dsp:cNvPr id="0" name=""/>
        <dsp:cNvSpPr/>
      </dsp:nvSpPr>
      <dsp:spPr>
        <a:xfrm>
          <a:off x="2467209" y="801157"/>
          <a:ext cx="168040" cy="736177"/>
        </a:xfrm>
        <a:custGeom>
          <a:avLst/>
          <a:gdLst/>
          <a:ahLst/>
          <a:cxnLst/>
          <a:rect l="0" t="0" r="0" b="0"/>
          <a:pathLst>
            <a:path>
              <a:moveTo>
                <a:pt x="168040" y="0"/>
              </a:moveTo>
              <a:lnTo>
                <a:pt x="168040" y="736177"/>
              </a:lnTo>
              <a:lnTo>
                <a:pt x="0" y="73617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6F44A-9741-9F46-8679-D50E64110C5C}">
      <dsp:nvSpPr>
        <dsp:cNvPr id="0" name=""/>
        <dsp:cNvSpPr/>
      </dsp:nvSpPr>
      <dsp:spPr>
        <a:xfrm>
          <a:off x="2589530" y="801157"/>
          <a:ext cx="91440" cy="1472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235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75B26-642A-2347-A995-C1DE65DE9CF4}">
      <dsp:nvSpPr>
        <dsp:cNvPr id="0" name=""/>
        <dsp:cNvSpPr/>
      </dsp:nvSpPr>
      <dsp:spPr>
        <a:xfrm>
          <a:off x="1835056" y="963"/>
          <a:ext cx="1600386" cy="80019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Steering committee</a:t>
          </a:r>
        </a:p>
      </dsp:txBody>
      <dsp:txXfrm>
        <a:off x="1835056" y="963"/>
        <a:ext cx="1600386" cy="800193"/>
      </dsp:txXfrm>
    </dsp:sp>
    <dsp:sp modelId="{671BE2B9-1FC8-DC4F-9E05-767A632F70C0}">
      <dsp:nvSpPr>
        <dsp:cNvPr id="0" name=""/>
        <dsp:cNvSpPr/>
      </dsp:nvSpPr>
      <dsp:spPr>
        <a:xfrm>
          <a:off x="1835056" y="2273512"/>
          <a:ext cx="1600386" cy="80019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Řešitelský tým</a:t>
          </a:r>
        </a:p>
      </dsp:txBody>
      <dsp:txXfrm>
        <a:off x="1835056" y="2273512"/>
        <a:ext cx="1600386" cy="800193"/>
      </dsp:txXfrm>
    </dsp:sp>
    <dsp:sp modelId="{C99E43D7-FAB8-414F-B529-70E962166830}">
      <dsp:nvSpPr>
        <dsp:cNvPr id="0" name=""/>
        <dsp:cNvSpPr/>
      </dsp:nvSpPr>
      <dsp:spPr>
        <a:xfrm>
          <a:off x="866822" y="1137238"/>
          <a:ext cx="1600386" cy="80019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PM</a:t>
          </a:r>
        </a:p>
      </dsp:txBody>
      <dsp:txXfrm>
        <a:off x="866822" y="1137238"/>
        <a:ext cx="1600386" cy="800193"/>
      </dsp:txXfrm>
    </dsp:sp>
    <dsp:sp modelId="{FAB8081A-1C6C-544B-BBAC-4FC575A1CDE8}">
      <dsp:nvSpPr>
        <dsp:cNvPr id="0" name=""/>
        <dsp:cNvSpPr/>
      </dsp:nvSpPr>
      <dsp:spPr>
        <a:xfrm>
          <a:off x="2803290" y="1137238"/>
          <a:ext cx="1600386" cy="80019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Podpůrný tým</a:t>
          </a:r>
        </a:p>
      </dsp:txBody>
      <dsp:txXfrm>
        <a:off x="2803290" y="1137238"/>
        <a:ext cx="1600386" cy="80019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9C0CE8-1ED1-B740-84F5-CB04464DA356}">
      <dsp:nvSpPr>
        <dsp:cNvPr id="0" name=""/>
        <dsp:cNvSpPr/>
      </dsp:nvSpPr>
      <dsp:spPr>
        <a:xfrm>
          <a:off x="342273" y="943453"/>
          <a:ext cx="1358800" cy="1187762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1143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681973" y="1121617"/>
        <a:ext cx="662415" cy="831434"/>
      </dsp:txXfrm>
    </dsp:sp>
    <dsp:sp modelId="{5EC42B62-6AEF-5A41-9F4B-D0936F0A1ECE}">
      <dsp:nvSpPr>
        <dsp:cNvPr id="0" name=""/>
        <dsp:cNvSpPr/>
      </dsp:nvSpPr>
      <dsp:spPr>
        <a:xfrm>
          <a:off x="2573" y="1197634"/>
          <a:ext cx="679400" cy="67940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Vstupy</a:t>
          </a:r>
        </a:p>
      </dsp:txBody>
      <dsp:txXfrm>
        <a:off x="102069" y="1297130"/>
        <a:ext cx="480408" cy="480408"/>
      </dsp:txXfrm>
    </dsp:sp>
    <dsp:sp modelId="{5935C36B-E3B5-D541-A5F2-680AD3A5ABB8}">
      <dsp:nvSpPr>
        <dsp:cNvPr id="0" name=""/>
        <dsp:cNvSpPr/>
      </dsp:nvSpPr>
      <dsp:spPr>
        <a:xfrm>
          <a:off x="2125699" y="943453"/>
          <a:ext cx="1358800" cy="1187762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11430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úkoly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jednotlivec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skupiny</a:t>
          </a:r>
        </a:p>
      </dsp:txBody>
      <dsp:txXfrm>
        <a:off x="2465399" y="1121617"/>
        <a:ext cx="662415" cy="831434"/>
      </dsp:txXfrm>
    </dsp:sp>
    <dsp:sp modelId="{41A1235B-E755-584B-8CBE-D9D61D58719A}">
      <dsp:nvSpPr>
        <dsp:cNvPr id="0" name=""/>
        <dsp:cNvSpPr/>
      </dsp:nvSpPr>
      <dsp:spPr>
        <a:xfrm>
          <a:off x="1785999" y="1197634"/>
          <a:ext cx="679400" cy="67940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Transformační proces</a:t>
          </a:r>
        </a:p>
      </dsp:txBody>
      <dsp:txXfrm>
        <a:off x="1885495" y="1297130"/>
        <a:ext cx="480408" cy="480408"/>
      </dsp:txXfrm>
    </dsp:sp>
    <dsp:sp modelId="{7B654EF6-D66B-EE4F-BCED-931B8CD44949}">
      <dsp:nvSpPr>
        <dsp:cNvPr id="0" name=""/>
        <dsp:cNvSpPr/>
      </dsp:nvSpPr>
      <dsp:spPr>
        <a:xfrm>
          <a:off x="3909125" y="943453"/>
          <a:ext cx="1358800" cy="1187762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BBB4E5-5D5A-034C-89B8-D5482212974F}">
      <dsp:nvSpPr>
        <dsp:cNvPr id="0" name=""/>
        <dsp:cNvSpPr/>
      </dsp:nvSpPr>
      <dsp:spPr>
        <a:xfrm>
          <a:off x="3569425" y="1197634"/>
          <a:ext cx="679400" cy="67940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Poslání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68921" y="1297130"/>
        <a:ext cx="480408" cy="48040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57745F-9F0B-9545-9AC9-85CD00434AA9}">
      <dsp:nvSpPr>
        <dsp:cNvPr id="0" name=""/>
        <dsp:cNvSpPr/>
      </dsp:nvSpPr>
      <dsp:spPr>
        <a:xfrm>
          <a:off x="2170735" y="407"/>
          <a:ext cx="929028" cy="92902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Cíle</a:t>
          </a:r>
        </a:p>
      </dsp:txBody>
      <dsp:txXfrm>
        <a:off x="2306788" y="136460"/>
        <a:ext cx="656922" cy="656922"/>
      </dsp:txXfrm>
    </dsp:sp>
    <dsp:sp modelId="{725B9E1D-CEEE-AA4F-A8A4-2C51C214B7F4}">
      <dsp:nvSpPr>
        <dsp:cNvPr id="0" name=""/>
        <dsp:cNvSpPr/>
      </dsp:nvSpPr>
      <dsp:spPr>
        <a:xfrm rot="2160000">
          <a:off x="3070248" y="713675"/>
          <a:ext cx="246325" cy="3135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077305" y="754666"/>
        <a:ext cx="172428" cy="188129"/>
      </dsp:txXfrm>
    </dsp:sp>
    <dsp:sp modelId="{768696EA-7922-9F47-89F1-EEB55B4A3462}">
      <dsp:nvSpPr>
        <dsp:cNvPr id="0" name=""/>
        <dsp:cNvSpPr/>
      </dsp:nvSpPr>
      <dsp:spPr>
        <a:xfrm>
          <a:off x="3298337" y="819658"/>
          <a:ext cx="929028" cy="92902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Cesta</a:t>
          </a:r>
        </a:p>
      </dsp:txBody>
      <dsp:txXfrm>
        <a:off x="3434390" y="955711"/>
        <a:ext cx="656922" cy="656922"/>
      </dsp:txXfrm>
    </dsp:sp>
    <dsp:sp modelId="{7D9B0E58-FFE3-A445-ADBC-21AAB3396E3D}">
      <dsp:nvSpPr>
        <dsp:cNvPr id="0" name=""/>
        <dsp:cNvSpPr/>
      </dsp:nvSpPr>
      <dsp:spPr>
        <a:xfrm rot="6480000">
          <a:off x="3426491" y="1783556"/>
          <a:ext cx="246325" cy="3135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3474857" y="1811125"/>
        <a:ext cx="172428" cy="188129"/>
      </dsp:txXfrm>
    </dsp:sp>
    <dsp:sp modelId="{460D7065-F7B4-AA4C-B095-35BD6C415253}">
      <dsp:nvSpPr>
        <dsp:cNvPr id="0" name=""/>
        <dsp:cNvSpPr/>
      </dsp:nvSpPr>
      <dsp:spPr>
        <a:xfrm>
          <a:off x="2867632" y="2145234"/>
          <a:ext cx="929028" cy="92902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Kultura</a:t>
          </a:r>
        </a:p>
      </dsp:txBody>
      <dsp:txXfrm>
        <a:off x="3003685" y="2281287"/>
        <a:ext cx="656922" cy="656922"/>
      </dsp:txXfrm>
    </dsp:sp>
    <dsp:sp modelId="{7D329F6A-59AC-F340-8AC1-1F34EC7A4503}">
      <dsp:nvSpPr>
        <dsp:cNvPr id="0" name=""/>
        <dsp:cNvSpPr/>
      </dsp:nvSpPr>
      <dsp:spPr>
        <a:xfrm rot="10800000">
          <a:off x="2519058" y="2452974"/>
          <a:ext cx="246325" cy="3135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2592955" y="2515683"/>
        <a:ext cx="172428" cy="188129"/>
      </dsp:txXfrm>
    </dsp:sp>
    <dsp:sp modelId="{7FCEA617-8A79-6940-80B3-6D1E49F601A3}">
      <dsp:nvSpPr>
        <dsp:cNvPr id="0" name=""/>
        <dsp:cNvSpPr/>
      </dsp:nvSpPr>
      <dsp:spPr>
        <a:xfrm>
          <a:off x="1473839" y="2145234"/>
          <a:ext cx="929028" cy="92902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Výsledky</a:t>
          </a:r>
        </a:p>
      </dsp:txBody>
      <dsp:txXfrm>
        <a:off x="1609892" y="2281287"/>
        <a:ext cx="656922" cy="656922"/>
      </dsp:txXfrm>
    </dsp:sp>
    <dsp:sp modelId="{9D5B27BE-127E-E340-BEF3-C23FBBA10C39}">
      <dsp:nvSpPr>
        <dsp:cNvPr id="0" name=""/>
        <dsp:cNvSpPr/>
      </dsp:nvSpPr>
      <dsp:spPr>
        <a:xfrm rot="15120000">
          <a:off x="1601992" y="1796817"/>
          <a:ext cx="246325" cy="3135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1650358" y="1894666"/>
        <a:ext cx="172428" cy="188129"/>
      </dsp:txXfrm>
    </dsp:sp>
    <dsp:sp modelId="{CEAF06A4-D5E9-B34F-B955-7C5BEC46699F}">
      <dsp:nvSpPr>
        <dsp:cNvPr id="0" name=""/>
        <dsp:cNvSpPr/>
      </dsp:nvSpPr>
      <dsp:spPr>
        <a:xfrm>
          <a:off x="1043133" y="819658"/>
          <a:ext cx="929028" cy="92902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Diagnóza</a:t>
          </a:r>
        </a:p>
      </dsp:txBody>
      <dsp:txXfrm>
        <a:off x="1179186" y="955711"/>
        <a:ext cx="656922" cy="656922"/>
      </dsp:txXfrm>
    </dsp:sp>
    <dsp:sp modelId="{5BD78A21-8122-4F44-9C97-941BF0C8C289}">
      <dsp:nvSpPr>
        <dsp:cNvPr id="0" name=""/>
        <dsp:cNvSpPr/>
      </dsp:nvSpPr>
      <dsp:spPr>
        <a:xfrm rot="19440000">
          <a:off x="1942646" y="721871"/>
          <a:ext cx="246325" cy="3135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949703" y="806298"/>
        <a:ext cx="172428" cy="18812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18B2D1-0306-CC42-B317-F83709FBC22A}">
      <dsp:nvSpPr>
        <dsp:cNvPr id="0" name=""/>
        <dsp:cNvSpPr/>
      </dsp:nvSpPr>
      <dsp:spPr>
        <a:xfrm>
          <a:off x="0" y="2640074"/>
          <a:ext cx="5270500" cy="4331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Monitorování</a:t>
          </a:r>
        </a:p>
      </dsp:txBody>
      <dsp:txXfrm>
        <a:off x="0" y="2640074"/>
        <a:ext cx="5270500" cy="433126"/>
      </dsp:txXfrm>
    </dsp:sp>
    <dsp:sp modelId="{0F637954-679D-4042-A95D-1DE9A7A007A5}">
      <dsp:nvSpPr>
        <dsp:cNvPr id="0" name=""/>
        <dsp:cNvSpPr/>
      </dsp:nvSpPr>
      <dsp:spPr>
        <a:xfrm rot="10800000">
          <a:off x="0" y="1980423"/>
          <a:ext cx="5270500" cy="666147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Plánování přístupu</a:t>
          </a:r>
        </a:p>
      </dsp:txBody>
      <dsp:txXfrm rot="10800000">
        <a:off x="0" y="1980423"/>
        <a:ext cx="5270500" cy="432842"/>
      </dsp:txXfrm>
    </dsp:sp>
    <dsp:sp modelId="{805238AF-88A5-EF47-B189-39FA255F0561}">
      <dsp:nvSpPr>
        <dsp:cNvPr id="0" name=""/>
        <dsp:cNvSpPr/>
      </dsp:nvSpPr>
      <dsp:spPr>
        <a:xfrm rot="10800000">
          <a:off x="0" y="1320771"/>
          <a:ext cx="5270500" cy="666147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Pochopení</a:t>
          </a:r>
        </a:p>
      </dsp:txBody>
      <dsp:txXfrm rot="10800000">
        <a:off x="0" y="1320771"/>
        <a:ext cx="5270500" cy="432842"/>
      </dsp:txXfrm>
    </dsp:sp>
    <dsp:sp modelId="{C7F3596F-D644-944E-BB71-B3F45BCCE544}">
      <dsp:nvSpPr>
        <dsp:cNvPr id="0" name=""/>
        <dsp:cNvSpPr/>
      </dsp:nvSpPr>
      <dsp:spPr>
        <a:xfrm rot="10800000">
          <a:off x="0" y="661120"/>
          <a:ext cx="5270500" cy="666147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Prioritizace</a:t>
          </a:r>
        </a:p>
      </dsp:txBody>
      <dsp:txXfrm rot="10800000">
        <a:off x="0" y="661120"/>
        <a:ext cx="5270500" cy="432842"/>
      </dsp:txXfrm>
    </dsp:sp>
    <dsp:sp modelId="{E540A899-FDE7-964D-BD39-67D8644554EF}">
      <dsp:nvSpPr>
        <dsp:cNvPr id="0" name=""/>
        <dsp:cNvSpPr/>
      </dsp:nvSpPr>
      <dsp:spPr>
        <a:xfrm rot="10800000">
          <a:off x="0" y="1469"/>
          <a:ext cx="5270500" cy="666147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identifikace</a:t>
          </a:r>
        </a:p>
      </dsp:txBody>
      <dsp:txXfrm rot="10800000">
        <a:off x="0" y="1469"/>
        <a:ext cx="5270500" cy="43284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70AA40-14F3-DA40-AA55-37B46AF03B91}">
      <dsp:nvSpPr>
        <dsp:cNvPr id="0" name=""/>
        <dsp:cNvSpPr/>
      </dsp:nvSpPr>
      <dsp:spPr>
        <a:xfrm>
          <a:off x="1976437" y="0"/>
          <a:ext cx="1317625" cy="768667"/>
        </a:xfrm>
        <a:prstGeom prst="trapezoid">
          <a:avLst>
            <a:gd name="adj" fmla="val 85708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dynamika</a:t>
          </a:r>
        </a:p>
      </dsp:txBody>
      <dsp:txXfrm>
        <a:off x="1976437" y="0"/>
        <a:ext cx="1317625" cy="768667"/>
      </dsp:txXfrm>
    </dsp:sp>
    <dsp:sp modelId="{1C481E94-C6E8-2E42-AB11-282C8333A545}">
      <dsp:nvSpPr>
        <dsp:cNvPr id="0" name=""/>
        <dsp:cNvSpPr/>
      </dsp:nvSpPr>
      <dsp:spPr>
        <a:xfrm>
          <a:off x="1317625" y="768667"/>
          <a:ext cx="2635250" cy="768667"/>
        </a:xfrm>
        <a:prstGeom prst="trapezoid">
          <a:avLst>
            <a:gd name="adj" fmla="val 85708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stabilita</a:t>
          </a:r>
        </a:p>
      </dsp:txBody>
      <dsp:txXfrm>
        <a:off x="1778793" y="768667"/>
        <a:ext cx="1712912" cy="768667"/>
      </dsp:txXfrm>
    </dsp:sp>
    <dsp:sp modelId="{8135F56E-FDB8-4A4B-87BC-66AD3D6E4B80}">
      <dsp:nvSpPr>
        <dsp:cNvPr id="0" name=""/>
        <dsp:cNvSpPr/>
      </dsp:nvSpPr>
      <dsp:spPr>
        <a:xfrm>
          <a:off x="658812" y="1537334"/>
          <a:ext cx="3952874" cy="768667"/>
        </a:xfrm>
        <a:prstGeom prst="trapezoid">
          <a:avLst>
            <a:gd name="adj" fmla="val 85708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efektivita</a:t>
          </a:r>
        </a:p>
      </dsp:txBody>
      <dsp:txXfrm>
        <a:off x="1350565" y="1537334"/>
        <a:ext cx="2569368" cy="768667"/>
      </dsp:txXfrm>
    </dsp:sp>
    <dsp:sp modelId="{F4D6943B-D800-A34A-BAF7-AAB380941258}">
      <dsp:nvSpPr>
        <dsp:cNvPr id="0" name=""/>
        <dsp:cNvSpPr/>
      </dsp:nvSpPr>
      <dsp:spPr>
        <a:xfrm>
          <a:off x="0" y="2306002"/>
          <a:ext cx="5270500" cy="768667"/>
        </a:xfrm>
        <a:prstGeom prst="trapezoid">
          <a:avLst>
            <a:gd name="adj" fmla="val 85708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užitečnost</a:t>
          </a:r>
        </a:p>
      </dsp:txBody>
      <dsp:txXfrm>
        <a:off x="922337" y="2306002"/>
        <a:ext cx="3425825" cy="7686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16</Pages>
  <Words>3946</Words>
  <Characters>22493</Characters>
  <Application>Microsoft Macintosh Word</Application>
  <DocSecurity>0</DocSecurity>
  <Lines>187</Lines>
  <Paragraphs>52</Paragraphs>
  <ScaleCrop>false</ScaleCrop>
  <Company/>
  <LinksUpToDate>false</LinksUpToDate>
  <CharactersWithSpaces>26387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Šimko</dc:creator>
  <cp:keywords/>
  <dc:description/>
  <cp:lastModifiedBy>Martin Šimko</cp:lastModifiedBy>
  <cp:revision>307</cp:revision>
  <dcterms:created xsi:type="dcterms:W3CDTF">2013-02-19T16:59:00Z</dcterms:created>
  <dcterms:modified xsi:type="dcterms:W3CDTF">2013-05-14T17:18:00Z</dcterms:modified>
</cp:coreProperties>
</file>